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C0" w:rsidRPr="007F0964" w:rsidRDefault="006456C0" w:rsidP="006456C0">
      <w:pPr>
        <w:spacing w:after="0" w:line="240" w:lineRule="auto"/>
        <w:jc w:val="right"/>
        <w:rPr>
          <w:rFonts w:ascii="Times New Roman" w:hAnsi="Times New Roman"/>
          <w:sz w:val="24"/>
          <w:szCs w:val="24"/>
        </w:rPr>
      </w:pPr>
      <w:r w:rsidRPr="007F0964">
        <w:rPr>
          <w:rFonts w:ascii="Times New Roman" w:hAnsi="Times New Roman"/>
          <w:sz w:val="24"/>
          <w:szCs w:val="24"/>
        </w:rPr>
        <w:t>APSTIPRINĀTS</w:t>
      </w:r>
    </w:p>
    <w:p w:rsidR="006456C0" w:rsidRPr="007F0964" w:rsidRDefault="00C74ACA" w:rsidP="006456C0">
      <w:pPr>
        <w:tabs>
          <w:tab w:val="left" w:pos="0"/>
        </w:tabs>
        <w:spacing w:after="0" w:line="240" w:lineRule="auto"/>
        <w:ind w:right="26"/>
        <w:jc w:val="right"/>
        <w:rPr>
          <w:rFonts w:ascii="Times New Roman" w:hAnsi="Times New Roman"/>
          <w:sz w:val="24"/>
          <w:szCs w:val="24"/>
          <w:lang w:eastAsia="lv-LV"/>
        </w:rPr>
      </w:pPr>
      <w:r w:rsidRPr="007F0964">
        <w:rPr>
          <w:rFonts w:ascii="Times New Roman" w:hAnsi="Times New Roman"/>
          <w:sz w:val="24"/>
          <w:szCs w:val="24"/>
          <w:lang w:eastAsia="lv-LV"/>
        </w:rPr>
        <w:t>Izsoles komisijas 2025</w:t>
      </w:r>
      <w:r w:rsidR="006456C0" w:rsidRPr="007F0964">
        <w:rPr>
          <w:rFonts w:ascii="Times New Roman" w:hAnsi="Times New Roman"/>
          <w:sz w:val="24"/>
          <w:szCs w:val="24"/>
          <w:lang w:eastAsia="lv-LV"/>
        </w:rPr>
        <w:t>.</w:t>
      </w:r>
      <w:r w:rsidR="00BF5242" w:rsidRPr="007F0964">
        <w:rPr>
          <w:rFonts w:ascii="Times New Roman" w:hAnsi="Times New Roman"/>
          <w:sz w:val="24"/>
          <w:szCs w:val="24"/>
          <w:lang w:eastAsia="lv-LV"/>
        </w:rPr>
        <w:t xml:space="preserve">gada </w:t>
      </w:r>
      <w:r w:rsidR="00E82B4B" w:rsidRPr="007F0964">
        <w:rPr>
          <w:rFonts w:ascii="Times New Roman" w:hAnsi="Times New Roman"/>
          <w:sz w:val="24"/>
          <w:szCs w:val="24"/>
          <w:lang w:eastAsia="lv-LV"/>
        </w:rPr>
        <w:t>21</w:t>
      </w:r>
      <w:r w:rsidRPr="007F0964">
        <w:rPr>
          <w:rFonts w:ascii="Times New Roman" w:hAnsi="Times New Roman"/>
          <w:sz w:val="24"/>
          <w:szCs w:val="24"/>
          <w:lang w:eastAsia="lv-LV"/>
        </w:rPr>
        <w:t>.janvāra</w:t>
      </w:r>
      <w:r w:rsidR="006456C0" w:rsidRPr="007F0964">
        <w:rPr>
          <w:rFonts w:ascii="Times New Roman" w:hAnsi="Times New Roman"/>
          <w:sz w:val="24"/>
          <w:szCs w:val="24"/>
          <w:lang w:eastAsia="lv-LV"/>
        </w:rPr>
        <w:t xml:space="preserve"> sēdē</w:t>
      </w:r>
    </w:p>
    <w:p w:rsidR="006456C0" w:rsidRPr="007F0964" w:rsidRDefault="00BF5242" w:rsidP="006456C0">
      <w:pPr>
        <w:tabs>
          <w:tab w:val="left" w:pos="0"/>
        </w:tabs>
        <w:spacing w:after="0" w:line="240" w:lineRule="auto"/>
        <w:ind w:right="26"/>
        <w:jc w:val="right"/>
        <w:rPr>
          <w:rFonts w:ascii="Times New Roman" w:hAnsi="Times New Roman"/>
          <w:sz w:val="24"/>
          <w:szCs w:val="24"/>
          <w:lang w:eastAsia="lv-LV"/>
        </w:rPr>
      </w:pPr>
      <w:bookmarkStart w:id="0" w:name="_GoBack"/>
      <w:bookmarkEnd w:id="0"/>
      <w:r w:rsidRPr="007F0964">
        <w:rPr>
          <w:rFonts w:ascii="Times New Roman" w:hAnsi="Times New Roman"/>
          <w:sz w:val="24"/>
          <w:szCs w:val="24"/>
          <w:lang w:eastAsia="lv-LV"/>
        </w:rPr>
        <w:t>(p</w:t>
      </w:r>
      <w:r w:rsidR="006456C0" w:rsidRPr="007F0964">
        <w:rPr>
          <w:rFonts w:ascii="Times New Roman" w:hAnsi="Times New Roman"/>
          <w:sz w:val="24"/>
          <w:szCs w:val="24"/>
          <w:lang w:eastAsia="lv-LV"/>
        </w:rPr>
        <w:t>rotokols Nr.1</w:t>
      </w:r>
      <w:r w:rsidRPr="007F0964">
        <w:rPr>
          <w:rFonts w:ascii="Times New Roman" w:hAnsi="Times New Roman"/>
          <w:sz w:val="24"/>
          <w:szCs w:val="24"/>
          <w:lang w:eastAsia="lv-LV"/>
        </w:rPr>
        <w:t>)</w:t>
      </w:r>
    </w:p>
    <w:p w:rsidR="006456C0" w:rsidRPr="007F0964" w:rsidRDefault="006456C0" w:rsidP="006456C0">
      <w:pPr>
        <w:tabs>
          <w:tab w:val="left" w:pos="0"/>
        </w:tabs>
        <w:spacing w:after="0" w:line="240" w:lineRule="auto"/>
        <w:ind w:right="26"/>
        <w:jc w:val="right"/>
        <w:rPr>
          <w:rFonts w:ascii="Times New Roman" w:hAnsi="Times New Roman"/>
          <w:sz w:val="24"/>
          <w:szCs w:val="24"/>
          <w:lang w:eastAsia="ru-RU"/>
        </w:rPr>
      </w:pPr>
    </w:p>
    <w:p w:rsidR="006456C0" w:rsidRPr="007F0964" w:rsidRDefault="006456C0" w:rsidP="006456C0">
      <w:pPr>
        <w:keepNext/>
        <w:spacing w:after="0" w:line="240" w:lineRule="auto"/>
        <w:ind w:right="27"/>
        <w:jc w:val="center"/>
        <w:outlineLvl w:val="2"/>
        <w:rPr>
          <w:rFonts w:ascii="Times New Roman" w:hAnsi="Times New Roman"/>
          <w:b/>
          <w:bCs/>
          <w:caps/>
          <w:sz w:val="24"/>
          <w:szCs w:val="24"/>
        </w:rPr>
      </w:pPr>
      <w:r w:rsidRPr="007F0964">
        <w:rPr>
          <w:rFonts w:ascii="Times New Roman" w:hAnsi="Times New Roman"/>
          <w:b/>
          <w:bCs/>
          <w:sz w:val="24"/>
          <w:szCs w:val="24"/>
        </w:rPr>
        <w:t xml:space="preserve">Akadēmijas ielā 1, Jelgavā, būves ar kadastra apzīmējumu </w:t>
      </w:r>
      <w:r w:rsidRPr="007F0964">
        <w:rPr>
          <w:rFonts w:ascii="Times New Roman" w:hAnsi="Times New Roman"/>
          <w:b/>
          <w:sz w:val="24"/>
          <w:szCs w:val="24"/>
        </w:rPr>
        <w:t>09000060071001</w:t>
      </w:r>
      <w:r w:rsidRPr="007F0964">
        <w:rPr>
          <w:rFonts w:ascii="Times New Roman" w:hAnsi="Times New Roman"/>
          <w:b/>
          <w:bCs/>
          <w:sz w:val="24"/>
          <w:szCs w:val="24"/>
        </w:rPr>
        <w:t xml:space="preserve"> </w:t>
      </w:r>
      <w:r w:rsidRPr="007F0964">
        <w:rPr>
          <w:rFonts w:ascii="Times New Roman" w:hAnsi="Times New Roman"/>
          <w:b/>
          <w:sz w:val="24"/>
          <w:szCs w:val="24"/>
        </w:rPr>
        <w:t xml:space="preserve">Jelgavas Sv. Trīsvienības baznīcas torņa nedzīvojamo telpu daļu – </w:t>
      </w:r>
      <w:r w:rsidR="004B6BAD" w:rsidRPr="007F0964">
        <w:rPr>
          <w:rFonts w:ascii="Times New Roman" w:hAnsi="Times New Roman"/>
          <w:b/>
          <w:sz w:val="24"/>
          <w:szCs w:val="24"/>
        </w:rPr>
        <w:t xml:space="preserve">viesu </w:t>
      </w:r>
      <w:r w:rsidR="00191FC4" w:rsidRPr="007F0964">
        <w:rPr>
          <w:rFonts w:ascii="Times New Roman" w:hAnsi="Times New Roman"/>
          <w:b/>
          <w:sz w:val="24"/>
          <w:szCs w:val="24"/>
        </w:rPr>
        <w:t>zāles</w:t>
      </w:r>
      <w:r w:rsidRPr="007F0964">
        <w:rPr>
          <w:rFonts w:ascii="Times New Roman" w:hAnsi="Times New Roman"/>
          <w:b/>
          <w:sz w:val="24"/>
          <w:szCs w:val="24"/>
        </w:rPr>
        <w:t xml:space="preserve"> un virtuves telpas ar aprīkojumu 122,7 m</w:t>
      </w:r>
      <w:r w:rsidRPr="007F0964">
        <w:rPr>
          <w:rFonts w:ascii="Times New Roman" w:hAnsi="Times New Roman"/>
          <w:b/>
          <w:sz w:val="24"/>
          <w:szCs w:val="24"/>
          <w:vertAlign w:val="superscript"/>
        </w:rPr>
        <w:t xml:space="preserve">2  </w:t>
      </w:r>
      <w:r w:rsidRPr="007F0964">
        <w:rPr>
          <w:rFonts w:ascii="Times New Roman" w:hAnsi="Times New Roman"/>
          <w:b/>
          <w:sz w:val="24"/>
          <w:szCs w:val="24"/>
        </w:rPr>
        <w:t>platībā un pie objekta piegulošo zemi 30m</w:t>
      </w:r>
      <w:r w:rsidRPr="007F0964">
        <w:rPr>
          <w:rFonts w:ascii="Times New Roman" w:hAnsi="Times New Roman"/>
          <w:b/>
          <w:sz w:val="24"/>
          <w:szCs w:val="24"/>
          <w:vertAlign w:val="superscript"/>
        </w:rPr>
        <w:t>2</w:t>
      </w:r>
      <w:r w:rsidRPr="007F0964">
        <w:rPr>
          <w:rFonts w:ascii="Times New Roman" w:hAnsi="Times New Roman"/>
          <w:b/>
          <w:sz w:val="24"/>
          <w:szCs w:val="24"/>
        </w:rPr>
        <w:t xml:space="preserve"> platībā </w:t>
      </w:r>
      <w:r w:rsidRPr="007F0964">
        <w:rPr>
          <w:rFonts w:ascii="Times New Roman" w:hAnsi="Times New Roman"/>
          <w:b/>
          <w:bCs/>
          <w:sz w:val="24"/>
          <w:szCs w:val="24"/>
        </w:rPr>
        <w:t xml:space="preserve">nomas tiesību </w:t>
      </w:r>
      <w:r w:rsidR="00C74ACA" w:rsidRPr="007F0964">
        <w:rPr>
          <w:rFonts w:ascii="Times New Roman" w:hAnsi="Times New Roman"/>
          <w:b/>
          <w:bCs/>
          <w:sz w:val="24"/>
          <w:szCs w:val="24"/>
        </w:rPr>
        <w:t>trešās</w:t>
      </w:r>
      <w:r w:rsidRPr="007F0964">
        <w:rPr>
          <w:rFonts w:ascii="Times New Roman" w:hAnsi="Times New Roman"/>
          <w:b/>
          <w:bCs/>
          <w:sz w:val="24"/>
          <w:szCs w:val="24"/>
        </w:rPr>
        <w:t xml:space="preserve"> rakstiskās izsoles nolikums</w:t>
      </w:r>
    </w:p>
    <w:p w:rsidR="006456C0" w:rsidRPr="007F0964" w:rsidRDefault="006456C0" w:rsidP="006456C0">
      <w:pPr>
        <w:spacing w:after="0" w:line="240" w:lineRule="auto"/>
        <w:ind w:firstLine="567"/>
        <w:jc w:val="both"/>
        <w:rPr>
          <w:rFonts w:ascii="Times New Roman" w:hAnsi="Times New Roman"/>
          <w:sz w:val="24"/>
          <w:szCs w:val="24"/>
        </w:rPr>
      </w:pPr>
    </w:p>
    <w:p w:rsidR="006456C0" w:rsidRPr="007F0964"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7F0964">
        <w:rPr>
          <w:rFonts w:ascii="Times New Roman" w:hAnsi="Times New Roman"/>
          <w:b/>
          <w:bCs/>
          <w:iCs/>
          <w:sz w:val="24"/>
          <w:szCs w:val="24"/>
          <w:lang w:eastAsia="lv-LV"/>
        </w:rPr>
        <w:t>Vispārīgie jautājumi</w:t>
      </w:r>
    </w:p>
    <w:p w:rsidR="006456C0" w:rsidRPr="007F0964"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7F0964">
        <w:rPr>
          <w:rFonts w:ascii="Times New Roman" w:hAnsi="Times New Roman"/>
          <w:b/>
          <w:bCs/>
          <w:caps/>
          <w:sz w:val="24"/>
          <w:szCs w:val="24"/>
        </w:rPr>
        <w:t xml:space="preserve"> </w:t>
      </w:r>
      <w:r w:rsidRPr="007F0964">
        <w:rPr>
          <w:rFonts w:ascii="Times New Roman" w:hAnsi="Times New Roman"/>
          <w:caps/>
          <w:sz w:val="24"/>
          <w:szCs w:val="24"/>
        </w:rPr>
        <w:t>N</w:t>
      </w:r>
      <w:r w:rsidRPr="007F0964">
        <w:rPr>
          <w:rFonts w:ascii="Times New Roman" w:hAnsi="Times New Roman"/>
          <w:sz w:val="24"/>
          <w:szCs w:val="24"/>
        </w:rPr>
        <w:t>ekustamā īpašuma ar kadastra numuru 09000060071</w:t>
      </w:r>
      <w:r w:rsidRPr="007F0964">
        <w:rPr>
          <w:rFonts w:ascii="Times New Roman" w:hAnsi="Times New Roman"/>
          <w:b/>
          <w:bCs/>
          <w:sz w:val="24"/>
          <w:szCs w:val="24"/>
        </w:rPr>
        <w:t xml:space="preserve"> </w:t>
      </w:r>
      <w:r w:rsidRPr="007F0964">
        <w:rPr>
          <w:rFonts w:ascii="Times New Roman" w:hAnsi="Times New Roman"/>
          <w:sz w:val="24"/>
          <w:szCs w:val="24"/>
        </w:rPr>
        <w:t>Akadēmijas ielā 1, Jelgavā būves ar kadastra apzīmēj</w:t>
      </w:r>
      <w:r w:rsidR="00A82974" w:rsidRPr="007F0964">
        <w:rPr>
          <w:rFonts w:ascii="Times New Roman" w:hAnsi="Times New Roman"/>
          <w:sz w:val="24"/>
          <w:szCs w:val="24"/>
        </w:rPr>
        <w:t>umu 09000060071001 Jelgavas Sv.</w:t>
      </w:r>
      <w:r w:rsidRPr="007F0964">
        <w:rPr>
          <w:rFonts w:ascii="Times New Roman" w:hAnsi="Times New Roman"/>
          <w:sz w:val="24"/>
          <w:szCs w:val="24"/>
        </w:rPr>
        <w:t xml:space="preserve">Trīsvienības baznīcas torņa (turpmāk - Torņa) nedzīvojamo telpu daļu – </w:t>
      </w:r>
      <w:r w:rsidR="004B6BAD" w:rsidRPr="007F0964">
        <w:rPr>
          <w:rFonts w:ascii="Times New Roman" w:hAnsi="Times New Roman"/>
          <w:sz w:val="24"/>
          <w:szCs w:val="24"/>
        </w:rPr>
        <w:t xml:space="preserve">viesu </w:t>
      </w:r>
      <w:r w:rsidR="00191FC4" w:rsidRPr="007F0964">
        <w:rPr>
          <w:rFonts w:ascii="Times New Roman" w:hAnsi="Times New Roman"/>
          <w:sz w:val="24"/>
          <w:szCs w:val="24"/>
        </w:rPr>
        <w:t>zāles</w:t>
      </w:r>
      <w:r w:rsidRPr="007F0964">
        <w:rPr>
          <w:rFonts w:ascii="Times New Roman" w:hAnsi="Times New Roman"/>
          <w:sz w:val="24"/>
          <w:szCs w:val="24"/>
        </w:rPr>
        <w:t xml:space="preserve"> un virtuves telpas ar aprīkojumu 122,7 m</w:t>
      </w:r>
      <w:r w:rsidRPr="007F0964">
        <w:rPr>
          <w:rFonts w:ascii="Times New Roman" w:hAnsi="Times New Roman"/>
          <w:sz w:val="24"/>
          <w:szCs w:val="24"/>
          <w:vertAlign w:val="superscript"/>
        </w:rPr>
        <w:t xml:space="preserve">2  </w:t>
      </w:r>
      <w:r w:rsidRPr="007F0964">
        <w:rPr>
          <w:rFonts w:ascii="Times New Roman" w:hAnsi="Times New Roman"/>
          <w:sz w:val="24"/>
          <w:szCs w:val="24"/>
        </w:rPr>
        <w:t>platībā un pie objekta piegulošās zemes 30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 nomas tiesību </w:t>
      </w:r>
      <w:r w:rsidR="00C74ACA" w:rsidRPr="007F0964">
        <w:rPr>
          <w:rFonts w:ascii="Times New Roman" w:hAnsi="Times New Roman"/>
          <w:sz w:val="24"/>
          <w:szCs w:val="24"/>
        </w:rPr>
        <w:t>trešās</w:t>
      </w:r>
      <w:r w:rsidRPr="007F0964">
        <w:rPr>
          <w:rFonts w:ascii="Times New Roman" w:hAnsi="Times New Roman"/>
          <w:sz w:val="24"/>
          <w:szCs w:val="24"/>
        </w:rPr>
        <w:t xml:space="preserve"> rakstiskās izsoles nolikums (turpmāk - Nolikums) nosaka kārtību, kādā tiek rīkota nomas tiesību </w:t>
      </w:r>
      <w:r w:rsidR="00C74ACA" w:rsidRPr="007F0964">
        <w:rPr>
          <w:rFonts w:ascii="Times New Roman" w:hAnsi="Times New Roman"/>
          <w:sz w:val="24"/>
          <w:szCs w:val="24"/>
        </w:rPr>
        <w:t>trešā</w:t>
      </w:r>
      <w:r w:rsidRPr="007F0964">
        <w:rPr>
          <w:rFonts w:ascii="Times New Roman" w:hAnsi="Times New Roman"/>
          <w:sz w:val="24"/>
          <w:szCs w:val="24"/>
        </w:rPr>
        <w:t xml:space="preserve"> rakstiskā izsole.</w:t>
      </w:r>
    </w:p>
    <w:p w:rsidR="006456C0" w:rsidRPr="007F0964"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7F0964">
        <w:rPr>
          <w:rFonts w:ascii="Times New Roman" w:hAnsi="Times New Roman"/>
          <w:sz w:val="24"/>
          <w:szCs w:val="24"/>
        </w:rPr>
        <w:t xml:space="preserve"> Izsoles sludinājums un izsoles Nolikums tiek publicēts Jelgavas valstspilsētas pašvaldības tīmekļa vietnē </w:t>
      </w:r>
      <w:hyperlink r:id="rId5" w:history="1">
        <w:r w:rsidRPr="007F0964">
          <w:rPr>
            <w:rStyle w:val="Hyperlink"/>
            <w:rFonts w:ascii="Times New Roman" w:hAnsi="Times New Roman"/>
            <w:color w:val="auto"/>
            <w:sz w:val="24"/>
            <w:szCs w:val="24"/>
          </w:rPr>
          <w:t>www.jelgava.lv</w:t>
        </w:r>
      </w:hyperlink>
      <w:r w:rsidRPr="007F0964">
        <w:rPr>
          <w:rFonts w:ascii="Times New Roman" w:hAnsi="Times New Roman"/>
          <w:sz w:val="24"/>
          <w:szCs w:val="24"/>
        </w:rPr>
        <w:t xml:space="preserve"> sadaļā “Pašvaldība/Sludinājumi”.</w:t>
      </w:r>
    </w:p>
    <w:p w:rsidR="006456C0" w:rsidRPr="007F0964"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7F0964">
        <w:rPr>
          <w:rFonts w:ascii="Times New Roman" w:hAnsi="Times New Roman"/>
          <w:sz w:val="24"/>
          <w:szCs w:val="24"/>
        </w:rPr>
        <w:t xml:space="preserve"> Rakstisko izsoli organizē ar Jelgavas valstspilsētas pašvaldības iestādes “Jelgavas reģionālais tūrisma </w:t>
      </w:r>
      <w:r w:rsidR="00FF511A" w:rsidRPr="007F0964">
        <w:rPr>
          <w:rFonts w:ascii="Times New Roman" w:hAnsi="Times New Roman"/>
          <w:sz w:val="24"/>
          <w:szCs w:val="24"/>
        </w:rPr>
        <w:t>centrs” (turpmāk – Iestāde) 2025</w:t>
      </w:r>
      <w:r w:rsidRPr="007F0964">
        <w:rPr>
          <w:rFonts w:ascii="Times New Roman" w:hAnsi="Times New Roman"/>
          <w:sz w:val="24"/>
          <w:szCs w:val="24"/>
        </w:rPr>
        <w:t xml:space="preserve">.gada </w:t>
      </w:r>
      <w:r w:rsidR="00FF511A" w:rsidRPr="007F0964">
        <w:rPr>
          <w:rFonts w:ascii="Times New Roman" w:hAnsi="Times New Roman"/>
          <w:sz w:val="24"/>
          <w:szCs w:val="24"/>
        </w:rPr>
        <w:t>21</w:t>
      </w:r>
      <w:r w:rsidR="00F9089C" w:rsidRPr="007F0964">
        <w:rPr>
          <w:rFonts w:ascii="Times New Roman" w:hAnsi="Times New Roman"/>
          <w:sz w:val="24"/>
          <w:szCs w:val="24"/>
        </w:rPr>
        <w:t>.</w:t>
      </w:r>
      <w:r w:rsidR="00FF511A" w:rsidRPr="007F0964">
        <w:rPr>
          <w:rFonts w:ascii="Times New Roman" w:hAnsi="Times New Roman"/>
          <w:sz w:val="24"/>
          <w:szCs w:val="24"/>
        </w:rPr>
        <w:t>janvāra</w:t>
      </w:r>
      <w:r w:rsidRPr="007F0964">
        <w:rPr>
          <w:rFonts w:ascii="Times New Roman" w:hAnsi="Times New Roman"/>
          <w:sz w:val="24"/>
          <w:szCs w:val="24"/>
        </w:rPr>
        <w:t xml:space="preserve"> rīkojumu Nr.1-07/</w:t>
      </w:r>
      <w:r w:rsidR="00E525AF" w:rsidRPr="007F0964">
        <w:rPr>
          <w:rFonts w:ascii="Times New Roman" w:hAnsi="Times New Roman"/>
          <w:sz w:val="24"/>
          <w:szCs w:val="24"/>
        </w:rPr>
        <w:t>6</w:t>
      </w:r>
      <w:r w:rsidRPr="007F0964">
        <w:rPr>
          <w:rFonts w:ascii="Times New Roman" w:hAnsi="Times New Roman"/>
          <w:sz w:val="24"/>
          <w:szCs w:val="24"/>
        </w:rPr>
        <w:t xml:space="preserve"> „Par Jelgavas Sv. Trīsvienības baznīcas torņa </w:t>
      </w:r>
      <w:r w:rsidR="004B6BAD" w:rsidRPr="007F0964">
        <w:rPr>
          <w:rFonts w:ascii="Times New Roman" w:hAnsi="Times New Roman"/>
          <w:sz w:val="24"/>
          <w:szCs w:val="24"/>
        </w:rPr>
        <w:t xml:space="preserve">viesu </w:t>
      </w:r>
      <w:r w:rsidR="00191FC4" w:rsidRPr="007F0964">
        <w:rPr>
          <w:rFonts w:ascii="Times New Roman" w:hAnsi="Times New Roman"/>
          <w:sz w:val="24"/>
          <w:szCs w:val="24"/>
        </w:rPr>
        <w:t>zāles</w:t>
      </w:r>
      <w:r w:rsidRPr="007F0964">
        <w:rPr>
          <w:rFonts w:ascii="Times New Roman" w:hAnsi="Times New Roman"/>
          <w:sz w:val="24"/>
          <w:szCs w:val="24"/>
        </w:rPr>
        <w:t xml:space="preserve"> </w:t>
      </w:r>
      <w:r w:rsidR="00E525AF" w:rsidRPr="007F0964">
        <w:rPr>
          <w:rFonts w:ascii="Times New Roman" w:hAnsi="Times New Roman"/>
          <w:sz w:val="24"/>
          <w:szCs w:val="24"/>
        </w:rPr>
        <w:t xml:space="preserve">un virtuves </w:t>
      </w:r>
      <w:r w:rsidRPr="007F0964">
        <w:rPr>
          <w:rFonts w:ascii="Times New Roman" w:hAnsi="Times New Roman"/>
          <w:sz w:val="24"/>
          <w:szCs w:val="24"/>
        </w:rPr>
        <w:t xml:space="preserve">telpu nomas tiesību izsoles komisijas izveidošanu” izveidota un apstiprināta nomas tiesību izsoles komisija (turpmāk - Komisija). </w:t>
      </w:r>
    </w:p>
    <w:p w:rsidR="006456C0" w:rsidRPr="007F0964" w:rsidRDefault="006456C0" w:rsidP="006456C0">
      <w:pPr>
        <w:spacing w:after="0" w:line="240" w:lineRule="auto"/>
        <w:ind w:left="426" w:hanging="426"/>
        <w:jc w:val="both"/>
        <w:outlineLvl w:val="4"/>
        <w:rPr>
          <w:rFonts w:ascii="Times New Roman" w:hAnsi="Times New Roman"/>
          <w:b/>
          <w:bCs/>
          <w:iCs/>
          <w:sz w:val="24"/>
          <w:szCs w:val="24"/>
          <w:lang w:eastAsia="lv-LV"/>
        </w:rPr>
      </w:pPr>
    </w:p>
    <w:p w:rsidR="006456C0" w:rsidRPr="007F0964"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7F0964">
        <w:rPr>
          <w:rFonts w:ascii="Times New Roman" w:hAnsi="Times New Roman"/>
          <w:b/>
          <w:bCs/>
          <w:iCs/>
          <w:sz w:val="24"/>
          <w:szCs w:val="24"/>
          <w:lang w:eastAsia="lv-LV"/>
        </w:rPr>
        <w:t>Nomas objekts, mērķis, nosacītā nomas maksa un nomas termiņš</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lang w:eastAsia="lv-LV"/>
        </w:rPr>
        <w:t xml:space="preserve"> Nomas objekts ir Iestādes </w:t>
      </w:r>
      <w:r w:rsidRPr="007F0964">
        <w:rPr>
          <w:rFonts w:ascii="Times New Roman" w:hAnsi="Times New Roman"/>
          <w:sz w:val="24"/>
          <w:szCs w:val="24"/>
        </w:rPr>
        <w:t xml:space="preserve">valdījumā un apsaimniekošanā esošā nekustamā īpašuma Akadēmijas ielā 1, Jelgavā, būves (turpmāk – Ēka) ar kadastra apzīmējumu </w:t>
      </w:r>
      <w:r w:rsidRPr="007F0964">
        <w:rPr>
          <w:rFonts w:ascii="Times New Roman" w:hAnsi="Times New Roman"/>
          <w:bCs/>
          <w:sz w:val="24"/>
          <w:szCs w:val="24"/>
        </w:rPr>
        <w:t>09000040370001</w:t>
      </w:r>
      <w:r w:rsidRPr="007F0964">
        <w:rPr>
          <w:rFonts w:ascii="Times New Roman" w:hAnsi="Times New Roman"/>
          <w:b/>
          <w:bCs/>
          <w:sz w:val="24"/>
          <w:szCs w:val="24"/>
        </w:rPr>
        <w:t xml:space="preserve"> </w:t>
      </w:r>
      <w:r w:rsidRPr="007F0964">
        <w:rPr>
          <w:rFonts w:ascii="Times New Roman" w:hAnsi="Times New Roman"/>
          <w:sz w:val="24"/>
          <w:szCs w:val="24"/>
        </w:rPr>
        <w:t>nedzīvojamo telpu daļa (</w:t>
      </w:r>
      <w:r w:rsidR="004B6BAD" w:rsidRPr="007F0964">
        <w:rPr>
          <w:rFonts w:ascii="Times New Roman" w:hAnsi="Times New Roman"/>
          <w:sz w:val="24"/>
          <w:szCs w:val="24"/>
        </w:rPr>
        <w:t xml:space="preserve">viesu </w:t>
      </w:r>
      <w:r w:rsidR="00191FC4" w:rsidRPr="007F0964">
        <w:rPr>
          <w:rFonts w:ascii="Times New Roman" w:hAnsi="Times New Roman"/>
          <w:sz w:val="24"/>
          <w:szCs w:val="24"/>
        </w:rPr>
        <w:t>zāles</w:t>
      </w:r>
      <w:r w:rsidRPr="007F0964">
        <w:rPr>
          <w:rFonts w:ascii="Times New Roman" w:hAnsi="Times New Roman"/>
          <w:sz w:val="24"/>
          <w:szCs w:val="24"/>
        </w:rPr>
        <w:t xml:space="preserve"> un virtuves telpas ar aprīkojumu) 122,7 m</w:t>
      </w:r>
      <w:r w:rsidRPr="007F0964">
        <w:rPr>
          <w:rFonts w:ascii="Times New Roman" w:hAnsi="Times New Roman"/>
          <w:sz w:val="24"/>
          <w:szCs w:val="24"/>
          <w:vertAlign w:val="superscript"/>
        </w:rPr>
        <w:t xml:space="preserve">2  </w:t>
      </w:r>
      <w:r w:rsidRPr="007F0964">
        <w:rPr>
          <w:rFonts w:ascii="Times New Roman" w:hAnsi="Times New Roman"/>
          <w:sz w:val="24"/>
          <w:szCs w:val="24"/>
        </w:rPr>
        <w:t>platībā ar piegulošo zemi 30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 (turpmāk – Nomas objekts):</w:t>
      </w:r>
    </w:p>
    <w:p w:rsidR="006456C0" w:rsidRPr="007F0964" w:rsidRDefault="00191FC4"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1. v</w:t>
      </w:r>
      <w:r w:rsidR="006456C0" w:rsidRPr="007F0964">
        <w:rPr>
          <w:rFonts w:ascii="Times New Roman" w:hAnsi="Times New Roman"/>
          <w:sz w:val="24"/>
          <w:szCs w:val="24"/>
        </w:rPr>
        <w:t>irtuves telpa (Torņa 6.stāvā) – 59,6 m</w:t>
      </w:r>
      <w:r w:rsidR="006456C0" w:rsidRPr="007F0964">
        <w:rPr>
          <w:rFonts w:ascii="Times New Roman" w:hAnsi="Times New Roman"/>
          <w:sz w:val="24"/>
          <w:szCs w:val="24"/>
          <w:vertAlign w:val="superscript"/>
        </w:rPr>
        <w:t>2</w:t>
      </w:r>
      <w:r w:rsidR="006456C0" w:rsidRPr="007F0964">
        <w:rPr>
          <w:rFonts w:ascii="Times New Roman" w:hAnsi="Times New Roman"/>
          <w:sz w:val="24"/>
          <w:szCs w:val="24"/>
        </w:rPr>
        <w:t xml:space="preserve"> platībā;</w:t>
      </w:r>
    </w:p>
    <w:p w:rsidR="006456C0" w:rsidRPr="007F0964" w:rsidRDefault="006456C0" w:rsidP="006456C0">
      <w:p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2.2.2. </w:t>
      </w:r>
      <w:r w:rsidR="00191FC4" w:rsidRPr="007F0964">
        <w:rPr>
          <w:rFonts w:ascii="Times New Roman" w:hAnsi="Times New Roman"/>
          <w:sz w:val="24"/>
          <w:szCs w:val="24"/>
        </w:rPr>
        <w:t>v</w:t>
      </w:r>
      <w:r w:rsidR="004B6BAD" w:rsidRPr="007F0964">
        <w:rPr>
          <w:rFonts w:ascii="Times New Roman" w:hAnsi="Times New Roman"/>
          <w:sz w:val="24"/>
          <w:szCs w:val="24"/>
        </w:rPr>
        <w:t xml:space="preserve">iesu </w:t>
      </w:r>
      <w:r w:rsidR="00191FC4" w:rsidRPr="007F0964">
        <w:rPr>
          <w:rFonts w:ascii="Times New Roman" w:hAnsi="Times New Roman"/>
          <w:sz w:val="24"/>
          <w:szCs w:val="24"/>
        </w:rPr>
        <w:t>zāle</w:t>
      </w:r>
      <w:r w:rsidRPr="007F0964">
        <w:rPr>
          <w:rFonts w:ascii="Times New Roman" w:hAnsi="Times New Roman"/>
          <w:sz w:val="24"/>
          <w:szCs w:val="24"/>
        </w:rPr>
        <w:t xml:space="preserve"> (Torņa 8.stāvā) – 63,1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w:t>
      </w:r>
    </w:p>
    <w:p w:rsidR="006456C0" w:rsidRPr="007F0964" w:rsidRDefault="006456C0" w:rsidP="006456C0">
      <w:p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2.2. Nomas</w:t>
      </w:r>
      <w:r w:rsidR="00702DA0" w:rsidRPr="007F0964">
        <w:rPr>
          <w:rFonts w:ascii="Times New Roman" w:hAnsi="Times New Roman"/>
          <w:sz w:val="24"/>
          <w:szCs w:val="24"/>
        </w:rPr>
        <w:t xml:space="preserve"> objekts atrodas Torņa 6. un 8.</w:t>
      </w:r>
      <w:r w:rsidRPr="007F0964">
        <w:rPr>
          <w:rFonts w:ascii="Times New Roman" w:hAnsi="Times New Roman"/>
          <w:sz w:val="24"/>
          <w:szCs w:val="24"/>
        </w:rPr>
        <w:t>stāvā, kuri ir savienoti ar kravas liftu trauku un gatavo ēdienu piegādei.</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Piegulošā zeme - 30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 kas atrodas Akadēmijas ielā 1, Jelgavā</w:t>
      </w:r>
      <w:r w:rsidR="00E525AF" w:rsidRPr="007F0964">
        <w:rPr>
          <w:rFonts w:ascii="Times New Roman" w:hAnsi="Times New Roman"/>
          <w:sz w:val="24"/>
          <w:szCs w:val="24"/>
        </w:rPr>
        <w:t xml:space="preserve"> -</w:t>
      </w:r>
      <w:r w:rsidRPr="007F0964">
        <w:rPr>
          <w:rFonts w:ascii="Times New Roman" w:hAnsi="Times New Roman"/>
          <w:sz w:val="24"/>
          <w:szCs w:val="24"/>
        </w:rPr>
        <w:t xml:space="preserve"> āra kafejnīcas</w:t>
      </w:r>
      <w:r w:rsidR="00FD47F4" w:rsidRPr="007F0964">
        <w:rPr>
          <w:rFonts w:ascii="Times New Roman" w:hAnsi="Times New Roman"/>
          <w:sz w:val="24"/>
          <w:szCs w:val="24"/>
        </w:rPr>
        <w:t xml:space="preserve"> </w:t>
      </w:r>
      <w:r w:rsidR="00E525AF" w:rsidRPr="007F0964">
        <w:rPr>
          <w:rFonts w:ascii="Times New Roman" w:hAnsi="Times New Roman"/>
          <w:sz w:val="24"/>
          <w:szCs w:val="24"/>
        </w:rPr>
        <w:t>vai mājra</w:t>
      </w:r>
      <w:r w:rsidR="00471ECD" w:rsidRPr="007F0964">
        <w:rPr>
          <w:rFonts w:ascii="Times New Roman" w:hAnsi="Times New Roman"/>
          <w:sz w:val="24"/>
          <w:szCs w:val="24"/>
        </w:rPr>
        <w:t>žotāju produkcijas tirdzniecības</w:t>
      </w:r>
      <w:r w:rsidR="00E525AF" w:rsidRPr="007F0964">
        <w:rPr>
          <w:rFonts w:ascii="Times New Roman" w:hAnsi="Times New Roman"/>
          <w:sz w:val="24"/>
          <w:szCs w:val="24"/>
        </w:rPr>
        <w:t xml:space="preserve"> vietas, vai degustācijas vietas </w:t>
      </w:r>
      <w:r w:rsidRPr="007F0964">
        <w:rPr>
          <w:rFonts w:ascii="Times New Roman" w:hAnsi="Times New Roman"/>
          <w:sz w:val="24"/>
          <w:szCs w:val="24"/>
        </w:rPr>
        <w:t>izveidošanā saskaņā ar teritorijas plānu.</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Pielikumā Nomas objekta un iekārtu aprīkojuma apraksta tehniskā specifikācija, iekļaujot telpu un teritorijas plānus (1.pielikums).</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Nomas objekts tiek iznomāts ar mērķi kafejnīcas</w:t>
      </w:r>
      <w:r w:rsidR="00EA62FD" w:rsidRPr="007F0964">
        <w:rPr>
          <w:rFonts w:ascii="Times New Roman" w:hAnsi="Times New Roman"/>
          <w:sz w:val="24"/>
          <w:szCs w:val="24"/>
        </w:rPr>
        <w:t>, restorāna, degustācijas, meistarklašu vai produktu paraugdemonstrējumu organizēšanas</w:t>
      </w:r>
      <w:r w:rsidRPr="007F0964">
        <w:rPr>
          <w:rFonts w:ascii="Times New Roman" w:hAnsi="Times New Roman"/>
          <w:sz w:val="24"/>
          <w:szCs w:val="24"/>
        </w:rPr>
        <w:t xml:space="preserve"> vajadzībām</w:t>
      </w:r>
      <w:r w:rsidR="00583DD5" w:rsidRPr="007F0964">
        <w:rPr>
          <w:rFonts w:ascii="Times New Roman" w:hAnsi="Times New Roman"/>
          <w:sz w:val="24"/>
          <w:szCs w:val="24"/>
        </w:rPr>
        <w:t>,</w:t>
      </w:r>
      <w:r w:rsidRPr="007F0964">
        <w:rPr>
          <w:rFonts w:ascii="Times New Roman" w:hAnsi="Times New Roman"/>
          <w:sz w:val="24"/>
          <w:szCs w:val="24"/>
        </w:rPr>
        <w:t xml:space="preserve"> </w:t>
      </w:r>
      <w:r w:rsidR="00E525AF" w:rsidRPr="007F0964">
        <w:rPr>
          <w:rFonts w:ascii="Times New Roman" w:hAnsi="Times New Roman"/>
          <w:sz w:val="24"/>
          <w:szCs w:val="24"/>
        </w:rPr>
        <w:t xml:space="preserve">atvērtā tipa </w:t>
      </w:r>
      <w:r w:rsidRPr="007F0964">
        <w:rPr>
          <w:rFonts w:ascii="Times New Roman" w:hAnsi="Times New Roman"/>
          <w:sz w:val="24"/>
          <w:szCs w:val="24"/>
        </w:rPr>
        <w:t xml:space="preserve">sabiedriskās ēdināšanas </w:t>
      </w:r>
      <w:r w:rsidR="00191FC4" w:rsidRPr="007F0964">
        <w:rPr>
          <w:rFonts w:ascii="Times New Roman" w:hAnsi="Times New Roman"/>
          <w:sz w:val="24"/>
          <w:szCs w:val="24"/>
        </w:rPr>
        <w:t xml:space="preserve">un tamlīdzīgu pakalpojumu </w:t>
      </w:r>
      <w:r w:rsidRPr="007F0964">
        <w:rPr>
          <w:rFonts w:ascii="Times New Roman" w:hAnsi="Times New Roman"/>
          <w:sz w:val="24"/>
          <w:szCs w:val="24"/>
        </w:rPr>
        <w:t>sniegšanai</w:t>
      </w:r>
      <w:r w:rsidR="00191FC4" w:rsidRPr="007F0964">
        <w:rPr>
          <w:rFonts w:ascii="Times New Roman" w:hAnsi="Times New Roman"/>
          <w:sz w:val="24"/>
          <w:szCs w:val="24"/>
        </w:rPr>
        <w:t>.</w:t>
      </w:r>
      <w:r w:rsidRPr="007F0964">
        <w:rPr>
          <w:rFonts w:ascii="Times New Roman" w:hAnsi="Times New Roman"/>
          <w:i/>
          <w:sz w:val="24"/>
          <w:szCs w:val="24"/>
        </w:rPr>
        <w:t xml:space="preserve"> </w:t>
      </w:r>
    </w:p>
    <w:p w:rsidR="006456C0" w:rsidRPr="007F0964" w:rsidRDefault="00E525AF"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lang w:eastAsia="lv-LV"/>
        </w:rPr>
        <w:t xml:space="preserve"> </w:t>
      </w:r>
      <w:r w:rsidR="006456C0" w:rsidRPr="007F0964">
        <w:rPr>
          <w:rFonts w:ascii="Times New Roman" w:hAnsi="Times New Roman"/>
          <w:sz w:val="24"/>
          <w:szCs w:val="24"/>
          <w:lang w:eastAsia="lv-LV"/>
        </w:rPr>
        <w:t xml:space="preserve">Nomas objekts atrodas kultūrvēsturiskajā piemineklī Jelgavas Sv. Trīsvienības baznīcas tornī (valsts aizsardzības Nr.5108, </w:t>
      </w:r>
      <w:r w:rsidR="006456C0" w:rsidRPr="007F0964">
        <w:rPr>
          <w:rFonts w:ascii="Times New Roman" w:hAnsi="Times New Roman"/>
          <w:bCs/>
          <w:sz w:val="24"/>
          <w:szCs w:val="24"/>
          <w:shd w:val="clear" w:color="auto" w:fill="FFFFFF"/>
        </w:rPr>
        <w:t xml:space="preserve">Ministru kabineta </w:t>
      </w:r>
      <w:r w:rsidR="006456C0" w:rsidRPr="007F0964">
        <w:rPr>
          <w:rFonts w:ascii="Times New Roman" w:hAnsi="Times New Roman"/>
          <w:sz w:val="24"/>
          <w:szCs w:val="24"/>
          <w:shd w:val="clear" w:color="auto" w:fill="FFFFFF"/>
        </w:rPr>
        <w:t>2021.gada 26.oktobra</w:t>
      </w:r>
      <w:r w:rsidR="006456C0" w:rsidRPr="007F0964">
        <w:rPr>
          <w:rFonts w:ascii="Times New Roman" w:hAnsi="Times New Roman"/>
          <w:bCs/>
          <w:sz w:val="24"/>
          <w:szCs w:val="24"/>
          <w:shd w:val="clear" w:color="auto" w:fill="FFFFFF"/>
        </w:rPr>
        <w:t xml:space="preserve">  noteikumi Nr.720 “Kultūras pieminekļu uzskaites, aizsardzības, izmantošanas un restaurācijas noteikumi”)</w:t>
      </w:r>
      <w:r w:rsidR="006456C0" w:rsidRPr="007F0964">
        <w:rPr>
          <w:rFonts w:ascii="Times New Roman" w:hAnsi="Times New Roman"/>
          <w:sz w:val="24"/>
          <w:szCs w:val="24"/>
        </w:rPr>
        <w:t>.</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Jelgavas Sv. Trīsvienības baznīcas torņa darba laiks:</w:t>
      </w:r>
    </w:p>
    <w:tbl>
      <w:tblPr>
        <w:tblStyle w:val="TableGrid"/>
        <w:tblW w:w="0" w:type="auto"/>
        <w:tblInd w:w="421" w:type="dxa"/>
        <w:tblLook w:val="04A0" w:firstRow="1" w:lastRow="0" w:firstColumn="1" w:lastColumn="0" w:noHBand="0" w:noVBand="1"/>
      </w:tblPr>
      <w:tblGrid>
        <w:gridCol w:w="1842"/>
        <w:gridCol w:w="3261"/>
        <w:gridCol w:w="3402"/>
      </w:tblGrid>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bCs/>
                <w:sz w:val="24"/>
                <w:szCs w:val="24"/>
                <w:lang w:val="lv-LV"/>
              </w:rPr>
            </w:pPr>
            <w:r w:rsidRPr="007F0964">
              <w:rPr>
                <w:rFonts w:ascii="Times New Roman" w:hAnsi="Times New Roman"/>
                <w:bCs/>
                <w:sz w:val="24"/>
                <w:szCs w:val="24"/>
                <w:lang w:val="lv-LV"/>
              </w:rPr>
              <w:t>Nedēļas 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bCs/>
                <w:sz w:val="24"/>
                <w:szCs w:val="24"/>
                <w:lang w:val="lv-LV"/>
              </w:rPr>
            </w:pPr>
            <w:r w:rsidRPr="007F0964">
              <w:rPr>
                <w:rFonts w:ascii="Times New Roman" w:hAnsi="Times New Roman"/>
                <w:bCs/>
                <w:sz w:val="24"/>
                <w:szCs w:val="24"/>
                <w:lang w:val="lv-LV"/>
              </w:rPr>
              <w:t>Vasaras sezona (1.05</w:t>
            </w:r>
            <w:r w:rsidR="00FD47F4" w:rsidRPr="007F0964">
              <w:rPr>
                <w:rFonts w:ascii="Times New Roman" w:hAnsi="Times New Roman"/>
                <w:bCs/>
                <w:sz w:val="24"/>
                <w:szCs w:val="24"/>
                <w:lang w:val="lv-LV"/>
              </w:rPr>
              <w:t>.</w:t>
            </w:r>
            <w:r w:rsidRPr="007F0964">
              <w:rPr>
                <w:rFonts w:ascii="Times New Roman" w:hAnsi="Times New Roman"/>
                <w:bCs/>
                <w:sz w:val="24"/>
                <w:szCs w:val="24"/>
                <w:lang w:val="lv-LV"/>
              </w:rPr>
              <w:t xml:space="preserve"> – 30.09.)</w:t>
            </w:r>
          </w:p>
        </w:tc>
        <w:tc>
          <w:tcPr>
            <w:tcW w:w="3402" w:type="dxa"/>
          </w:tcPr>
          <w:p w:rsidR="006456C0" w:rsidRPr="007F0964" w:rsidRDefault="006456C0" w:rsidP="00FD47F4">
            <w:pPr>
              <w:pStyle w:val="ListParagraph"/>
              <w:spacing w:after="0" w:line="240" w:lineRule="auto"/>
              <w:ind w:left="0"/>
              <w:jc w:val="center"/>
              <w:rPr>
                <w:rFonts w:ascii="Times New Roman" w:hAnsi="Times New Roman"/>
                <w:bCs/>
                <w:sz w:val="24"/>
                <w:szCs w:val="24"/>
                <w:lang w:val="lv-LV"/>
              </w:rPr>
            </w:pPr>
            <w:r w:rsidRPr="007F0964">
              <w:rPr>
                <w:rFonts w:ascii="Times New Roman" w:hAnsi="Times New Roman"/>
                <w:bCs/>
                <w:sz w:val="24"/>
                <w:szCs w:val="24"/>
                <w:lang w:val="lv-LV"/>
              </w:rPr>
              <w:t>Ziemas sezona (1.10</w:t>
            </w:r>
            <w:r w:rsidR="00FD47F4" w:rsidRPr="007F0964">
              <w:rPr>
                <w:rFonts w:ascii="Times New Roman" w:hAnsi="Times New Roman"/>
                <w:bCs/>
                <w:sz w:val="24"/>
                <w:szCs w:val="24"/>
                <w:lang w:val="lv-LV"/>
              </w:rPr>
              <w:t>.</w:t>
            </w:r>
            <w:r w:rsidRPr="007F0964">
              <w:rPr>
                <w:rFonts w:ascii="Times New Roman" w:hAnsi="Times New Roman"/>
                <w:bCs/>
                <w:sz w:val="24"/>
                <w:szCs w:val="24"/>
                <w:lang w:val="lv-LV"/>
              </w:rPr>
              <w:t xml:space="preserve"> – 30.04</w:t>
            </w:r>
            <w:r w:rsidR="00FD47F4" w:rsidRPr="007F0964">
              <w:rPr>
                <w:rFonts w:ascii="Times New Roman" w:hAnsi="Times New Roman"/>
                <w:bCs/>
                <w:sz w:val="24"/>
                <w:szCs w:val="24"/>
                <w:lang w:val="lv-LV"/>
              </w:rPr>
              <w:t>.</w:t>
            </w:r>
            <w:r w:rsidRPr="007F0964">
              <w:rPr>
                <w:rFonts w:ascii="Times New Roman" w:hAnsi="Times New Roman"/>
                <w:bCs/>
                <w:sz w:val="24"/>
                <w:szCs w:val="24"/>
                <w:lang w:val="lv-LV"/>
              </w:rPr>
              <w:t>)</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Pirmdiena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Slēgts</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Slēgts</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Otrdiena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9.00 – 18.00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18.00</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Trešdiena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9.00 – 20.00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20.00</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Ceturtdiena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9.00 – 20.00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20.00</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lastRenderedPageBreak/>
              <w:t>Piektdiena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9.00 – 21.00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20.00</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Sestdiena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9.00 – 21.00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20.00</w:t>
            </w:r>
          </w:p>
        </w:tc>
      </w:tr>
      <w:tr w:rsidR="00F51843" w:rsidRPr="007F0964" w:rsidTr="00FD47F4">
        <w:tc>
          <w:tcPr>
            <w:tcW w:w="184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Svētdiena</w:t>
            </w:r>
          </w:p>
        </w:tc>
        <w:tc>
          <w:tcPr>
            <w:tcW w:w="3261"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10.00 – 20.00</w:t>
            </w:r>
          </w:p>
        </w:tc>
        <w:tc>
          <w:tcPr>
            <w:tcW w:w="3402" w:type="dxa"/>
          </w:tcPr>
          <w:p w:rsidR="006456C0" w:rsidRPr="007F0964" w:rsidRDefault="006456C0" w:rsidP="00FD47F4">
            <w:pPr>
              <w:pStyle w:val="ListParagraph"/>
              <w:spacing w:after="0" w:line="240" w:lineRule="auto"/>
              <w:ind w:left="0"/>
              <w:jc w:val="center"/>
              <w:rPr>
                <w:rFonts w:ascii="Times New Roman" w:hAnsi="Times New Roman"/>
                <w:sz w:val="24"/>
                <w:szCs w:val="24"/>
                <w:lang w:val="lv-LV"/>
              </w:rPr>
            </w:pPr>
            <w:r w:rsidRPr="007F0964">
              <w:rPr>
                <w:rFonts w:ascii="Times New Roman" w:hAnsi="Times New Roman"/>
                <w:sz w:val="24"/>
                <w:szCs w:val="24"/>
                <w:lang w:val="lv-LV"/>
              </w:rPr>
              <w:t>11.00 – 18.00</w:t>
            </w:r>
          </w:p>
        </w:tc>
      </w:tr>
    </w:tbl>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lang w:eastAsia="lv-LV"/>
        </w:rPr>
        <w:t xml:space="preserve"> Nedzīvojamo </w:t>
      </w:r>
      <w:r w:rsidRPr="007F0964">
        <w:rPr>
          <w:rFonts w:ascii="Times New Roman" w:hAnsi="Times New Roman"/>
          <w:sz w:val="24"/>
          <w:szCs w:val="24"/>
        </w:rPr>
        <w:t>telpu (</w:t>
      </w:r>
      <w:r w:rsidR="00FD47F4" w:rsidRPr="007F0964">
        <w:rPr>
          <w:rFonts w:ascii="Times New Roman" w:hAnsi="Times New Roman"/>
          <w:sz w:val="24"/>
          <w:szCs w:val="24"/>
        </w:rPr>
        <w:t>viesu zāles</w:t>
      </w:r>
      <w:r w:rsidRPr="007F0964">
        <w:rPr>
          <w:rFonts w:ascii="Times New Roman" w:hAnsi="Times New Roman"/>
          <w:sz w:val="24"/>
          <w:szCs w:val="24"/>
        </w:rPr>
        <w:t xml:space="preserve"> un virtuves ar aprīkojumu 122,7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 aprēķinātā tirgus nomas maksas sākumcena ir </w:t>
      </w:r>
      <w:r w:rsidR="00FF511A" w:rsidRPr="007F0964">
        <w:rPr>
          <w:rFonts w:ascii="Times New Roman" w:hAnsi="Times New Roman"/>
          <w:b/>
          <w:sz w:val="24"/>
          <w:szCs w:val="24"/>
        </w:rPr>
        <w:t>2,65</w:t>
      </w:r>
      <w:r w:rsidRPr="007F0964">
        <w:rPr>
          <w:rFonts w:ascii="Times New Roman" w:hAnsi="Times New Roman"/>
          <w:sz w:val="24"/>
          <w:szCs w:val="24"/>
        </w:rPr>
        <w:t xml:space="preserve"> </w:t>
      </w:r>
      <w:r w:rsidRPr="007F0964">
        <w:rPr>
          <w:rFonts w:ascii="Times New Roman" w:hAnsi="Times New Roman"/>
          <w:i/>
          <w:sz w:val="24"/>
          <w:szCs w:val="24"/>
        </w:rPr>
        <w:t>euro</w:t>
      </w:r>
      <w:r w:rsidRPr="007F0964">
        <w:rPr>
          <w:rFonts w:ascii="Times New Roman" w:hAnsi="Times New Roman"/>
          <w:sz w:val="24"/>
          <w:szCs w:val="24"/>
        </w:rPr>
        <w:t xml:space="preserve"> (</w:t>
      </w:r>
      <w:r w:rsidR="00FF511A" w:rsidRPr="007F0964">
        <w:rPr>
          <w:rFonts w:ascii="Times New Roman" w:hAnsi="Times New Roman"/>
          <w:sz w:val="24"/>
          <w:szCs w:val="24"/>
        </w:rPr>
        <w:t>divi</w:t>
      </w:r>
      <w:r w:rsidRPr="007F0964">
        <w:rPr>
          <w:rFonts w:ascii="Times New Roman" w:hAnsi="Times New Roman"/>
          <w:sz w:val="24"/>
          <w:szCs w:val="24"/>
        </w:rPr>
        <w:t xml:space="preserve"> </w:t>
      </w:r>
      <w:r w:rsidRPr="007F0964">
        <w:rPr>
          <w:rFonts w:ascii="Times New Roman" w:hAnsi="Times New Roman"/>
          <w:i/>
          <w:sz w:val="24"/>
          <w:szCs w:val="24"/>
        </w:rPr>
        <w:t>euro</w:t>
      </w:r>
      <w:r w:rsidRPr="007F0964">
        <w:rPr>
          <w:rFonts w:ascii="Times New Roman" w:hAnsi="Times New Roman"/>
          <w:sz w:val="24"/>
          <w:szCs w:val="24"/>
        </w:rPr>
        <w:t xml:space="preserve"> un </w:t>
      </w:r>
      <w:r w:rsidR="00FF511A" w:rsidRPr="007F0964">
        <w:rPr>
          <w:rFonts w:ascii="Times New Roman" w:hAnsi="Times New Roman"/>
          <w:sz w:val="24"/>
          <w:szCs w:val="24"/>
        </w:rPr>
        <w:t>65</w:t>
      </w:r>
      <w:r w:rsidRPr="007F0964">
        <w:rPr>
          <w:rFonts w:ascii="Times New Roman" w:hAnsi="Times New Roman"/>
          <w:sz w:val="24"/>
          <w:szCs w:val="24"/>
        </w:rPr>
        <w:t xml:space="preserve"> </w:t>
      </w:r>
      <w:r w:rsidRPr="007F0964">
        <w:rPr>
          <w:rFonts w:ascii="Times New Roman" w:hAnsi="Times New Roman"/>
          <w:i/>
          <w:sz w:val="24"/>
          <w:szCs w:val="24"/>
        </w:rPr>
        <w:t>centi</w:t>
      </w:r>
      <w:r w:rsidRPr="007F0964">
        <w:rPr>
          <w:rFonts w:ascii="Times New Roman" w:hAnsi="Times New Roman"/>
          <w:sz w:val="24"/>
          <w:szCs w:val="24"/>
        </w:rPr>
        <w:t xml:space="preserve">) bez pievienotās vērtības nodokļa (turpmāk – PVN) par vienu kvadrātmetru mēnesī. </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Piegulošās zemes (30 m</w:t>
      </w:r>
      <w:r w:rsidRPr="007F0964">
        <w:rPr>
          <w:rFonts w:ascii="Times New Roman" w:hAnsi="Times New Roman"/>
          <w:sz w:val="24"/>
          <w:szCs w:val="24"/>
          <w:vertAlign w:val="superscript"/>
        </w:rPr>
        <w:t>2</w:t>
      </w:r>
      <w:r w:rsidRPr="007F0964">
        <w:rPr>
          <w:rFonts w:ascii="Times New Roman" w:hAnsi="Times New Roman"/>
          <w:sz w:val="24"/>
          <w:szCs w:val="24"/>
        </w:rPr>
        <w:t xml:space="preserve"> platībā) aprēķinātā tirgus nomas maksas sākumcena ir </w:t>
      </w:r>
      <w:r w:rsidR="00FF511A" w:rsidRPr="007F0964">
        <w:rPr>
          <w:rFonts w:ascii="Times New Roman" w:hAnsi="Times New Roman"/>
          <w:b/>
          <w:sz w:val="24"/>
          <w:szCs w:val="24"/>
        </w:rPr>
        <w:t>7</w:t>
      </w:r>
      <w:r w:rsidR="00FD47F4" w:rsidRPr="007F0964">
        <w:rPr>
          <w:rFonts w:ascii="Times New Roman" w:hAnsi="Times New Roman"/>
          <w:b/>
          <w:sz w:val="24"/>
          <w:szCs w:val="24"/>
        </w:rPr>
        <w:t>,60</w:t>
      </w:r>
      <w:r w:rsidRPr="007F0964">
        <w:rPr>
          <w:rFonts w:ascii="Times New Roman" w:hAnsi="Times New Roman"/>
          <w:sz w:val="24"/>
          <w:szCs w:val="24"/>
        </w:rPr>
        <w:t xml:space="preserve"> </w:t>
      </w:r>
      <w:r w:rsidRPr="007F0964">
        <w:rPr>
          <w:rFonts w:ascii="Times New Roman" w:hAnsi="Times New Roman"/>
          <w:i/>
          <w:sz w:val="24"/>
          <w:szCs w:val="24"/>
        </w:rPr>
        <w:t>euro</w:t>
      </w:r>
      <w:r w:rsidRPr="007F0964">
        <w:rPr>
          <w:rFonts w:ascii="Times New Roman" w:hAnsi="Times New Roman"/>
          <w:sz w:val="24"/>
          <w:szCs w:val="24"/>
        </w:rPr>
        <w:t xml:space="preserve"> (</w:t>
      </w:r>
      <w:r w:rsidR="00FF511A" w:rsidRPr="007F0964">
        <w:rPr>
          <w:rFonts w:ascii="Times New Roman" w:hAnsi="Times New Roman"/>
          <w:sz w:val="24"/>
          <w:szCs w:val="24"/>
        </w:rPr>
        <w:t>septiņi</w:t>
      </w:r>
      <w:r w:rsidRPr="007F0964">
        <w:rPr>
          <w:rFonts w:ascii="Times New Roman" w:hAnsi="Times New Roman"/>
          <w:sz w:val="24"/>
          <w:szCs w:val="24"/>
        </w:rPr>
        <w:t xml:space="preserve"> </w:t>
      </w:r>
      <w:r w:rsidRPr="007F0964">
        <w:rPr>
          <w:rFonts w:ascii="Times New Roman" w:hAnsi="Times New Roman"/>
          <w:i/>
          <w:sz w:val="24"/>
          <w:szCs w:val="24"/>
        </w:rPr>
        <w:t>euro</w:t>
      </w:r>
      <w:r w:rsidRPr="007F0964">
        <w:rPr>
          <w:rFonts w:ascii="Times New Roman" w:hAnsi="Times New Roman"/>
          <w:sz w:val="24"/>
          <w:szCs w:val="24"/>
        </w:rPr>
        <w:t xml:space="preserve"> un</w:t>
      </w:r>
      <w:r w:rsidR="00FD47F4" w:rsidRPr="007F0964">
        <w:rPr>
          <w:rFonts w:ascii="Times New Roman" w:hAnsi="Times New Roman"/>
          <w:sz w:val="24"/>
          <w:szCs w:val="24"/>
        </w:rPr>
        <w:t xml:space="preserve"> 6</w:t>
      </w:r>
      <w:r w:rsidRPr="007F0964">
        <w:rPr>
          <w:rFonts w:ascii="Times New Roman" w:hAnsi="Times New Roman"/>
          <w:sz w:val="24"/>
          <w:szCs w:val="24"/>
        </w:rPr>
        <w:t xml:space="preserve">0 </w:t>
      </w:r>
      <w:r w:rsidRPr="007F0964">
        <w:rPr>
          <w:rFonts w:ascii="Times New Roman" w:hAnsi="Times New Roman"/>
          <w:i/>
          <w:sz w:val="24"/>
          <w:szCs w:val="24"/>
        </w:rPr>
        <w:t>centi</w:t>
      </w:r>
      <w:r w:rsidRPr="007F0964">
        <w:rPr>
          <w:rFonts w:ascii="Times New Roman" w:hAnsi="Times New Roman"/>
          <w:sz w:val="24"/>
          <w:szCs w:val="24"/>
        </w:rPr>
        <w:t>) bez PVN mēnesī.</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lang w:eastAsia="lv-LV"/>
        </w:rPr>
      </w:pPr>
      <w:r w:rsidRPr="007F0964">
        <w:rPr>
          <w:rFonts w:ascii="Times New Roman" w:hAnsi="Times New Roman"/>
          <w:sz w:val="24"/>
          <w:szCs w:val="24"/>
          <w:lang w:eastAsia="lv-LV"/>
        </w:rPr>
        <w:t xml:space="preserve"> Pretendenta </w:t>
      </w:r>
      <w:r w:rsidRPr="007F0964">
        <w:rPr>
          <w:rFonts w:ascii="Times New Roman" w:hAnsi="Times New Roman"/>
          <w:sz w:val="24"/>
          <w:szCs w:val="24"/>
        </w:rPr>
        <w:t>piedāvātā nomas maksa nevar būt zemāka vai vienāda par noteikto nosacīto nomas maksu.</w:t>
      </w:r>
      <w:r w:rsidRPr="007F0964">
        <w:rPr>
          <w:rFonts w:ascii="Times New Roman" w:hAnsi="Times New Roman"/>
          <w:sz w:val="24"/>
          <w:szCs w:val="24"/>
          <w:lang w:eastAsia="lv-LV"/>
        </w:rPr>
        <w:t xml:space="preserve"> </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lang w:eastAsia="lv-LV"/>
        </w:rPr>
      </w:pPr>
      <w:r w:rsidRPr="007F0964">
        <w:rPr>
          <w:rFonts w:ascii="Times New Roman" w:hAnsi="Times New Roman"/>
          <w:sz w:val="24"/>
          <w:szCs w:val="24"/>
          <w:lang w:eastAsia="lv-LV"/>
        </w:rPr>
        <w:t xml:space="preserve"> Noma ir ar pievienotās vērtības nodokli apliekams darījums. </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Nomas objekta nomas tiesību termiņš ir 5 (pieci) gadi no līguma noslēgšanas dienas. Nomas maksa par Nomas objektu jāmaksā saskaņā ar nomas līguma nosacījumiem.</w:t>
      </w:r>
    </w:p>
    <w:p w:rsidR="006456C0" w:rsidRPr="007F0964" w:rsidRDefault="006456C0" w:rsidP="006456C0">
      <w:pPr>
        <w:numPr>
          <w:ilvl w:val="1"/>
          <w:numId w:val="1"/>
        </w:numPr>
        <w:spacing w:after="0" w:line="240" w:lineRule="auto"/>
        <w:ind w:left="426" w:hanging="426"/>
        <w:jc w:val="both"/>
        <w:rPr>
          <w:rFonts w:ascii="Times New Roman" w:hAnsi="Times New Roman"/>
          <w:sz w:val="24"/>
          <w:szCs w:val="24"/>
        </w:rPr>
      </w:pPr>
      <w:r w:rsidRPr="007F0964">
        <w:rPr>
          <w:rFonts w:ascii="Times New Roman" w:hAnsi="Times New Roman"/>
          <w:sz w:val="24"/>
          <w:szCs w:val="24"/>
        </w:rPr>
        <w:t xml:space="preserve"> Nomas objekts ti</w:t>
      </w:r>
      <w:r w:rsidR="00E525AF" w:rsidRPr="007F0964">
        <w:rPr>
          <w:rFonts w:ascii="Times New Roman" w:hAnsi="Times New Roman"/>
          <w:sz w:val="24"/>
          <w:szCs w:val="24"/>
        </w:rPr>
        <w:t>ek iznomāts tikai Nolikuma 2.5.</w:t>
      </w:r>
      <w:r w:rsidRPr="007F0964">
        <w:rPr>
          <w:rFonts w:ascii="Times New Roman" w:hAnsi="Times New Roman"/>
          <w:sz w:val="24"/>
          <w:szCs w:val="24"/>
        </w:rPr>
        <w:t>punktā minētā pakalpojuma sniegšanai.</w:t>
      </w:r>
    </w:p>
    <w:p w:rsidR="006456C0" w:rsidRPr="007F0964" w:rsidRDefault="006456C0" w:rsidP="006456C0">
      <w:pPr>
        <w:numPr>
          <w:ilvl w:val="1"/>
          <w:numId w:val="1"/>
        </w:numPr>
        <w:spacing w:after="0" w:line="240" w:lineRule="auto"/>
        <w:ind w:left="715" w:hanging="431"/>
        <w:jc w:val="both"/>
        <w:rPr>
          <w:rFonts w:ascii="Times New Roman" w:hAnsi="Times New Roman"/>
          <w:b/>
          <w:bCs/>
          <w:iCs/>
          <w:sz w:val="24"/>
          <w:szCs w:val="24"/>
          <w:lang w:eastAsia="lv-LV"/>
        </w:rPr>
      </w:pPr>
      <w:r w:rsidRPr="007F0964">
        <w:rPr>
          <w:rFonts w:ascii="Times New Roman" w:hAnsi="Times New Roman"/>
          <w:sz w:val="24"/>
          <w:szCs w:val="24"/>
        </w:rPr>
        <w:t xml:space="preserve"> Nomas objekts tiek iznomāts bez izpirkuma tiesībām, bez tiesībām atsavināt, dāvināt un apgrūtināt ar lietu tiesībām un bez tiesībām nodot to ilglaicīgā apakšnomā.</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lang w:eastAsia="lv-LV"/>
        </w:rPr>
        <w:t xml:space="preserve"> Nomnieks katru mēnesi</w:t>
      </w:r>
      <w:r w:rsidRPr="007F0964">
        <w:rPr>
          <w:rFonts w:ascii="Times New Roman" w:hAnsi="Times New Roman"/>
          <w:sz w:val="24"/>
          <w:szCs w:val="24"/>
        </w:rPr>
        <w:t xml:space="preserve"> </w:t>
      </w:r>
      <w:r w:rsidRPr="007F0964">
        <w:rPr>
          <w:rFonts w:ascii="Times New Roman" w:hAnsi="Times New Roman"/>
          <w:sz w:val="24"/>
          <w:szCs w:val="24"/>
          <w:lang w:eastAsia="lv-LV"/>
        </w:rPr>
        <w:t>veic samaksu par Nomas objektu un tajā saņemtajiem komunālajiem pakalpojumiem saskaņā ar Iznomātāja izrakstīto rēķinu par:</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Nomas objekta telpu un piegulošās zemes nomu;</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lang w:eastAsia="lv-LV"/>
        </w:rPr>
        <w:t>patērēto elektroenerģiju saskaņā ar skaitītāju rādījumiem;</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lang w:eastAsia="lv-LV"/>
        </w:rPr>
        <w:t>ūdeni un kanalizāciju saskaņā ar skaitītāju rādījumiem;</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lang w:eastAsia="lv-LV"/>
        </w:rPr>
        <w:t>par patērēto siltumenerģiju - proporcionāli nomātajai telpu platībai (</w:t>
      </w:r>
      <w:r w:rsidRPr="007F0964">
        <w:rPr>
          <w:rFonts w:ascii="Times New Roman" w:hAnsi="Times New Roman"/>
          <w:sz w:val="24"/>
          <w:szCs w:val="24"/>
        </w:rPr>
        <w:t>122,7 m</w:t>
      </w:r>
      <w:r w:rsidRPr="007F0964">
        <w:rPr>
          <w:rFonts w:ascii="Times New Roman" w:hAnsi="Times New Roman"/>
          <w:sz w:val="24"/>
          <w:szCs w:val="24"/>
          <w:vertAlign w:val="superscript"/>
        </w:rPr>
        <w:t>2</w:t>
      </w:r>
      <w:r w:rsidRPr="007F0964">
        <w:rPr>
          <w:rFonts w:ascii="Times New Roman" w:hAnsi="Times New Roman"/>
          <w:sz w:val="24"/>
          <w:szCs w:val="24"/>
          <w:lang w:eastAsia="lv-LV"/>
        </w:rPr>
        <w:t>);</w:t>
      </w:r>
    </w:p>
    <w:p w:rsidR="00E525AF" w:rsidRPr="007F0964" w:rsidRDefault="006456C0" w:rsidP="00493962">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apsardzes un ugunsdrošības signalizācijas pakalpojumus</w:t>
      </w:r>
      <w:r w:rsidR="00BF5242" w:rsidRPr="007F0964">
        <w:rPr>
          <w:rFonts w:ascii="Times New Roman" w:hAnsi="Times New Roman"/>
          <w:sz w:val="24"/>
          <w:szCs w:val="24"/>
        </w:rPr>
        <w:t xml:space="preserve"> - </w:t>
      </w:r>
      <w:r w:rsidR="00BF5242" w:rsidRPr="007F0964">
        <w:rPr>
          <w:rFonts w:ascii="Times New Roman" w:hAnsi="Times New Roman"/>
          <w:sz w:val="24"/>
          <w:szCs w:val="24"/>
          <w:lang w:eastAsia="lv-LV"/>
        </w:rPr>
        <w:t>proporcionāli nomātajai telpu platībai (</w:t>
      </w:r>
      <w:r w:rsidR="00BF5242" w:rsidRPr="007F0964">
        <w:rPr>
          <w:rFonts w:ascii="Times New Roman" w:hAnsi="Times New Roman"/>
          <w:sz w:val="24"/>
          <w:szCs w:val="24"/>
        </w:rPr>
        <w:t>122,7 m</w:t>
      </w:r>
      <w:r w:rsidR="00BF5242" w:rsidRPr="007F0964">
        <w:rPr>
          <w:rFonts w:ascii="Times New Roman" w:hAnsi="Times New Roman"/>
          <w:sz w:val="24"/>
          <w:szCs w:val="24"/>
          <w:vertAlign w:val="superscript"/>
        </w:rPr>
        <w:t>2</w:t>
      </w:r>
      <w:r w:rsidR="00BF5242" w:rsidRPr="007F0964">
        <w:rPr>
          <w:rFonts w:ascii="Times New Roman" w:hAnsi="Times New Roman"/>
          <w:sz w:val="24"/>
          <w:szCs w:val="24"/>
          <w:lang w:eastAsia="lv-LV"/>
        </w:rPr>
        <w:t>)</w:t>
      </w:r>
      <w:r w:rsidR="00E525AF" w:rsidRPr="007F0964">
        <w:rPr>
          <w:rFonts w:ascii="Times New Roman" w:hAnsi="Times New Roman"/>
          <w:sz w:val="24"/>
          <w:szCs w:val="24"/>
        </w:rPr>
        <w:t>.</w:t>
      </w:r>
    </w:p>
    <w:p w:rsidR="00493962" w:rsidRPr="007F0964" w:rsidRDefault="00493962" w:rsidP="00493962">
      <w:pPr>
        <w:pStyle w:val="ListParagraph"/>
        <w:numPr>
          <w:ilvl w:val="1"/>
          <w:numId w:val="1"/>
        </w:numPr>
        <w:spacing w:after="0" w:line="240" w:lineRule="auto"/>
        <w:jc w:val="both"/>
        <w:rPr>
          <w:rFonts w:ascii="Times New Roman" w:hAnsi="Times New Roman"/>
          <w:sz w:val="24"/>
          <w:szCs w:val="24"/>
        </w:rPr>
      </w:pPr>
      <w:r w:rsidRPr="007F0964">
        <w:rPr>
          <w:rFonts w:ascii="Times New Roman" w:hAnsi="Times New Roman"/>
          <w:sz w:val="24"/>
          <w:szCs w:val="24"/>
        </w:rPr>
        <w:t xml:space="preserve"> </w:t>
      </w:r>
      <w:r w:rsidRPr="007F0964">
        <w:rPr>
          <w:rFonts w:ascii="Times New Roman" w:hAnsi="Times New Roman"/>
          <w:sz w:val="24"/>
          <w:szCs w:val="24"/>
          <w:lang w:eastAsia="lv-LV"/>
        </w:rPr>
        <w:t xml:space="preserve">Nomnieks vienā vai vairākos maksājumos veic samaksu par </w:t>
      </w:r>
      <w:r w:rsidR="00667C4E" w:rsidRPr="007F0964">
        <w:rPr>
          <w:rFonts w:ascii="Times New Roman" w:hAnsi="Times New Roman"/>
          <w:sz w:val="24"/>
          <w:szCs w:val="24"/>
        </w:rPr>
        <w:t xml:space="preserve">nekustamā īpašuma nodokli - </w:t>
      </w:r>
      <w:r w:rsidR="00667C4E" w:rsidRPr="007F0964">
        <w:rPr>
          <w:rFonts w:ascii="Times New Roman" w:hAnsi="Times New Roman"/>
          <w:sz w:val="24"/>
          <w:szCs w:val="24"/>
          <w:lang w:eastAsia="lv-LV"/>
        </w:rPr>
        <w:t>proporcionāli nomātajai telpu platībai (</w:t>
      </w:r>
      <w:r w:rsidR="00667C4E" w:rsidRPr="007F0964">
        <w:rPr>
          <w:rFonts w:ascii="Times New Roman" w:hAnsi="Times New Roman"/>
          <w:sz w:val="24"/>
          <w:szCs w:val="24"/>
        </w:rPr>
        <w:t>122,7 m</w:t>
      </w:r>
      <w:r w:rsidR="00667C4E" w:rsidRPr="007F0964">
        <w:rPr>
          <w:rFonts w:ascii="Times New Roman" w:hAnsi="Times New Roman"/>
          <w:sz w:val="24"/>
          <w:szCs w:val="24"/>
          <w:vertAlign w:val="superscript"/>
        </w:rPr>
        <w:t>2</w:t>
      </w:r>
      <w:r w:rsidR="00667C4E" w:rsidRPr="007F0964">
        <w:rPr>
          <w:rFonts w:ascii="Times New Roman" w:hAnsi="Times New Roman"/>
          <w:sz w:val="24"/>
          <w:szCs w:val="24"/>
          <w:lang w:eastAsia="lv-LV"/>
        </w:rPr>
        <w:t>) un zemes platībai (30m</w:t>
      </w:r>
      <w:r w:rsidR="00667C4E" w:rsidRPr="007F0964">
        <w:rPr>
          <w:rFonts w:ascii="Times New Roman" w:hAnsi="Times New Roman"/>
          <w:sz w:val="24"/>
          <w:szCs w:val="24"/>
          <w:vertAlign w:val="superscript"/>
          <w:lang w:eastAsia="lv-LV"/>
        </w:rPr>
        <w:t>2</w:t>
      </w:r>
      <w:r w:rsidR="00667C4E" w:rsidRPr="007F0964">
        <w:rPr>
          <w:rFonts w:ascii="Times New Roman" w:hAnsi="Times New Roman"/>
          <w:sz w:val="24"/>
          <w:szCs w:val="24"/>
          <w:lang w:eastAsia="lv-LV"/>
        </w:rPr>
        <w:t>).</w:t>
      </w:r>
    </w:p>
    <w:p w:rsidR="00493962" w:rsidRPr="007F0964" w:rsidRDefault="00493962" w:rsidP="00493962">
      <w:pPr>
        <w:pStyle w:val="ListParagraph"/>
        <w:numPr>
          <w:ilvl w:val="1"/>
          <w:numId w:val="1"/>
        </w:numPr>
        <w:spacing w:after="0" w:line="240" w:lineRule="auto"/>
        <w:jc w:val="both"/>
        <w:rPr>
          <w:rFonts w:ascii="Times New Roman" w:hAnsi="Times New Roman"/>
          <w:sz w:val="24"/>
          <w:szCs w:val="24"/>
        </w:rPr>
      </w:pPr>
      <w:r w:rsidRPr="007F0964">
        <w:rPr>
          <w:rFonts w:ascii="Times New Roman" w:hAnsi="Times New Roman"/>
          <w:sz w:val="24"/>
          <w:szCs w:val="24"/>
          <w:lang w:eastAsia="lv-LV"/>
        </w:rPr>
        <w:t xml:space="preserve"> </w:t>
      </w:r>
      <w:r w:rsidR="006456C0" w:rsidRPr="007F0964">
        <w:rPr>
          <w:rFonts w:ascii="Times New Roman" w:hAnsi="Times New Roman"/>
          <w:sz w:val="24"/>
          <w:szCs w:val="24"/>
          <w:lang w:eastAsia="lv-LV"/>
        </w:rPr>
        <w:t>Nomnieks patstāvīgi slēdz līgums par apsaimniekošanas pakalpojumiem (atkritumu apsaimniekošanu, sakaru pakalpojumiem,</w:t>
      </w:r>
      <w:r w:rsidR="00E525AF" w:rsidRPr="007F0964">
        <w:rPr>
          <w:rFonts w:ascii="Times New Roman" w:hAnsi="Times New Roman"/>
          <w:sz w:val="24"/>
          <w:szCs w:val="24"/>
          <w:lang w:eastAsia="lv-LV"/>
        </w:rPr>
        <w:t xml:space="preserve"> </w:t>
      </w:r>
      <w:r w:rsidR="00E525AF" w:rsidRPr="007F0964">
        <w:rPr>
          <w:rFonts w:ascii="Times New Roman" w:hAnsi="Times New Roman"/>
          <w:sz w:val="24"/>
          <w:szCs w:val="24"/>
        </w:rPr>
        <w:t>apsardzes un ugunsdrošības signalizācijas pakalpojumiem</w:t>
      </w:r>
      <w:r w:rsidR="00E525AF" w:rsidRPr="007F0964">
        <w:rPr>
          <w:rFonts w:ascii="Times New Roman" w:hAnsi="Times New Roman"/>
          <w:sz w:val="24"/>
          <w:szCs w:val="24"/>
          <w:lang w:eastAsia="lv-LV"/>
        </w:rPr>
        <w:t xml:space="preserve"> u.c.), kā arī sev piederošās kustamās mantas apdrošināšanu.</w:t>
      </w:r>
      <w:r w:rsidR="006456C0" w:rsidRPr="007F0964">
        <w:rPr>
          <w:rFonts w:ascii="Times New Roman" w:hAnsi="Times New Roman"/>
          <w:sz w:val="24"/>
          <w:szCs w:val="24"/>
          <w:lang w:eastAsia="lv-LV"/>
        </w:rPr>
        <w:t xml:space="preserve"> </w:t>
      </w:r>
    </w:p>
    <w:p w:rsidR="006456C0" w:rsidRPr="007F0964" w:rsidRDefault="00493962" w:rsidP="00493962">
      <w:pPr>
        <w:pStyle w:val="ListParagraph"/>
        <w:numPr>
          <w:ilvl w:val="1"/>
          <w:numId w:val="1"/>
        </w:numPr>
        <w:spacing w:after="0" w:line="240" w:lineRule="auto"/>
        <w:jc w:val="both"/>
        <w:rPr>
          <w:rFonts w:ascii="Times New Roman" w:hAnsi="Times New Roman"/>
          <w:sz w:val="24"/>
          <w:szCs w:val="24"/>
        </w:rPr>
      </w:pPr>
      <w:r w:rsidRPr="007F0964">
        <w:rPr>
          <w:rFonts w:ascii="Times New Roman" w:hAnsi="Times New Roman"/>
          <w:sz w:val="24"/>
          <w:szCs w:val="24"/>
        </w:rPr>
        <w:t xml:space="preserve"> </w:t>
      </w:r>
      <w:r w:rsidR="006456C0" w:rsidRPr="007F0964">
        <w:rPr>
          <w:rFonts w:ascii="Times New Roman" w:hAnsi="Times New Roman"/>
          <w:sz w:val="24"/>
          <w:szCs w:val="24"/>
        </w:rPr>
        <w:t xml:space="preserve">Nomnieks kompensē Iznomātājam pieaicinātā neatkarīgā vērtētāja atlīdzības summu 484,- </w:t>
      </w:r>
      <w:r w:rsidR="006456C0" w:rsidRPr="007F0964">
        <w:rPr>
          <w:rFonts w:ascii="Times New Roman" w:hAnsi="Times New Roman"/>
          <w:i/>
          <w:sz w:val="24"/>
          <w:szCs w:val="24"/>
        </w:rPr>
        <w:t>euro</w:t>
      </w:r>
      <w:r w:rsidR="006456C0" w:rsidRPr="007F0964">
        <w:rPr>
          <w:rFonts w:ascii="Times New Roman" w:hAnsi="Times New Roman"/>
          <w:sz w:val="24"/>
          <w:szCs w:val="24"/>
        </w:rPr>
        <w:t xml:space="preserve"> (četri simti astoņdesmit četri </w:t>
      </w:r>
      <w:r w:rsidR="006456C0" w:rsidRPr="007F0964">
        <w:rPr>
          <w:rFonts w:ascii="Times New Roman" w:hAnsi="Times New Roman"/>
          <w:i/>
          <w:sz w:val="24"/>
          <w:szCs w:val="24"/>
        </w:rPr>
        <w:t>euro</w:t>
      </w:r>
      <w:r w:rsidR="006456C0" w:rsidRPr="007F0964">
        <w:rPr>
          <w:rFonts w:ascii="Times New Roman" w:hAnsi="Times New Roman"/>
          <w:sz w:val="24"/>
          <w:szCs w:val="24"/>
        </w:rPr>
        <w:t xml:space="preserve"> 00 </w:t>
      </w:r>
      <w:r w:rsidR="006456C0" w:rsidRPr="007F0964">
        <w:rPr>
          <w:rFonts w:ascii="Times New Roman" w:hAnsi="Times New Roman"/>
          <w:i/>
          <w:sz w:val="24"/>
          <w:szCs w:val="24"/>
        </w:rPr>
        <w:t>centi</w:t>
      </w:r>
      <w:r w:rsidR="006456C0" w:rsidRPr="007F0964">
        <w:rPr>
          <w:rFonts w:ascii="Times New Roman" w:hAnsi="Times New Roman"/>
          <w:sz w:val="24"/>
          <w:szCs w:val="24"/>
        </w:rPr>
        <w:t>) apmērā, ieskaitot PVN 21% apmērā.</w:t>
      </w:r>
    </w:p>
    <w:p w:rsidR="006456C0" w:rsidRPr="007F0964" w:rsidRDefault="006456C0" w:rsidP="006456C0">
      <w:pPr>
        <w:spacing w:after="0" w:line="240" w:lineRule="auto"/>
        <w:ind w:left="715"/>
        <w:jc w:val="both"/>
        <w:rPr>
          <w:rFonts w:ascii="Times New Roman" w:hAnsi="Times New Roman"/>
          <w:sz w:val="24"/>
          <w:szCs w:val="24"/>
        </w:rPr>
      </w:pPr>
    </w:p>
    <w:p w:rsidR="006456C0" w:rsidRPr="007F0964" w:rsidRDefault="006456C0" w:rsidP="006456C0">
      <w:pPr>
        <w:numPr>
          <w:ilvl w:val="0"/>
          <w:numId w:val="1"/>
        </w:numPr>
        <w:spacing w:after="0" w:line="240" w:lineRule="auto"/>
        <w:jc w:val="center"/>
        <w:outlineLvl w:val="4"/>
        <w:rPr>
          <w:rFonts w:ascii="Times New Roman" w:hAnsi="Times New Roman"/>
          <w:b/>
          <w:sz w:val="24"/>
          <w:szCs w:val="24"/>
        </w:rPr>
      </w:pPr>
      <w:r w:rsidRPr="007F0964">
        <w:rPr>
          <w:rFonts w:ascii="Times New Roman" w:hAnsi="Times New Roman"/>
          <w:b/>
          <w:sz w:val="24"/>
          <w:szCs w:val="24"/>
        </w:rPr>
        <w:t>Informācijas publicēšanas kārtība un Nomas objekta apskate</w:t>
      </w:r>
    </w:p>
    <w:p w:rsidR="006456C0" w:rsidRPr="007F0964" w:rsidRDefault="006456C0" w:rsidP="006456C0">
      <w:pPr>
        <w:numPr>
          <w:ilvl w:val="1"/>
          <w:numId w:val="1"/>
        </w:numPr>
        <w:tabs>
          <w:tab w:val="num" w:pos="840"/>
        </w:tabs>
        <w:spacing w:after="0" w:line="240" w:lineRule="auto"/>
        <w:ind w:left="715" w:hanging="431"/>
        <w:jc w:val="both"/>
        <w:outlineLvl w:val="4"/>
        <w:rPr>
          <w:rFonts w:ascii="Times New Roman" w:hAnsi="Times New Roman"/>
          <w:sz w:val="24"/>
          <w:szCs w:val="24"/>
        </w:rPr>
      </w:pPr>
      <w:r w:rsidRPr="007F0964">
        <w:rPr>
          <w:rFonts w:ascii="Times New Roman" w:hAnsi="Times New Roman"/>
          <w:sz w:val="24"/>
          <w:szCs w:val="24"/>
        </w:rPr>
        <w:t xml:space="preserve"> </w:t>
      </w:r>
      <w:r w:rsidRPr="007F0964">
        <w:rPr>
          <w:rFonts w:ascii="Times New Roman" w:hAnsi="Times New Roman"/>
          <w:bCs/>
          <w:sz w:val="24"/>
          <w:szCs w:val="24"/>
        </w:rPr>
        <w:t>Pretendentam Nolikums un visi saistītie dokumenti ir brīvi un tieši pieejami Nolikuma 1.2.punktā minētajā tīmekļa vietnē.</w:t>
      </w:r>
    </w:p>
    <w:p w:rsidR="006456C0" w:rsidRPr="007F0964" w:rsidRDefault="006456C0" w:rsidP="006456C0">
      <w:pPr>
        <w:numPr>
          <w:ilvl w:val="1"/>
          <w:numId w:val="1"/>
        </w:numPr>
        <w:tabs>
          <w:tab w:val="num" w:pos="840"/>
        </w:tabs>
        <w:spacing w:after="0" w:line="240" w:lineRule="auto"/>
        <w:ind w:left="715" w:hanging="431"/>
        <w:jc w:val="both"/>
        <w:outlineLvl w:val="4"/>
        <w:rPr>
          <w:rFonts w:ascii="Times New Roman" w:hAnsi="Times New Roman"/>
          <w:sz w:val="24"/>
          <w:szCs w:val="24"/>
        </w:rPr>
      </w:pPr>
      <w:r w:rsidRPr="007F0964">
        <w:rPr>
          <w:rFonts w:ascii="Times New Roman" w:hAnsi="Times New Roman"/>
          <w:iCs/>
          <w:sz w:val="24"/>
          <w:szCs w:val="24"/>
        </w:rPr>
        <w:t xml:space="preserve"> K</w:t>
      </w:r>
      <w:r w:rsidRPr="007F0964">
        <w:rPr>
          <w:rFonts w:ascii="Times New Roman" w:hAnsi="Times New Roman"/>
          <w:sz w:val="24"/>
          <w:szCs w:val="24"/>
        </w:rPr>
        <w:t>ontaktpersona informācijai par Nolikumu un/vai izsoles norisi, kā arī Nomas objekta apskates saskaņoš</w:t>
      </w:r>
      <w:r w:rsidR="00E10F3F" w:rsidRPr="007F0964">
        <w:rPr>
          <w:rFonts w:ascii="Times New Roman" w:hAnsi="Times New Roman"/>
          <w:sz w:val="24"/>
          <w:szCs w:val="24"/>
        </w:rPr>
        <w:t>anai – Vineta Reknere, tālrunis</w:t>
      </w:r>
      <w:r w:rsidRPr="007F0964">
        <w:rPr>
          <w:rFonts w:ascii="Times New Roman" w:hAnsi="Times New Roman"/>
          <w:sz w:val="24"/>
          <w:szCs w:val="24"/>
        </w:rPr>
        <w:t xml:space="preserve"> 63005453 vai 27886806, e-pasts: </w:t>
      </w:r>
      <w:hyperlink r:id="rId6" w:history="1">
        <w:r w:rsidRPr="007F0964">
          <w:rPr>
            <w:rStyle w:val="Hyperlink"/>
            <w:rFonts w:ascii="Times New Roman" w:hAnsi="Times New Roman"/>
            <w:color w:val="auto"/>
            <w:sz w:val="24"/>
            <w:szCs w:val="24"/>
          </w:rPr>
          <w:t>vineta.reknere@tornis.jelgava.lv.</w:t>
        </w:r>
      </w:hyperlink>
      <w:r w:rsidRPr="007F0964">
        <w:rPr>
          <w:rFonts w:ascii="Times New Roman" w:hAnsi="Times New Roman"/>
          <w:sz w:val="24"/>
          <w:szCs w:val="24"/>
        </w:rPr>
        <w:t xml:space="preserve"> </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sz w:val="24"/>
          <w:szCs w:val="24"/>
        </w:rPr>
      </w:pPr>
      <w:r w:rsidRPr="007F0964">
        <w:rPr>
          <w:rFonts w:ascii="Times New Roman" w:hAnsi="Times New Roman"/>
          <w:sz w:val="24"/>
          <w:szCs w:val="24"/>
        </w:rPr>
        <w:t xml:space="preserve"> Informācijas apmaiņa starp Komisiju un Pretendentu notiek rakstiski latviešu valodā, jautājumus nosūtot elektroniski</w:t>
      </w:r>
      <w:r w:rsidRPr="007F0964">
        <w:rPr>
          <w:rFonts w:ascii="Times New Roman" w:hAnsi="Times New Roman"/>
          <w:bCs/>
          <w:sz w:val="24"/>
          <w:szCs w:val="24"/>
        </w:rPr>
        <w:t xml:space="preserve"> uz Nolikuma 3.2.punktā norādīto elektroniskā pasta adresi. Atbildes tiek sniegtas rakstiski 2 (divu) darba dienu laikā no saņemšanas brīža. </w:t>
      </w:r>
    </w:p>
    <w:p w:rsidR="006456C0" w:rsidRPr="007F0964" w:rsidRDefault="006456C0" w:rsidP="006456C0">
      <w:pPr>
        <w:spacing w:after="0" w:line="240" w:lineRule="auto"/>
        <w:ind w:left="284"/>
        <w:jc w:val="both"/>
        <w:outlineLvl w:val="4"/>
        <w:rPr>
          <w:rFonts w:ascii="Times New Roman" w:hAnsi="Times New Roman"/>
          <w:sz w:val="24"/>
          <w:szCs w:val="24"/>
        </w:rPr>
      </w:pPr>
    </w:p>
    <w:p w:rsidR="006456C0" w:rsidRPr="007F0964"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7F0964">
        <w:rPr>
          <w:rFonts w:ascii="Times New Roman" w:hAnsi="Times New Roman"/>
          <w:b/>
          <w:bCs/>
          <w:sz w:val="24"/>
          <w:szCs w:val="24"/>
        </w:rPr>
        <w:t>Izsoles mērķis, veids, norises vieta un laiks</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F0964">
        <w:rPr>
          <w:rFonts w:ascii="Times New Roman" w:hAnsi="Times New Roman"/>
          <w:sz w:val="24"/>
          <w:szCs w:val="24"/>
        </w:rPr>
        <w:t xml:space="preserve"> Izsoles mērķis ir saņemt pieteikumu ar augstāko nomas maksu par Nomas objektu, iznomājot to Nolikuma 2.5.punktā norādītajam mērķim.</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F0964">
        <w:rPr>
          <w:rFonts w:ascii="Times New Roman" w:hAnsi="Times New Roman"/>
          <w:b/>
          <w:bCs/>
          <w:iCs/>
          <w:sz w:val="24"/>
          <w:szCs w:val="24"/>
          <w:lang w:eastAsia="lv-LV"/>
        </w:rPr>
        <w:t xml:space="preserve"> </w:t>
      </w:r>
      <w:r w:rsidRPr="007F0964">
        <w:rPr>
          <w:rFonts w:ascii="Times New Roman" w:hAnsi="Times New Roman"/>
          <w:sz w:val="24"/>
          <w:szCs w:val="24"/>
        </w:rPr>
        <w:t xml:space="preserve">Izsoles veids – </w:t>
      </w:r>
      <w:r w:rsidR="00C74ACA" w:rsidRPr="007F0964">
        <w:rPr>
          <w:rFonts w:ascii="Times New Roman" w:hAnsi="Times New Roman"/>
          <w:sz w:val="24"/>
          <w:szCs w:val="24"/>
        </w:rPr>
        <w:t>treš</w:t>
      </w:r>
      <w:r w:rsidR="00F9089C" w:rsidRPr="007F0964">
        <w:rPr>
          <w:rFonts w:ascii="Times New Roman" w:hAnsi="Times New Roman"/>
          <w:sz w:val="24"/>
          <w:szCs w:val="24"/>
        </w:rPr>
        <w:t>ā</w:t>
      </w:r>
      <w:r w:rsidRPr="007F0964">
        <w:rPr>
          <w:rFonts w:ascii="Times New Roman" w:hAnsi="Times New Roman"/>
          <w:sz w:val="24"/>
          <w:szCs w:val="24"/>
        </w:rPr>
        <w:t xml:space="preserve"> rakstiskā izsole.</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F0964">
        <w:rPr>
          <w:rFonts w:ascii="Times New Roman" w:hAnsi="Times New Roman"/>
          <w:b/>
          <w:bCs/>
          <w:iCs/>
          <w:sz w:val="24"/>
          <w:szCs w:val="24"/>
          <w:lang w:eastAsia="lv-LV"/>
        </w:rPr>
        <w:t xml:space="preserve"> </w:t>
      </w:r>
      <w:r w:rsidRPr="007F0964">
        <w:rPr>
          <w:rFonts w:ascii="Times New Roman" w:hAnsi="Times New Roman"/>
          <w:sz w:val="24"/>
          <w:szCs w:val="24"/>
        </w:rPr>
        <w:t>Izsole notiek 202</w:t>
      </w:r>
      <w:r w:rsidR="00AB1071" w:rsidRPr="007F0964">
        <w:rPr>
          <w:rFonts w:ascii="Times New Roman" w:hAnsi="Times New Roman"/>
          <w:sz w:val="24"/>
          <w:szCs w:val="24"/>
        </w:rPr>
        <w:t>5</w:t>
      </w:r>
      <w:r w:rsidRPr="007F0964">
        <w:rPr>
          <w:rFonts w:ascii="Times New Roman" w:hAnsi="Times New Roman"/>
          <w:sz w:val="24"/>
          <w:szCs w:val="24"/>
        </w:rPr>
        <w:t xml:space="preserve">.gada </w:t>
      </w:r>
      <w:r w:rsidR="007915A2" w:rsidRPr="007F0964">
        <w:rPr>
          <w:rFonts w:ascii="Times New Roman" w:hAnsi="Times New Roman"/>
          <w:sz w:val="24"/>
          <w:szCs w:val="24"/>
        </w:rPr>
        <w:t>25.februārī</w:t>
      </w:r>
      <w:r w:rsidRPr="007F0964">
        <w:rPr>
          <w:rFonts w:ascii="Times New Roman" w:hAnsi="Times New Roman"/>
          <w:sz w:val="24"/>
          <w:szCs w:val="24"/>
        </w:rPr>
        <w:t xml:space="preserve"> plkst.14.00 Akadēmijas ielā 1, Jelgavā, konferenču zālē (7.stāvs). </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F0964">
        <w:rPr>
          <w:rFonts w:ascii="Times New Roman" w:hAnsi="Times New Roman"/>
          <w:sz w:val="24"/>
          <w:szCs w:val="24"/>
        </w:rPr>
        <w:lastRenderedPageBreak/>
        <w:t xml:space="preserve"> Ja divi vai vairāki nomas tiesību pretendenti ir piedāvājuši vienādu augstāko cenu, tiek rīkota rakstveida izsoles otrā kārta, kurā tiks aicināti tie pretendenti, kuri piedāvāja vienādu augstāko nomas maksu. </w:t>
      </w:r>
    </w:p>
    <w:p w:rsidR="006456C0" w:rsidRPr="007F0964"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F0964">
        <w:rPr>
          <w:rFonts w:ascii="Times New Roman" w:hAnsi="Times New Roman"/>
          <w:sz w:val="24"/>
          <w:szCs w:val="24"/>
        </w:rPr>
        <w:t xml:space="preserve"> Gadījumā, ja tiek rīkota atkārtota izsole, Iestāde nodrošina izsoles sludin</w:t>
      </w:r>
      <w:r w:rsidR="00471ECD" w:rsidRPr="007F0964">
        <w:rPr>
          <w:rFonts w:ascii="Times New Roman" w:hAnsi="Times New Roman"/>
          <w:sz w:val="24"/>
          <w:szCs w:val="24"/>
        </w:rPr>
        <w:t>ājuma publicēšanu Nolikuma 1.2.</w:t>
      </w:r>
      <w:r w:rsidRPr="007F0964">
        <w:rPr>
          <w:rFonts w:ascii="Times New Roman" w:hAnsi="Times New Roman"/>
          <w:sz w:val="24"/>
          <w:szCs w:val="24"/>
        </w:rPr>
        <w:t>punktā noteiktajā avotā un ievērojot normatīvajos aktos noteiktos termiņus.</w:t>
      </w:r>
    </w:p>
    <w:p w:rsidR="006456C0" w:rsidRPr="007F0964" w:rsidRDefault="006456C0" w:rsidP="006456C0">
      <w:pPr>
        <w:spacing w:after="0" w:line="240" w:lineRule="auto"/>
        <w:jc w:val="both"/>
        <w:outlineLvl w:val="4"/>
        <w:rPr>
          <w:rFonts w:ascii="Times New Roman" w:hAnsi="Times New Roman"/>
          <w:sz w:val="24"/>
          <w:szCs w:val="24"/>
        </w:rPr>
      </w:pPr>
    </w:p>
    <w:p w:rsidR="006456C0" w:rsidRPr="007F0964" w:rsidRDefault="006456C0" w:rsidP="006456C0">
      <w:pPr>
        <w:numPr>
          <w:ilvl w:val="0"/>
          <w:numId w:val="1"/>
        </w:numPr>
        <w:spacing w:after="0" w:line="240" w:lineRule="auto"/>
        <w:jc w:val="center"/>
        <w:outlineLvl w:val="4"/>
        <w:rPr>
          <w:rFonts w:ascii="Times New Roman" w:hAnsi="Times New Roman"/>
          <w:b/>
          <w:sz w:val="24"/>
          <w:szCs w:val="24"/>
        </w:rPr>
      </w:pPr>
      <w:r w:rsidRPr="007F0964">
        <w:rPr>
          <w:rFonts w:ascii="Times New Roman" w:hAnsi="Times New Roman"/>
          <w:b/>
          <w:sz w:val="24"/>
          <w:szCs w:val="24"/>
        </w:rPr>
        <w:t>Pieteikumu iesniegšana izsolei, atvēršanas laiks un vieta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Pieteikums dalībai izsolē jāiesniedz slēgtā aploksnē </w:t>
      </w:r>
      <w:r w:rsidRPr="007F0964">
        <w:rPr>
          <w:rFonts w:ascii="Times New Roman" w:hAnsi="Times New Roman"/>
          <w:bCs/>
          <w:sz w:val="24"/>
          <w:szCs w:val="24"/>
          <w:lang w:eastAsia="lv-LV"/>
        </w:rPr>
        <w:t xml:space="preserve">līdz </w:t>
      </w:r>
      <w:r w:rsidR="00AB1071" w:rsidRPr="007F0964">
        <w:rPr>
          <w:rFonts w:ascii="Times New Roman" w:hAnsi="Times New Roman"/>
          <w:bCs/>
          <w:sz w:val="24"/>
          <w:szCs w:val="24"/>
          <w:lang w:eastAsia="lv-LV"/>
        </w:rPr>
        <w:t>2025</w:t>
      </w:r>
      <w:r w:rsidRPr="007F0964">
        <w:rPr>
          <w:rFonts w:ascii="Times New Roman" w:hAnsi="Times New Roman"/>
          <w:bCs/>
          <w:sz w:val="24"/>
          <w:szCs w:val="24"/>
          <w:lang w:eastAsia="lv-LV"/>
        </w:rPr>
        <w:t xml:space="preserve">.gada </w:t>
      </w:r>
      <w:r w:rsidR="0064476F" w:rsidRPr="007F0964">
        <w:rPr>
          <w:rFonts w:ascii="Times New Roman" w:hAnsi="Times New Roman"/>
          <w:bCs/>
          <w:sz w:val="24"/>
          <w:szCs w:val="24"/>
          <w:lang w:eastAsia="lv-LV"/>
        </w:rPr>
        <w:t>25.februārim</w:t>
      </w:r>
      <w:r w:rsidR="00AB1071" w:rsidRPr="007F0964">
        <w:rPr>
          <w:rFonts w:ascii="Times New Roman" w:hAnsi="Times New Roman"/>
          <w:bCs/>
          <w:sz w:val="24"/>
          <w:szCs w:val="24"/>
          <w:lang w:eastAsia="lv-LV"/>
        </w:rPr>
        <w:t xml:space="preserve"> plkst.12</w:t>
      </w:r>
      <w:r w:rsidRPr="007F0964">
        <w:rPr>
          <w:rFonts w:ascii="Times New Roman" w:hAnsi="Times New Roman"/>
          <w:bCs/>
          <w:sz w:val="24"/>
          <w:szCs w:val="24"/>
          <w:lang w:eastAsia="lv-LV"/>
        </w:rPr>
        <w:t xml:space="preserve">.00, </w:t>
      </w:r>
      <w:r w:rsidRPr="007F0964">
        <w:rPr>
          <w:rFonts w:ascii="Times New Roman" w:hAnsi="Times New Roman"/>
          <w:sz w:val="24"/>
          <w:szCs w:val="24"/>
          <w:lang w:eastAsia="lv-LV"/>
        </w:rPr>
        <w:t>Akadēmijas ielā 1, Jelgavā, darba dienās no plkst.9.00 līdz</w:t>
      </w:r>
      <w:r w:rsidR="00471ECD" w:rsidRPr="007F0964">
        <w:rPr>
          <w:rFonts w:ascii="Times New Roman" w:hAnsi="Times New Roman"/>
          <w:sz w:val="24"/>
          <w:szCs w:val="24"/>
          <w:lang w:eastAsia="lv-LV"/>
        </w:rPr>
        <w:t xml:space="preserve"> plkst.17.00, zvanot uz tālruni</w:t>
      </w:r>
      <w:r w:rsidRPr="007F0964">
        <w:rPr>
          <w:rFonts w:ascii="Times New Roman" w:hAnsi="Times New Roman"/>
          <w:sz w:val="24"/>
          <w:szCs w:val="24"/>
          <w:lang w:eastAsia="lv-LV"/>
        </w:rPr>
        <w:t xml:space="preserve"> 27886806.</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Pieteikumi, kas saņemti atvērtā vai bojātā veidā, netiks pieņemti un tiks nodoti atpakaļ iesniedzējam.</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rPr>
        <w:t xml:space="preserve"> Pieteikumi tiks atvērti Akadēmijas ielā 1, Jelgavā, konferenču zālē (7.stāvs) </w:t>
      </w:r>
      <w:r w:rsidR="00AB1071" w:rsidRPr="007F0964">
        <w:rPr>
          <w:rFonts w:ascii="Times New Roman" w:hAnsi="Times New Roman"/>
          <w:sz w:val="24"/>
          <w:szCs w:val="24"/>
        </w:rPr>
        <w:t xml:space="preserve">2025.gada </w:t>
      </w:r>
      <w:r w:rsidR="0064476F" w:rsidRPr="007F0964">
        <w:rPr>
          <w:rFonts w:ascii="Times New Roman" w:hAnsi="Times New Roman"/>
          <w:sz w:val="24"/>
          <w:szCs w:val="24"/>
        </w:rPr>
        <w:t>25.februārī</w:t>
      </w:r>
      <w:r w:rsidRPr="007F0964">
        <w:rPr>
          <w:rFonts w:ascii="Times New Roman" w:hAnsi="Times New Roman"/>
          <w:sz w:val="24"/>
          <w:szCs w:val="24"/>
          <w:lang w:eastAsia="lv-LV"/>
        </w:rPr>
        <w:t xml:space="preserve"> </w:t>
      </w:r>
      <w:r w:rsidRPr="007F0964">
        <w:rPr>
          <w:rFonts w:ascii="Times New Roman" w:hAnsi="Times New Roman"/>
          <w:sz w:val="24"/>
          <w:szCs w:val="24"/>
        </w:rPr>
        <w:t>plkst.14.00.</w:t>
      </w:r>
    </w:p>
    <w:p w:rsidR="006456C0" w:rsidRPr="007F0964" w:rsidRDefault="006456C0" w:rsidP="006456C0">
      <w:pPr>
        <w:spacing w:after="0" w:line="240" w:lineRule="auto"/>
        <w:ind w:left="360"/>
        <w:jc w:val="both"/>
        <w:rPr>
          <w:rFonts w:ascii="Times New Roman" w:hAnsi="Times New Roman"/>
          <w:sz w:val="24"/>
          <w:szCs w:val="24"/>
          <w:lang w:eastAsia="lv-LV"/>
        </w:rPr>
      </w:pPr>
    </w:p>
    <w:p w:rsidR="006456C0" w:rsidRPr="007F0964"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7F0964">
        <w:rPr>
          <w:rFonts w:ascii="Times New Roman" w:hAnsi="Times New Roman"/>
          <w:b/>
          <w:bCs/>
          <w:sz w:val="24"/>
          <w:szCs w:val="24"/>
        </w:rPr>
        <w:t>Iesniedzamie dokumenti</w:t>
      </w:r>
      <w:r w:rsidRPr="007F0964">
        <w:rPr>
          <w:rFonts w:ascii="Times New Roman" w:hAnsi="Times New Roman"/>
          <w:b/>
          <w:bCs/>
          <w:iCs/>
          <w:sz w:val="24"/>
          <w:szCs w:val="24"/>
          <w:lang w:eastAsia="lv-LV"/>
        </w:rPr>
        <w:t xml:space="preserve"> dalībai izsolē</w:t>
      </w:r>
    </w:p>
    <w:p w:rsidR="006456C0" w:rsidRPr="007F0964" w:rsidRDefault="006456C0" w:rsidP="006456C0">
      <w:pPr>
        <w:numPr>
          <w:ilvl w:val="1"/>
          <w:numId w:val="1"/>
        </w:numPr>
        <w:spacing w:after="0" w:line="240" w:lineRule="auto"/>
        <w:ind w:left="360" w:hanging="76"/>
        <w:jc w:val="both"/>
        <w:rPr>
          <w:rFonts w:ascii="Times New Roman" w:hAnsi="Times New Roman"/>
          <w:sz w:val="24"/>
          <w:szCs w:val="24"/>
        </w:rPr>
      </w:pPr>
      <w:r w:rsidRPr="007F0964">
        <w:rPr>
          <w:rFonts w:ascii="Times New Roman" w:hAnsi="Times New Roman"/>
          <w:sz w:val="24"/>
          <w:szCs w:val="24"/>
        </w:rPr>
        <w:t xml:space="preserve"> Dalībai izsolē </w:t>
      </w:r>
      <w:r w:rsidRPr="007F0964">
        <w:rPr>
          <w:rFonts w:ascii="Times New Roman" w:hAnsi="Times New Roman"/>
          <w:sz w:val="24"/>
          <w:szCs w:val="24"/>
          <w:lang w:eastAsia="lv-LV"/>
        </w:rPr>
        <w:t>iesniedz šādus dokumentus:</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lang w:eastAsia="lv-LV"/>
        </w:rPr>
        <w:t>Pieteikumu dalībai izsolei ar pieteikumā prasītajiem pielikumiem (2.pielikums):</w:t>
      </w:r>
    </w:p>
    <w:p w:rsidR="006456C0" w:rsidRPr="007F0964" w:rsidRDefault="006456C0" w:rsidP="006456C0">
      <w:pPr>
        <w:pStyle w:val="ListParagraph"/>
        <w:numPr>
          <w:ilvl w:val="3"/>
          <w:numId w:val="1"/>
        </w:numPr>
        <w:spacing w:after="0" w:line="240" w:lineRule="auto"/>
        <w:ind w:left="709" w:right="-57" w:firstLine="0"/>
        <w:contextualSpacing/>
        <w:jc w:val="both"/>
        <w:rPr>
          <w:rFonts w:ascii="Times New Roman" w:hAnsi="Times New Roman"/>
          <w:sz w:val="24"/>
          <w:szCs w:val="24"/>
        </w:rPr>
      </w:pPr>
      <w:r w:rsidRPr="007F0964">
        <w:rPr>
          <w:rFonts w:ascii="Times New Roman" w:hAnsi="Times New Roman"/>
          <w:sz w:val="24"/>
          <w:szCs w:val="24"/>
          <w:lang w:eastAsia="lv-LV"/>
        </w:rPr>
        <w:t xml:space="preserve"> </w:t>
      </w:r>
      <w:r w:rsidRPr="007F0964">
        <w:rPr>
          <w:rFonts w:ascii="Times New Roman" w:hAnsi="Times New Roman"/>
          <w:sz w:val="24"/>
          <w:szCs w:val="24"/>
        </w:rPr>
        <w:t xml:space="preserve">Apliecinājums, ka Pretendentam ir vismaz </w:t>
      </w:r>
      <w:r w:rsidR="00BF5242" w:rsidRPr="007F0964">
        <w:rPr>
          <w:rFonts w:ascii="Times New Roman" w:hAnsi="Times New Roman"/>
          <w:sz w:val="24"/>
          <w:szCs w:val="24"/>
        </w:rPr>
        <w:t>3</w:t>
      </w:r>
      <w:r w:rsidRPr="007F0964">
        <w:rPr>
          <w:rFonts w:ascii="Times New Roman" w:hAnsi="Times New Roman"/>
          <w:sz w:val="24"/>
          <w:szCs w:val="24"/>
        </w:rPr>
        <w:t xml:space="preserve"> (trīs) gadu pieredze </w:t>
      </w:r>
      <w:r w:rsidR="00AB1071" w:rsidRPr="007F0964">
        <w:rPr>
          <w:rFonts w:ascii="Times New Roman" w:hAnsi="Times New Roman"/>
          <w:sz w:val="24"/>
          <w:szCs w:val="24"/>
        </w:rPr>
        <w:t xml:space="preserve">sabiedriskās ēdināšanas un ar </w:t>
      </w:r>
      <w:r w:rsidR="0012235A" w:rsidRPr="007F0964">
        <w:rPr>
          <w:rFonts w:ascii="Times New Roman" w:hAnsi="Times New Roman"/>
          <w:sz w:val="24"/>
          <w:szCs w:val="24"/>
        </w:rPr>
        <w:t xml:space="preserve">pārtikas </w:t>
      </w:r>
      <w:r w:rsidR="00AB1071" w:rsidRPr="007F0964">
        <w:rPr>
          <w:rFonts w:ascii="Times New Roman" w:hAnsi="Times New Roman"/>
          <w:sz w:val="24"/>
          <w:szCs w:val="24"/>
        </w:rPr>
        <w:t xml:space="preserve">apriti saistītā </w:t>
      </w:r>
      <w:r w:rsidR="0012235A" w:rsidRPr="007F0964">
        <w:rPr>
          <w:rFonts w:ascii="Times New Roman" w:hAnsi="Times New Roman"/>
          <w:sz w:val="24"/>
          <w:szCs w:val="24"/>
        </w:rPr>
        <w:t xml:space="preserve">nozarē </w:t>
      </w:r>
      <w:r w:rsidRPr="007F0964">
        <w:rPr>
          <w:rFonts w:ascii="Times New Roman" w:hAnsi="Times New Roman"/>
          <w:sz w:val="24"/>
          <w:szCs w:val="24"/>
        </w:rPr>
        <w:t>un ir vismaz 1 (viena) aktīva pakalpojuma sniegšanas vieta;</w:t>
      </w:r>
    </w:p>
    <w:p w:rsidR="006456C0" w:rsidRPr="007F0964" w:rsidRDefault="006456C0" w:rsidP="006456C0">
      <w:pPr>
        <w:pStyle w:val="ListParagraph"/>
        <w:numPr>
          <w:ilvl w:val="3"/>
          <w:numId w:val="1"/>
        </w:numPr>
        <w:spacing w:after="0" w:line="240" w:lineRule="auto"/>
        <w:ind w:left="709" w:right="-57" w:firstLine="0"/>
        <w:contextualSpacing/>
        <w:jc w:val="both"/>
        <w:rPr>
          <w:rFonts w:ascii="Times New Roman" w:hAnsi="Times New Roman"/>
          <w:sz w:val="24"/>
          <w:szCs w:val="24"/>
        </w:rPr>
      </w:pPr>
      <w:r w:rsidRPr="007F0964">
        <w:rPr>
          <w:rFonts w:ascii="Times New Roman" w:hAnsi="Times New Roman"/>
          <w:sz w:val="24"/>
          <w:szCs w:val="24"/>
        </w:rPr>
        <w:t>Pilnvaru pārstāvēt Pretendentu izsolē, ja Pretendentu pārstāv persona, kuras pārstāvības tiesības nav norādītas Uzņēmumu reģistra vai ārvalstu reģistra izsniegtajā izziņā (iesniedz, ja reģistrēts kā juridiska persona).</w:t>
      </w:r>
    </w:p>
    <w:p w:rsidR="006456C0" w:rsidRPr="007F0964" w:rsidRDefault="00583006" w:rsidP="00583006">
      <w:pPr>
        <w:pStyle w:val="ListParagraph"/>
        <w:numPr>
          <w:ilvl w:val="2"/>
          <w:numId w:val="1"/>
        </w:numPr>
        <w:spacing w:after="0" w:line="240" w:lineRule="auto"/>
        <w:ind w:right="-57"/>
        <w:contextualSpacing/>
        <w:jc w:val="both"/>
        <w:rPr>
          <w:rFonts w:ascii="Times New Roman" w:hAnsi="Times New Roman"/>
          <w:sz w:val="24"/>
          <w:szCs w:val="24"/>
        </w:rPr>
      </w:pPr>
      <w:r w:rsidRPr="007F0964">
        <w:rPr>
          <w:rFonts w:ascii="Times New Roman" w:hAnsi="Times New Roman"/>
          <w:sz w:val="24"/>
          <w:szCs w:val="24"/>
        </w:rPr>
        <w:t>“</w:t>
      </w:r>
      <w:r w:rsidR="00472C56" w:rsidRPr="007F0964">
        <w:rPr>
          <w:rFonts w:ascii="Times New Roman" w:hAnsi="Times New Roman"/>
          <w:sz w:val="24"/>
          <w:szCs w:val="24"/>
        </w:rPr>
        <w:t>Kvalifikācijas veidlapa sabiedriskās ēdināšanas pakalpojumu sniegšanā</w:t>
      </w:r>
      <w:r w:rsidRPr="007F0964">
        <w:rPr>
          <w:rFonts w:ascii="Times New Roman" w:hAnsi="Times New Roman"/>
          <w:sz w:val="24"/>
          <w:szCs w:val="24"/>
        </w:rPr>
        <w:t>” - ja plānot</w:t>
      </w:r>
      <w:r w:rsidR="00471ECD" w:rsidRPr="007F0964">
        <w:rPr>
          <w:rFonts w:ascii="Times New Roman" w:hAnsi="Times New Roman"/>
          <w:sz w:val="24"/>
          <w:szCs w:val="24"/>
        </w:rPr>
        <w:t>a</w:t>
      </w:r>
      <w:r w:rsidRPr="007F0964">
        <w:rPr>
          <w:rFonts w:ascii="Times New Roman" w:hAnsi="Times New Roman"/>
          <w:sz w:val="24"/>
          <w:szCs w:val="24"/>
        </w:rPr>
        <w:t>s kafejnīcas, restorāna, atvērtā tipa sabiedriskās ēdināšanas un tamlīdzīgu pakalpojumu sniegšanai</w:t>
      </w:r>
      <w:r w:rsidR="00950D08" w:rsidRPr="007F0964">
        <w:rPr>
          <w:rFonts w:ascii="Times New Roman" w:hAnsi="Times New Roman"/>
          <w:sz w:val="24"/>
          <w:szCs w:val="24"/>
        </w:rPr>
        <w:t xml:space="preserve"> (3.pielikums)</w:t>
      </w:r>
      <w:r w:rsidR="00472C56" w:rsidRPr="007F0964">
        <w:rPr>
          <w:rFonts w:ascii="Times New Roman" w:hAnsi="Times New Roman"/>
          <w:sz w:val="24"/>
          <w:szCs w:val="24"/>
        </w:rPr>
        <w:t xml:space="preserve"> vai </w:t>
      </w:r>
      <w:r w:rsidRPr="007F0964">
        <w:rPr>
          <w:rFonts w:ascii="Times New Roman" w:hAnsi="Times New Roman"/>
          <w:sz w:val="24"/>
          <w:szCs w:val="24"/>
        </w:rPr>
        <w:t>“</w:t>
      </w:r>
      <w:r w:rsidR="00397E61" w:rsidRPr="007F0964">
        <w:rPr>
          <w:rFonts w:ascii="Times New Roman" w:hAnsi="Times New Roman"/>
          <w:sz w:val="24"/>
          <w:szCs w:val="24"/>
        </w:rPr>
        <w:t>Plānotās darbības apraksts ar piedāvājumu klāstu un darba laiku</w:t>
      </w:r>
      <w:r w:rsidRPr="007F0964">
        <w:rPr>
          <w:rFonts w:ascii="Times New Roman" w:hAnsi="Times New Roman"/>
          <w:sz w:val="24"/>
          <w:szCs w:val="24"/>
        </w:rPr>
        <w:t>” -</w:t>
      </w:r>
      <w:r w:rsidR="00F0143C" w:rsidRPr="007F0964">
        <w:rPr>
          <w:rFonts w:ascii="Times New Roman" w:hAnsi="Times New Roman"/>
          <w:sz w:val="24"/>
          <w:szCs w:val="24"/>
        </w:rPr>
        <w:t xml:space="preserve"> </w:t>
      </w:r>
      <w:r w:rsidRPr="007F0964">
        <w:rPr>
          <w:rFonts w:ascii="Times New Roman" w:hAnsi="Times New Roman"/>
          <w:sz w:val="24"/>
          <w:szCs w:val="24"/>
        </w:rPr>
        <w:t>ja plānot</w:t>
      </w:r>
      <w:r w:rsidR="00471ECD" w:rsidRPr="007F0964">
        <w:rPr>
          <w:rFonts w:ascii="Times New Roman" w:hAnsi="Times New Roman"/>
          <w:sz w:val="24"/>
          <w:szCs w:val="24"/>
        </w:rPr>
        <w:t>a</w:t>
      </w:r>
      <w:r w:rsidRPr="007F0964">
        <w:rPr>
          <w:rFonts w:ascii="Times New Roman" w:hAnsi="Times New Roman"/>
          <w:sz w:val="24"/>
          <w:szCs w:val="24"/>
        </w:rPr>
        <w:t xml:space="preserve">s degustācijas, meistarklašu vai produktu paraugdemonstrējumu organizēšanas pakalpojumu sniegšanai </w:t>
      </w:r>
      <w:r w:rsidR="00F0143C" w:rsidRPr="007F0964">
        <w:rPr>
          <w:rFonts w:ascii="Times New Roman" w:hAnsi="Times New Roman"/>
          <w:sz w:val="24"/>
          <w:szCs w:val="24"/>
        </w:rPr>
        <w:t>(4</w:t>
      </w:r>
      <w:r w:rsidR="006456C0" w:rsidRPr="007F0964">
        <w:rPr>
          <w:rFonts w:ascii="Times New Roman" w:hAnsi="Times New Roman"/>
          <w:sz w:val="24"/>
          <w:szCs w:val="24"/>
        </w:rPr>
        <w:t>.pielikums).</w:t>
      </w:r>
      <w:r w:rsidR="00AB1071" w:rsidRPr="007F0964">
        <w:rPr>
          <w:rFonts w:ascii="Times New Roman" w:hAnsi="Times New Roman"/>
          <w:sz w:val="24"/>
          <w:szCs w:val="24"/>
        </w:rPr>
        <w:t xml:space="preserve"> </w:t>
      </w:r>
    </w:p>
    <w:p w:rsidR="006456C0" w:rsidRPr="007F0964" w:rsidRDefault="006456C0" w:rsidP="006456C0">
      <w:pPr>
        <w:numPr>
          <w:ilvl w:val="1"/>
          <w:numId w:val="1"/>
        </w:numPr>
        <w:spacing w:after="0" w:line="240" w:lineRule="auto"/>
        <w:ind w:left="715" w:hanging="431"/>
        <w:jc w:val="both"/>
        <w:rPr>
          <w:rFonts w:ascii="Times New Roman" w:hAnsi="Times New Roman"/>
          <w:bCs/>
          <w:iCs/>
          <w:sz w:val="24"/>
          <w:szCs w:val="24"/>
          <w:lang w:eastAsia="lv-LV"/>
        </w:rPr>
      </w:pPr>
      <w:r w:rsidRPr="007F0964">
        <w:rPr>
          <w:rFonts w:ascii="Times New Roman" w:hAnsi="Times New Roman"/>
          <w:sz w:val="24"/>
          <w:szCs w:val="24"/>
        </w:rPr>
        <w:t xml:space="preserve"> Pieteikuma dokumenti iesniedzami latviešu valodā. Ārvalstu institūciju izdotajiem dokumentiem svešvalodā pievieno apliecinātu tulkojumu latviešu valodā.</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Pieteikuma dokumenti tiek iesniegti ar sanumurētām lapām, cauraukloti, ar uzlīmi, kas nostiprina auklu. Uz uzlīmes tiek norādīts lapu skaits, Pretendenta zīmoga nospiedums un tās personas paraksts, kura paraksta pieteikumu.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Pieteikumu paraksta persona, kura likumiski pārstāv Pretendentu, vai ir pilnvarota pārstāvēt Pretendentu šajā izsolē.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Pretendents iesniedz vienu pieteikuma oriģinālu un vienu kopiju.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Katrs Pretendents drīkst iesniegt tikai 1 (vienu) nomas maksas piedāvājumu.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Pieteikuma oriģinālu un kopiju ievieto slēgtā iesaiņojumā. Uz iesaiņojuma jānorāda „Pieteikums Nomas objekta </w:t>
      </w:r>
      <w:r w:rsidR="00BF5242" w:rsidRPr="007F0964">
        <w:rPr>
          <w:rFonts w:ascii="Times New Roman" w:hAnsi="Times New Roman"/>
          <w:sz w:val="24"/>
          <w:szCs w:val="24"/>
        </w:rPr>
        <w:t xml:space="preserve">- </w:t>
      </w:r>
      <w:r w:rsidRPr="007F0964">
        <w:rPr>
          <w:rFonts w:ascii="Times New Roman" w:hAnsi="Times New Roman"/>
          <w:sz w:val="24"/>
          <w:szCs w:val="24"/>
        </w:rPr>
        <w:t xml:space="preserve">Akadēmijas ielā 1, Jelgavā, būves </w:t>
      </w:r>
      <w:r w:rsidRPr="007F0964">
        <w:rPr>
          <w:rFonts w:ascii="Times New Roman" w:hAnsi="Times New Roman"/>
          <w:sz w:val="24"/>
          <w:szCs w:val="24"/>
          <w:lang w:eastAsia="lv-LV"/>
        </w:rPr>
        <w:t xml:space="preserve">(kadastra apzīmējums </w:t>
      </w:r>
      <w:r w:rsidRPr="007F0964">
        <w:rPr>
          <w:rFonts w:ascii="Times New Roman" w:hAnsi="Times New Roman"/>
          <w:sz w:val="24"/>
          <w:szCs w:val="24"/>
        </w:rPr>
        <w:t>09000060071001</w:t>
      </w:r>
      <w:r w:rsidRPr="007F0964">
        <w:rPr>
          <w:rFonts w:ascii="Times New Roman" w:hAnsi="Times New Roman"/>
          <w:sz w:val="24"/>
          <w:szCs w:val="24"/>
          <w:lang w:eastAsia="lv-LV"/>
        </w:rPr>
        <w:t>) rakstiskai nomas tiesību izsolei”</w:t>
      </w:r>
      <w:r w:rsidRPr="007F0964">
        <w:rPr>
          <w:rFonts w:ascii="Times New Roman" w:hAnsi="Times New Roman"/>
          <w:sz w:val="24"/>
          <w:szCs w:val="24"/>
        </w:rPr>
        <w:t xml:space="preserve">, Pretendenta nosaukums, adrese, uzraksts „Neatvērt līdz </w:t>
      </w:r>
      <w:r w:rsidR="00FB4AF5" w:rsidRPr="007F0964">
        <w:rPr>
          <w:rFonts w:ascii="Times New Roman" w:hAnsi="Times New Roman"/>
          <w:sz w:val="24"/>
          <w:szCs w:val="24"/>
        </w:rPr>
        <w:t>2025</w:t>
      </w:r>
      <w:r w:rsidRPr="007F0964">
        <w:rPr>
          <w:rFonts w:ascii="Times New Roman" w:hAnsi="Times New Roman"/>
          <w:sz w:val="24"/>
          <w:szCs w:val="24"/>
        </w:rPr>
        <w:t xml:space="preserve">.gada </w:t>
      </w:r>
      <w:r w:rsidR="0064476F" w:rsidRPr="007F0964">
        <w:rPr>
          <w:rFonts w:ascii="Times New Roman" w:hAnsi="Times New Roman"/>
          <w:sz w:val="24"/>
          <w:szCs w:val="24"/>
        </w:rPr>
        <w:t>25.februārim</w:t>
      </w:r>
      <w:r w:rsidRPr="007F0964">
        <w:rPr>
          <w:rFonts w:ascii="Times New Roman" w:hAnsi="Times New Roman"/>
          <w:sz w:val="24"/>
          <w:szCs w:val="24"/>
        </w:rPr>
        <w:t xml:space="preserve"> plkst.14.00”. </w:t>
      </w:r>
    </w:p>
    <w:p w:rsidR="006456C0" w:rsidRPr="007F0964" w:rsidRDefault="006456C0" w:rsidP="006456C0">
      <w:pPr>
        <w:numPr>
          <w:ilvl w:val="1"/>
          <w:numId w:val="1"/>
        </w:numPr>
        <w:spacing w:after="0" w:line="240" w:lineRule="auto"/>
        <w:ind w:left="0" w:firstLine="284"/>
        <w:jc w:val="both"/>
        <w:rPr>
          <w:rFonts w:ascii="Times New Roman" w:hAnsi="Times New Roman"/>
          <w:sz w:val="24"/>
          <w:szCs w:val="24"/>
        </w:rPr>
      </w:pPr>
      <w:r w:rsidRPr="007F0964">
        <w:rPr>
          <w:rFonts w:ascii="Times New Roman" w:hAnsi="Times New Roman"/>
          <w:sz w:val="24"/>
          <w:szCs w:val="24"/>
        </w:rPr>
        <w:t xml:space="preserve"> Ar pieteikuma iesniegšanu ir uzskatāms, ka Pretendents:</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piekrīt izsoles Nolikumam un nomas līguma nosacījumiem;</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lastRenderedPageBreak/>
        <w:t>piekrīt nomas līguma noslēgšanas mērķim un iesniegtās informācijas atbilstības pārbaudei;</w:t>
      </w:r>
    </w:p>
    <w:p w:rsidR="006456C0" w:rsidRPr="007F0964" w:rsidRDefault="006456C0" w:rsidP="006456C0">
      <w:pPr>
        <w:numPr>
          <w:ilvl w:val="2"/>
          <w:numId w:val="1"/>
        </w:numPr>
        <w:spacing w:after="0" w:line="240" w:lineRule="auto"/>
        <w:ind w:left="425" w:firstLine="0"/>
        <w:jc w:val="both"/>
        <w:rPr>
          <w:rFonts w:ascii="Times New Roman" w:hAnsi="Times New Roman"/>
          <w:sz w:val="24"/>
          <w:szCs w:val="24"/>
        </w:rPr>
      </w:pPr>
      <w:r w:rsidRPr="007F0964">
        <w:rPr>
          <w:rFonts w:ascii="Times New Roman" w:hAnsi="Times New Roman"/>
          <w:sz w:val="24"/>
          <w:szCs w:val="24"/>
        </w:rPr>
        <w:t>piekrīt, ka Komisija saziņai ar Pretendentu izmantos Pretendenta pieteikumā norādīto elektroniskā pasta adresi.</w:t>
      </w:r>
    </w:p>
    <w:p w:rsidR="006456C0" w:rsidRPr="007F0964" w:rsidRDefault="006456C0" w:rsidP="006456C0">
      <w:pPr>
        <w:numPr>
          <w:ilvl w:val="1"/>
          <w:numId w:val="1"/>
        </w:numPr>
        <w:spacing w:after="0" w:line="240" w:lineRule="auto"/>
        <w:ind w:left="0" w:firstLine="284"/>
        <w:jc w:val="both"/>
        <w:rPr>
          <w:rFonts w:ascii="Times New Roman" w:hAnsi="Times New Roman"/>
          <w:sz w:val="24"/>
          <w:szCs w:val="24"/>
          <w:lang w:eastAsia="lv-LV"/>
        </w:rPr>
      </w:pPr>
      <w:r w:rsidRPr="007F0964">
        <w:rPr>
          <w:rFonts w:ascii="Times New Roman" w:hAnsi="Times New Roman"/>
          <w:sz w:val="24"/>
          <w:szCs w:val="24"/>
          <w:lang w:eastAsia="lv-LV"/>
        </w:rPr>
        <w:t xml:space="preserve"> Iesniegtie pieteikumi Izsoles pretendentiem netiek atdoti atpakaļ.</w:t>
      </w:r>
    </w:p>
    <w:p w:rsidR="006456C0" w:rsidRPr="007F0964" w:rsidRDefault="006456C0" w:rsidP="006456C0">
      <w:pPr>
        <w:numPr>
          <w:ilvl w:val="1"/>
          <w:numId w:val="1"/>
        </w:numPr>
        <w:spacing w:after="0" w:line="240" w:lineRule="auto"/>
        <w:ind w:left="0" w:firstLine="284"/>
        <w:jc w:val="both"/>
        <w:rPr>
          <w:rFonts w:ascii="Times New Roman" w:hAnsi="Times New Roman"/>
          <w:sz w:val="24"/>
          <w:szCs w:val="24"/>
          <w:lang w:eastAsia="lv-LV"/>
        </w:rPr>
      </w:pPr>
      <w:r w:rsidRPr="007F0964">
        <w:rPr>
          <w:rFonts w:ascii="Times New Roman" w:hAnsi="Times New Roman"/>
          <w:sz w:val="24"/>
          <w:szCs w:val="24"/>
        </w:rPr>
        <w:t xml:space="preserve"> Ziņas par pretendentiem un to skaitu netiek izpaustas līdz izsoles sākumam. </w:t>
      </w:r>
    </w:p>
    <w:p w:rsidR="006456C0" w:rsidRPr="007F0964" w:rsidRDefault="006456C0" w:rsidP="006456C0">
      <w:pPr>
        <w:spacing w:after="0" w:line="240" w:lineRule="auto"/>
        <w:jc w:val="both"/>
        <w:rPr>
          <w:rFonts w:ascii="Times New Roman" w:hAnsi="Times New Roman"/>
          <w:sz w:val="24"/>
          <w:szCs w:val="24"/>
          <w:lang w:eastAsia="lv-LV"/>
        </w:rPr>
      </w:pPr>
    </w:p>
    <w:p w:rsidR="006456C0" w:rsidRPr="007F0964" w:rsidRDefault="006456C0" w:rsidP="006456C0">
      <w:pPr>
        <w:numPr>
          <w:ilvl w:val="0"/>
          <w:numId w:val="1"/>
        </w:numPr>
        <w:spacing w:after="0" w:line="240" w:lineRule="auto"/>
        <w:jc w:val="center"/>
        <w:rPr>
          <w:rFonts w:ascii="Times New Roman" w:hAnsi="Times New Roman"/>
          <w:b/>
          <w:sz w:val="24"/>
          <w:szCs w:val="24"/>
        </w:rPr>
      </w:pPr>
      <w:r w:rsidRPr="007F0964">
        <w:rPr>
          <w:rFonts w:ascii="Times New Roman" w:hAnsi="Times New Roman"/>
          <w:b/>
          <w:sz w:val="24"/>
          <w:szCs w:val="24"/>
        </w:rPr>
        <w:t>Prasības pretendentam</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Par izsoles dalībnieku var būt jebkura persona, kura iesniedz pieteikumu šī Nolikuma noteiktajā kārtībā un kura saskaņā ar spēkā esošajiem normatīvajiem aktiem var iegūt izsolāmās nomas tiesības.</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Pretendents, ja tiks atzīts par uzvarētāju izsolē, apņemas nodrošināt augstāko pakalpojumu kvalitāti, ņemot vērā pakalpojumu būtību un mērķi.</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Pretendentam iepriekšējo 3 (trīs) gadu laikā (2022., 2023. un 2024.gadā līdz piedāvājuma iesniegšanai) ir pieredze </w:t>
      </w:r>
      <w:r w:rsidR="00FB4AF5" w:rsidRPr="007F0964">
        <w:rPr>
          <w:rFonts w:ascii="Times New Roman" w:hAnsi="Times New Roman"/>
          <w:sz w:val="24"/>
          <w:szCs w:val="24"/>
        </w:rPr>
        <w:t>sabiedriskās ēdināšanas</w:t>
      </w:r>
      <w:r w:rsidRPr="007F0964">
        <w:rPr>
          <w:rFonts w:ascii="Times New Roman" w:hAnsi="Times New Roman"/>
          <w:sz w:val="24"/>
          <w:szCs w:val="24"/>
        </w:rPr>
        <w:t xml:space="preserve"> pakalpojumu sniegšanā un vismaz 1 (vienai) aktīvai pakalpojuma sniegšanas vietai.</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Pretendentam nav uzsākts maksātnespējas process.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Pretendentam nav nodokļu parādi, tajā skaitā valsts sociālās apdrošināšanas iemaksu parādi, kas kopsummā pārsniedz 150,- </w:t>
      </w:r>
      <w:r w:rsidRPr="007F0964">
        <w:rPr>
          <w:rFonts w:ascii="Times New Roman" w:hAnsi="Times New Roman"/>
          <w:i/>
          <w:sz w:val="24"/>
          <w:szCs w:val="24"/>
        </w:rPr>
        <w:t xml:space="preserve">euro </w:t>
      </w:r>
      <w:r w:rsidRPr="007F0964">
        <w:rPr>
          <w:rFonts w:ascii="Times New Roman" w:hAnsi="Times New Roman"/>
          <w:iCs/>
          <w:sz w:val="24"/>
          <w:szCs w:val="24"/>
        </w:rPr>
        <w:t xml:space="preserve">(viens simts piecdesmit </w:t>
      </w:r>
      <w:r w:rsidRPr="007F0964">
        <w:rPr>
          <w:rFonts w:ascii="Times New Roman" w:hAnsi="Times New Roman"/>
          <w:i/>
          <w:iCs/>
          <w:sz w:val="24"/>
          <w:szCs w:val="24"/>
        </w:rPr>
        <w:t>euro</w:t>
      </w:r>
      <w:r w:rsidRPr="007F0964">
        <w:rPr>
          <w:rFonts w:ascii="Times New Roman" w:hAnsi="Times New Roman"/>
          <w:iCs/>
          <w:sz w:val="24"/>
          <w:szCs w:val="24"/>
        </w:rPr>
        <w:t xml:space="preserve"> 00 </w:t>
      </w:r>
      <w:r w:rsidRPr="007F0964">
        <w:rPr>
          <w:rFonts w:ascii="Times New Roman" w:hAnsi="Times New Roman"/>
          <w:i/>
          <w:iCs/>
          <w:sz w:val="24"/>
          <w:szCs w:val="24"/>
        </w:rPr>
        <w:t>centi</w:t>
      </w:r>
      <w:r w:rsidRPr="007F0964">
        <w:rPr>
          <w:rFonts w:ascii="Times New Roman" w:hAnsi="Times New Roman"/>
          <w:iCs/>
          <w:sz w:val="24"/>
          <w:szCs w:val="24"/>
        </w:rPr>
        <w:t>)</w:t>
      </w:r>
      <w:r w:rsidRPr="007F0964">
        <w:rPr>
          <w:rFonts w:ascii="Times New Roman" w:hAnsi="Times New Roman"/>
          <w:sz w:val="24"/>
          <w:szCs w:val="24"/>
        </w:rPr>
        <w:t>.</w:t>
      </w:r>
    </w:p>
    <w:p w:rsidR="006456C0" w:rsidRPr="007F0964" w:rsidRDefault="006456C0" w:rsidP="006456C0">
      <w:pPr>
        <w:numPr>
          <w:ilvl w:val="1"/>
          <w:numId w:val="1"/>
        </w:numPr>
        <w:spacing w:after="0" w:line="240" w:lineRule="auto"/>
        <w:ind w:left="0" w:firstLine="284"/>
        <w:jc w:val="both"/>
        <w:rPr>
          <w:rFonts w:ascii="Times New Roman" w:hAnsi="Times New Roman"/>
          <w:sz w:val="24"/>
          <w:szCs w:val="24"/>
        </w:rPr>
      </w:pPr>
      <w:r w:rsidRPr="007F0964">
        <w:rPr>
          <w:rFonts w:ascii="Times New Roman" w:hAnsi="Times New Roman"/>
          <w:sz w:val="24"/>
          <w:szCs w:val="24"/>
        </w:rPr>
        <w:t xml:space="preserve"> Par nelabticīgu nomnieku Nolikuma izpratnē atzīstams:</w:t>
      </w:r>
    </w:p>
    <w:p w:rsidR="006456C0" w:rsidRPr="007F0964" w:rsidRDefault="006456C0" w:rsidP="006456C0">
      <w:pPr>
        <w:numPr>
          <w:ilvl w:val="2"/>
          <w:numId w:val="1"/>
        </w:numPr>
        <w:spacing w:after="0" w:line="240" w:lineRule="auto"/>
        <w:ind w:left="1049" w:hanging="624"/>
        <w:jc w:val="both"/>
        <w:rPr>
          <w:rFonts w:ascii="Times New Roman" w:hAnsi="Times New Roman"/>
          <w:sz w:val="24"/>
          <w:szCs w:val="24"/>
        </w:rPr>
      </w:pPr>
      <w:r w:rsidRPr="007F0964">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kavējumi, kas kopā pārsniedz divu maksājumu periodu;</w:t>
      </w:r>
    </w:p>
    <w:p w:rsidR="006456C0" w:rsidRPr="007F0964" w:rsidRDefault="006456C0" w:rsidP="006456C0">
      <w:pPr>
        <w:numPr>
          <w:ilvl w:val="2"/>
          <w:numId w:val="1"/>
        </w:numPr>
        <w:spacing w:after="0" w:line="240" w:lineRule="auto"/>
        <w:ind w:left="1049" w:hanging="624"/>
        <w:jc w:val="both"/>
        <w:rPr>
          <w:rFonts w:ascii="Times New Roman" w:hAnsi="Times New Roman"/>
          <w:sz w:val="24"/>
          <w:szCs w:val="24"/>
        </w:rPr>
      </w:pPr>
      <w:r w:rsidRPr="007F0964">
        <w:rPr>
          <w:rFonts w:ascii="Times New Roman" w:hAnsi="Times New Roman"/>
          <w:sz w:val="24"/>
          <w:szCs w:val="24"/>
        </w:rPr>
        <w:t xml:space="preserve">nomas tiesību pretendentam ir jebkādas citas būtiskas neizpildītas līgumsaistības pret iznomātāju. </w:t>
      </w:r>
    </w:p>
    <w:p w:rsidR="00542407" w:rsidRPr="007F0964" w:rsidRDefault="006456C0" w:rsidP="00542407">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Pretendentam kvalifikācijas veidlapā (3.pielikums) jānorāda plānot</w:t>
      </w:r>
      <w:r w:rsidR="0012235A" w:rsidRPr="007F0964">
        <w:rPr>
          <w:rFonts w:ascii="Times New Roman" w:hAnsi="Times New Roman"/>
          <w:sz w:val="24"/>
          <w:szCs w:val="24"/>
        </w:rPr>
        <w:t>o pakalpojumu sortiments</w:t>
      </w:r>
      <w:r w:rsidRPr="007F0964">
        <w:rPr>
          <w:rFonts w:ascii="Times New Roman" w:hAnsi="Times New Roman"/>
          <w:sz w:val="24"/>
          <w:szCs w:val="24"/>
        </w:rPr>
        <w:t xml:space="preserve"> ar cenu izmaksām</w:t>
      </w:r>
      <w:r w:rsidR="00CE089D" w:rsidRPr="007F0964">
        <w:rPr>
          <w:rFonts w:ascii="Times New Roman" w:hAnsi="Times New Roman"/>
          <w:sz w:val="24"/>
          <w:szCs w:val="24"/>
        </w:rPr>
        <w:t xml:space="preserve"> vai</w:t>
      </w:r>
      <w:r w:rsidR="00EF2F34" w:rsidRPr="007F0964">
        <w:rPr>
          <w:rFonts w:ascii="Times New Roman" w:hAnsi="Times New Roman"/>
          <w:sz w:val="24"/>
          <w:szCs w:val="24"/>
        </w:rPr>
        <w:t xml:space="preserve"> plānotās darbības apraksts ar piedāvājumu k</w:t>
      </w:r>
      <w:r w:rsidR="00FB4AF5" w:rsidRPr="007F0964">
        <w:rPr>
          <w:rFonts w:ascii="Times New Roman" w:hAnsi="Times New Roman"/>
          <w:sz w:val="24"/>
          <w:szCs w:val="24"/>
        </w:rPr>
        <w:t>lāstu un darba laiku (4</w:t>
      </w:r>
      <w:r w:rsidR="00EF2F34" w:rsidRPr="007F0964">
        <w:rPr>
          <w:rFonts w:ascii="Times New Roman" w:hAnsi="Times New Roman"/>
          <w:sz w:val="24"/>
          <w:szCs w:val="24"/>
        </w:rPr>
        <w:t>.pielikums).</w:t>
      </w:r>
    </w:p>
    <w:p w:rsidR="006456C0" w:rsidRPr="007F0964" w:rsidRDefault="006456C0" w:rsidP="00542407">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w:t>
      </w:r>
      <w:r w:rsidR="0061671D" w:rsidRPr="007F0964">
        <w:rPr>
          <w:rFonts w:ascii="Times New Roman" w:hAnsi="Times New Roman"/>
          <w:sz w:val="24"/>
          <w:szCs w:val="24"/>
        </w:rPr>
        <w:t xml:space="preserve">Ja tiek sniegti </w:t>
      </w:r>
      <w:r w:rsidRPr="007F0964">
        <w:rPr>
          <w:rFonts w:ascii="Times New Roman" w:hAnsi="Times New Roman"/>
          <w:sz w:val="24"/>
          <w:szCs w:val="24"/>
        </w:rPr>
        <w:t>ēdināšanas pakalpojum</w:t>
      </w:r>
      <w:r w:rsidR="0061671D" w:rsidRPr="007F0964">
        <w:rPr>
          <w:rFonts w:ascii="Times New Roman" w:hAnsi="Times New Roman"/>
          <w:sz w:val="24"/>
          <w:szCs w:val="24"/>
        </w:rPr>
        <w:t>i,</w:t>
      </w:r>
      <w:r w:rsidRPr="007F0964">
        <w:rPr>
          <w:rFonts w:ascii="Times New Roman" w:hAnsi="Times New Roman"/>
          <w:sz w:val="24"/>
          <w:szCs w:val="24"/>
        </w:rPr>
        <w:t xml:space="preserve"> jāpiedāvā:</w:t>
      </w:r>
    </w:p>
    <w:p w:rsidR="006456C0" w:rsidRPr="007F0964" w:rsidRDefault="0061671D"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k</w:t>
      </w:r>
      <w:r w:rsidR="006456C0" w:rsidRPr="007F0964">
        <w:rPr>
          <w:rFonts w:ascii="Times New Roman" w:hAnsi="Times New Roman"/>
          <w:sz w:val="24"/>
          <w:szCs w:val="24"/>
        </w:rPr>
        <w:t>afejnīcas</w:t>
      </w:r>
      <w:r w:rsidRPr="007F0964">
        <w:rPr>
          <w:rFonts w:ascii="Times New Roman" w:hAnsi="Times New Roman"/>
          <w:sz w:val="24"/>
          <w:szCs w:val="24"/>
        </w:rPr>
        <w:t xml:space="preserve"> vai restorāna</w:t>
      </w:r>
      <w:r w:rsidR="006456C0" w:rsidRPr="007F0964">
        <w:rPr>
          <w:rFonts w:ascii="Times New Roman" w:hAnsi="Times New Roman"/>
          <w:sz w:val="24"/>
          <w:szCs w:val="24"/>
        </w:rPr>
        <w:t xml:space="preserve"> apmeklētāju klasisk</w:t>
      </w:r>
      <w:r w:rsidRPr="007F0964">
        <w:rPr>
          <w:rFonts w:ascii="Times New Roman" w:hAnsi="Times New Roman"/>
          <w:sz w:val="24"/>
          <w:szCs w:val="24"/>
        </w:rPr>
        <w:t>ā</w:t>
      </w:r>
      <w:r w:rsidR="006456C0" w:rsidRPr="007F0964">
        <w:rPr>
          <w:rFonts w:ascii="Times New Roman" w:hAnsi="Times New Roman"/>
          <w:sz w:val="24"/>
          <w:szCs w:val="24"/>
        </w:rPr>
        <w:t xml:space="preserve"> ēdienkarte</w:t>
      </w:r>
      <w:r w:rsidRPr="007F0964">
        <w:rPr>
          <w:rFonts w:ascii="Times New Roman" w:hAnsi="Times New Roman"/>
          <w:sz w:val="24"/>
          <w:szCs w:val="24"/>
        </w:rPr>
        <w:t xml:space="preserve">, </w:t>
      </w:r>
      <w:r w:rsidR="006456C0" w:rsidRPr="007F0964">
        <w:rPr>
          <w:rFonts w:ascii="Times New Roman" w:hAnsi="Times New Roman"/>
          <w:sz w:val="24"/>
          <w:szCs w:val="24"/>
        </w:rPr>
        <w:t xml:space="preserve">iekļaujot </w:t>
      </w:r>
      <w:r w:rsidR="00FB4AF5" w:rsidRPr="007F0964">
        <w:rPr>
          <w:rFonts w:ascii="Times New Roman" w:hAnsi="Times New Roman"/>
          <w:sz w:val="24"/>
          <w:szCs w:val="24"/>
        </w:rPr>
        <w:t>uzkodas, karstos ēdienus</w:t>
      </w:r>
      <w:r w:rsidR="006456C0" w:rsidRPr="007F0964">
        <w:rPr>
          <w:rFonts w:ascii="Times New Roman" w:hAnsi="Times New Roman"/>
          <w:sz w:val="24"/>
          <w:szCs w:val="24"/>
        </w:rPr>
        <w:t>, desertus,</w:t>
      </w:r>
      <w:r w:rsidRPr="007F0964">
        <w:rPr>
          <w:rFonts w:ascii="Times New Roman" w:hAnsi="Times New Roman"/>
          <w:sz w:val="24"/>
          <w:szCs w:val="24"/>
        </w:rPr>
        <w:t xml:space="preserve"> dzērienus,</w:t>
      </w:r>
      <w:r w:rsidR="006456C0" w:rsidRPr="007F0964">
        <w:rPr>
          <w:rFonts w:ascii="Times New Roman" w:hAnsi="Times New Roman"/>
          <w:sz w:val="24"/>
          <w:szCs w:val="24"/>
        </w:rPr>
        <w:t xml:space="preserve"> u.c.;</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banketu un kafijas pauzes ēdienkarte – iekļaujot mazās banketa uzkodas, konditorejas izstrādājumus, desertus, svaigus augļus, dārzeņus, kafiju, tēju u.c.;</w:t>
      </w:r>
    </w:p>
    <w:p w:rsidR="006456C0" w:rsidRPr="007F0964" w:rsidRDefault="00FB4AF5"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w:t>
      </w:r>
      <w:r w:rsidR="006456C0" w:rsidRPr="007F0964">
        <w:rPr>
          <w:rFonts w:ascii="Times New Roman" w:hAnsi="Times New Roman"/>
          <w:sz w:val="24"/>
          <w:szCs w:val="24"/>
        </w:rPr>
        <w:t>Pretendentam iespēju robežās jānodrošina:</w:t>
      </w:r>
    </w:p>
    <w:p w:rsidR="00FB4AF5" w:rsidRPr="007F0964" w:rsidRDefault="00FB4AF5" w:rsidP="00FB4AF5">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demokrātisku darba dienas piedāvājumu pusdienām;</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ēdienu sezonalitāte un piedāvātajā sortimentā esošo produktu izvēles dažādība;</w:t>
      </w:r>
    </w:p>
    <w:p w:rsidR="006456C0" w:rsidRPr="007F0964" w:rsidRDefault="006E6A98"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iespēja saņemt veģetāru/vegānisku</w:t>
      </w:r>
      <w:r w:rsidR="006456C0" w:rsidRPr="007F0964">
        <w:rPr>
          <w:rFonts w:ascii="Times New Roman" w:hAnsi="Times New Roman"/>
          <w:sz w:val="24"/>
          <w:szCs w:val="24"/>
        </w:rPr>
        <w:t xml:space="preserve"> ēdienu;</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augļi, ogas un dārzeņi atbilstoši sezonai;</w:t>
      </w:r>
    </w:p>
    <w:p w:rsidR="006456C0" w:rsidRPr="007F0964" w:rsidRDefault="006456C0" w:rsidP="006456C0">
      <w:pPr>
        <w:numPr>
          <w:ilvl w:val="2"/>
          <w:numId w:val="1"/>
        </w:numPr>
        <w:spacing w:after="0" w:line="240" w:lineRule="auto"/>
        <w:jc w:val="both"/>
        <w:rPr>
          <w:rFonts w:ascii="Times New Roman" w:hAnsi="Times New Roman"/>
          <w:sz w:val="24"/>
          <w:szCs w:val="24"/>
        </w:rPr>
      </w:pPr>
      <w:r w:rsidRPr="007F0964">
        <w:rPr>
          <w:rFonts w:ascii="Times New Roman" w:hAnsi="Times New Roman"/>
          <w:sz w:val="24"/>
          <w:szCs w:val="24"/>
        </w:rPr>
        <w:t xml:space="preserve">veselīgi ēdieni, kas nesatur, nav ražoti vai to pagatavošanas procesā nav izmantotas ģenētiski modificētas izejvielas, un nav gatavoti no </w:t>
      </w:r>
      <w:r w:rsidR="00FB4AF5" w:rsidRPr="007F0964">
        <w:rPr>
          <w:rFonts w:ascii="Times New Roman" w:hAnsi="Times New Roman"/>
          <w:sz w:val="24"/>
          <w:szCs w:val="24"/>
        </w:rPr>
        <w:t>pusfabrikātiem un koncentrātiem.</w:t>
      </w:r>
    </w:p>
    <w:p w:rsidR="00407DD2" w:rsidRPr="007F0964" w:rsidRDefault="00407DD2" w:rsidP="00407DD2">
      <w:pPr>
        <w:numPr>
          <w:ilvl w:val="1"/>
          <w:numId w:val="1"/>
        </w:numPr>
        <w:spacing w:after="0" w:line="240" w:lineRule="auto"/>
        <w:ind w:left="709" w:hanging="425"/>
        <w:jc w:val="both"/>
        <w:rPr>
          <w:rFonts w:ascii="Times New Roman" w:hAnsi="Times New Roman"/>
          <w:sz w:val="24"/>
          <w:szCs w:val="24"/>
        </w:rPr>
      </w:pPr>
      <w:r w:rsidRPr="007F0964">
        <w:rPr>
          <w:rFonts w:ascii="Times New Roman" w:hAnsi="Times New Roman"/>
          <w:sz w:val="24"/>
          <w:szCs w:val="24"/>
        </w:rPr>
        <w:t xml:space="preserve"> Pretendentam vēlama pieredzei banketu organizēšanā un apkalpošanā. Kvalifikācijas veidlapā (3.pielikums) jānorāda vismaz iepriekšējo 3 (trīs) gadu laikā (2022., 2023. un 2024.gadā līdz piedāvājuma iesniegšanai) organizētie un apkalpotie banketi.</w:t>
      </w:r>
    </w:p>
    <w:p w:rsidR="006456C0" w:rsidRPr="007F0964" w:rsidRDefault="006456C0" w:rsidP="006456C0">
      <w:pPr>
        <w:numPr>
          <w:ilvl w:val="1"/>
          <w:numId w:val="1"/>
        </w:numPr>
        <w:spacing w:after="0" w:line="240" w:lineRule="auto"/>
        <w:ind w:left="709" w:hanging="425"/>
        <w:jc w:val="both"/>
        <w:rPr>
          <w:rFonts w:ascii="Times New Roman" w:hAnsi="Times New Roman"/>
          <w:sz w:val="24"/>
          <w:szCs w:val="24"/>
        </w:rPr>
      </w:pPr>
      <w:r w:rsidRPr="007F0964">
        <w:rPr>
          <w:rFonts w:ascii="Times New Roman" w:hAnsi="Times New Roman"/>
          <w:sz w:val="24"/>
          <w:szCs w:val="24"/>
        </w:rPr>
        <w:t xml:space="preserve"> Pretendentam jānodrošina viss nepieciešamais personāls pakalpojuma sniegšanai, ģērbies atbilstoši konkrētā pakalpojuma sniegšanas estētiskajām un pieklājības prasībām (atbilstošs apģērbs, apavi u.tml.), ievērojot vienotu ģērbšanās stilu.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w:t>
      </w:r>
      <w:r w:rsidR="00246D9D" w:rsidRPr="007F0964">
        <w:rPr>
          <w:rFonts w:ascii="Times New Roman" w:hAnsi="Times New Roman"/>
          <w:sz w:val="24"/>
          <w:szCs w:val="24"/>
        </w:rPr>
        <w:t>Kafejnīcai/r</w:t>
      </w:r>
      <w:r w:rsidRPr="007F0964">
        <w:rPr>
          <w:rFonts w:ascii="Times New Roman" w:hAnsi="Times New Roman"/>
          <w:sz w:val="24"/>
          <w:szCs w:val="24"/>
        </w:rPr>
        <w:t xml:space="preserve">estorānam jābūt atvērtam apmeklētājiem ne mazāk kā </w:t>
      </w:r>
      <w:r w:rsidR="00397E61" w:rsidRPr="007F0964">
        <w:rPr>
          <w:rFonts w:ascii="Times New Roman" w:hAnsi="Times New Roman"/>
          <w:sz w:val="24"/>
          <w:szCs w:val="24"/>
        </w:rPr>
        <w:t xml:space="preserve">5 (piecas) </w:t>
      </w:r>
      <w:r w:rsidRPr="007F0964">
        <w:rPr>
          <w:rFonts w:ascii="Times New Roman" w:hAnsi="Times New Roman"/>
          <w:sz w:val="24"/>
          <w:szCs w:val="24"/>
        </w:rPr>
        <w:t>dienas nedēļā.</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w:t>
      </w:r>
      <w:r w:rsidR="00397E61" w:rsidRPr="007F0964">
        <w:rPr>
          <w:rFonts w:ascii="Times New Roman" w:hAnsi="Times New Roman"/>
          <w:sz w:val="24"/>
          <w:szCs w:val="24"/>
        </w:rPr>
        <w:t>Telpu</w:t>
      </w:r>
      <w:r w:rsidRPr="007F0964">
        <w:rPr>
          <w:rFonts w:ascii="Times New Roman" w:hAnsi="Times New Roman"/>
          <w:sz w:val="24"/>
          <w:szCs w:val="24"/>
        </w:rPr>
        <w:t xml:space="preserve"> interjeram un iekārtojumam jāatbilst Ēkas vēsturiskajam stilam.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lastRenderedPageBreak/>
        <w:t xml:space="preserve">Veidojot </w:t>
      </w:r>
      <w:r w:rsidR="00BF5242" w:rsidRPr="007F0964">
        <w:rPr>
          <w:rFonts w:ascii="Times New Roman" w:hAnsi="Times New Roman"/>
          <w:sz w:val="24"/>
          <w:szCs w:val="24"/>
        </w:rPr>
        <w:t xml:space="preserve">viesu zāles </w:t>
      </w:r>
      <w:r w:rsidRPr="007F0964">
        <w:rPr>
          <w:rFonts w:ascii="Times New Roman" w:hAnsi="Times New Roman"/>
          <w:sz w:val="24"/>
          <w:szCs w:val="24"/>
        </w:rPr>
        <w:t>interjeru, jāņem vērā sienu un griestu vēsturiskā nozīme, kas ir daļa no Ēkas ekspozīcijas.</w:t>
      </w:r>
    </w:p>
    <w:p w:rsidR="006456C0" w:rsidRPr="007F0964" w:rsidRDefault="006456C0" w:rsidP="006456C0">
      <w:pPr>
        <w:spacing w:after="0" w:line="240" w:lineRule="auto"/>
        <w:ind w:left="715"/>
        <w:jc w:val="both"/>
        <w:rPr>
          <w:rFonts w:ascii="Times New Roman" w:hAnsi="Times New Roman"/>
          <w:sz w:val="24"/>
          <w:szCs w:val="24"/>
        </w:rPr>
      </w:pPr>
    </w:p>
    <w:p w:rsidR="006456C0" w:rsidRPr="007F0964"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7F0964">
        <w:rPr>
          <w:rFonts w:ascii="Times New Roman" w:hAnsi="Times New Roman"/>
          <w:b/>
          <w:bCs/>
          <w:iCs/>
          <w:sz w:val="24"/>
          <w:szCs w:val="24"/>
          <w:lang w:eastAsia="lv-LV"/>
        </w:rPr>
        <w:t>Izsoles norise, rezultātu paziņošana un apstiprināšana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Pretendents tiek uzaicināts uz pieteikumu atvēršanu Akadēmijas ielā 1, Jelgavā, </w:t>
      </w:r>
      <w:r w:rsidR="005A61DD" w:rsidRPr="007F0964">
        <w:rPr>
          <w:rFonts w:ascii="Times New Roman" w:hAnsi="Times New Roman"/>
          <w:sz w:val="24"/>
          <w:szCs w:val="24"/>
          <w:lang w:eastAsia="lv-LV"/>
        </w:rPr>
        <w:t>2025</w:t>
      </w:r>
      <w:r w:rsidRPr="007F0964">
        <w:rPr>
          <w:rFonts w:ascii="Times New Roman" w:hAnsi="Times New Roman"/>
          <w:sz w:val="24"/>
          <w:szCs w:val="24"/>
          <w:lang w:eastAsia="lv-LV"/>
        </w:rPr>
        <w:t xml:space="preserve">.gada </w:t>
      </w:r>
      <w:r w:rsidR="0064476F" w:rsidRPr="007F0964">
        <w:rPr>
          <w:rFonts w:ascii="Times New Roman" w:hAnsi="Times New Roman"/>
          <w:sz w:val="24"/>
          <w:szCs w:val="24"/>
          <w:lang w:eastAsia="lv-LV"/>
        </w:rPr>
        <w:t>25.februārī</w:t>
      </w:r>
      <w:r w:rsidRPr="007F0964">
        <w:rPr>
          <w:rFonts w:ascii="Times New Roman" w:hAnsi="Times New Roman"/>
          <w:sz w:val="24"/>
          <w:szCs w:val="24"/>
          <w:lang w:eastAsia="lv-LV"/>
        </w:rPr>
        <w:t xml:space="preserve"> plkst.14.00 konferenču zālē (7.stāvs)</w:t>
      </w:r>
      <w:r w:rsidRPr="007F0964">
        <w:rPr>
          <w:rFonts w:ascii="Times New Roman" w:hAnsi="Times New Roman"/>
          <w:sz w:val="24"/>
          <w:szCs w:val="24"/>
        </w:rPr>
        <w:t>.</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Pretendenti vai to pilnvarotās personas, ierodoties uz pieteikumu atvēršanu, uzrāda personu apliecinošu dokumentu, pilnvarotās personas papildus uzrāda pilnvaru. Ja persona ieradusies uz pieteikumu atvēršanu bez personu apliecinošiem dokumentiem, vai attiecīgā pilnvarojuma, tiek uzskatīts, ka pretendents nav ieradies uz pieteikumu atvēršanu.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Izsoli vada un kārtību izsoles laikā nodrošina Komisijas priekšsēdētājs.</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Pieteikumu atvēršana ir atklāta un tos atver iesniegšanas secībā.</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rPr>
        <w:t xml:space="preserve"> Komisijas priekšsēdētājs pēc pieteikumu atvēršanas nosauc Pretendentu, pieteikuma iesniegšanas datumu un laiku, kā arī Pretendenta piedāvāto nomas maksas apmēru par Nomas objekta vienu kvadrātmetru mēnesī bez PVN. Nomas pieteikumu atvēršana tiek protokolēta.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Ja uz Nomas objekta nomas tiesībām pretendē tikai viens Pretendents, kurš ievērojis Nolikuma noteikumus, nomas tiesības iegūst šis vienīgais izsoles Pretendents par piedāvāto nomas maksas apmēru un ja tā iesniegtie pieteikuma dokumenti atbilst visām Nolikuma prasībām.</w:t>
      </w:r>
    </w:p>
    <w:p w:rsidR="006456C0" w:rsidRPr="007F0964" w:rsidRDefault="00E86402"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Ja</w:t>
      </w:r>
      <w:r w:rsidR="006456C0" w:rsidRPr="007F0964">
        <w:rPr>
          <w:rFonts w:ascii="Times New Roman" w:hAnsi="Times New Roman"/>
          <w:sz w:val="24"/>
          <w:szCs w:val="24"/>
        </w:rPr>
        <w:t xml:space="preserve"> pēc visu pieteikumu atvēršanas </w:t>
      </w:r>
      <w:r w:rsidRPr="007F0964">
        <w:rPr>
          <w:rFonts w:ascii="Times New Roman" w:hAnsi="Times New Roman"/>
          <w:sz w:val="24"/>
          <w:szCs w:val="24"/>
        </w:rPr>
        <w:t>izrādās, ka</w:t>
      </w:r>
      <w:r w:rsidR="006456C0" w:rsidRPr="007F0964">
        <w:rPr>
          <w:rFonts w:ascii="Times New Roman" w:hAnsi="Times New Roman"/>
          <w:sz w:val="24"/>
          <w:szCs w:val="24"/>
        </w:rPr>
        <w:t xml:space="preserve">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Ja neviens no nomas tiesību pretendentiem, kuri piedāvājuši vienādu augstāko nomas maksu, neiesniedz jaunu piedāvājumu par augstāku nomas maksu saskaņā ar Nolikuma </w:t>
      </w:r>
      <w:hyperlink r:id="rId7" w:anchor="p45" w:history="1">
        <w:r w:rsidRPr="007F0964">
          <w:rPr>
            <w:rFonts w:ascii="Times New Roman" w:hAnsi="Times New Roman"/>
            <w:sz w:val="24"/>
            <w:szCs w:val="24"/>
          </w:rPr>
          <w:t>8.7. punktu</w:t>
        </w:r>
      </w:hyperlink>
      <w:r w:rsidRPr="007F0964">
        <w:rPr>
          <w:rFonts w:ascii="Times New Roman" w:hAnsi="Times New Roman"/>
          <w:sz w:val="24"/>
          <w:szCs w:val="24"/>
        </w:rPr>
        <w:t>, Iznomātājs piedāvā slēgt nomas līgumu tam pretendentam, kurš pirmais iesniedzis pieteikumu.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Komisija izskata pieteikumu un iesniegtos dokumentus. Pretendents netiek pielaists izsolē, ja pietei</w:t>
      </w:r>
      <w:r w:rsidR="00E86402" w:rsidRPr="007F0964">
        <w:rPr>
          <w:rFonts w:ascii="Times New Roman" w:hAnsi="Times New Roman"/>
          <w:sz w:val="24"/>
          <w:szCs w:val="24"/>
        </w:rPr>
        <w:t>kumā nav iekļauti Nolikuma 6.1.</w:t>
      </w:r>
      <w:r w:rsidRPr="007F0964">
        <w:rPr>
          <w:rFonts w:ascii="Times New Roman" w:hAnsi="Times New Roman"/>
          <w:sz w:val="24"/>
          <w:szCs w:val="24"/>
        </w:rPr>
        <w:t>punktā minētie dokumenti vai piedāvātās nomas maksas apmērs ir mazāks par publicēto Nomas objekta nomas maksas apmēru, vai tiek atklāts, ka Pretendenta sniegtās ziņas ir nepatiesas.</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Par izsoles uzvarētāju tiek noteikts Pretendents, kura iesniegtie pieteikuma dokumenti atbilst Nolikuma prasībām un kurš nosolījis visaugstāko nomas maksu (turpmāk-Nosolītājs). Rezultātu paziņošana tiek protokolēta.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Izsolāmo nomas tiesību Nosolītājs iegūst tiesības slēgt nomas līgumu ar Iznomātāju pēc izsoles rezultātu apstiprināšanas un Iznomātājs Nosolītājam nosūta nomas līguma projektu parakstīšanai.</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Iznomātājs apstiprina rakstiskās izsoles rezultātus un 10 (desmit) darba dienu laikā izsoles rezultātus paziņo tīmekļa vietnē </w:t>
      </w:r>
      <w:hyperlink r:id="rId8" w:history="1">
        <w:r w:rsidRPr="007F0964">
          <w:rPr>
            <w:rStyle w:val="Hyperlink"/>
            <w:rFonts w:ascii="Times New Roman" w:hAnsi="Times New Roman"/>
            <w:color w:val="auto"/>
            <w:sz w:val="24"/>
            <w:szCs w:val="24"/>
          </w:rPr>
          <w:t>www.jelgava.lv</w:t>
        </w:r>
      </w:hyperlink>
      <w:r w:rsidRPr="007F0964">
        <w:rPr>
          <w:rFonts w:ascii="Times New Roman" w:hAnsi="Times New Roman"/>
          <w:sz w:val="24"/>
          <w:szCs w:val="24"/>
        </w:rPr>
        <w:t xml:space="preserve"> sadaļā „Pašvaldība/Sludinājumi” un rakstiski informē pieteikumu iesniedzējus.</w:t>
      </w:r>
    </w:p>
    <w:p w:rsidR="006456C0" w:rsidRPr="007F0964" w:rsidRDefault="006456C0" w:rsidP="006456C0">
      <w:pPr>
        <w:spacing w:after="0" w:line="240" w:lineRule="auto"/>
        <w:ind w:left="360"/>
        <w:jc w:val="both"/>
        <w:outlineLvl w:val="4"/>
        <w:rPr>
          <w:rFonts w:ascii="Times New Roman" w:hAnsi="Times New Roman"/>
          <w:sz w:val="24"/>
          <w:szCs w:val="24"/>
          <w:lang w:eastAsia="lv-LV"/>
        </w:rPr>
      </w:pPr>
    </w:p>
    <w:p w:rsidR="006456C0" w:rsidRPr="007F0964" w:rsidRDefault="006456C0" w:rsidP="006456C0">
      <w:pPr>
        <w:numPr>
          <w:ilvl w:val="0"/>
          <w:numId w:val="1"/>
        </w:numPr>
        <w:spacing w:after="0" w:line="240" w:lineRule="auto"/>
        <w:jc w:val="center"/>
        <w:outlineLvl w:val="4"/>
        <w:rPr>
          <w:rFonts w:ascii="Times New Roman" w:hAnsi="Times New Roman"/>
          <w:sz w:val="24"/>
          <w:szCs w:val="24"/>
          <w:lang w:eastAsia="lv-LV"/>
        </w:rPr>
      </w:pPr>
      <w:r w:rsidRPr="007F0964">
        <w:rPr>
          <w:rFonts w:ascii="Times New Roman" w:hAnsi="Times New Roman"/>
          <w:b/>
          <w:bCs/>
          <w:iCs/>
          <w:sz w:val="24"/>
          <w:szCs w:val="24"/>
          <w:lang w:eastAsia="lv-LV"/>
        </w:rPr>
        <w:t>Izsoles rezultātu apstrīdēšanas kārtība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Komisijas lēmumu var apstrīdēt, iesniedzot sūdzību Jelgavas valstspilsētas pašvaldības izpilddirektorei ne vēlāk kā 5 (piecu) darba dienu laikā pēc rezultātu paziņošanas dienas.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Ja sūdzība iesniegta pēc noteiktā termiņa, tā netiek izskatīta un tiek atgriezta iesniedzējam.</w:t>
      </w:r>
    </w:p>
    <w:p w:rsidR="006456C0" w:rsidRPr="007F0964" w:rsidRDefault="006456C0" w:rsidP="006456C0">
      <w:pPr>
        <w:spacing w:after="0" w:line="240" w:lineRule="auto"/>
        <w:ind w:left="715"/>
        <w:jc w:val="both"/>
        <w:rPr>
          <w:rFonts w:ascii="Times New Roman" w:hAnsi="Times New Roman"/>
          <w:sz w:val="24"/>
          <w:szCs w:val="24"/>
          <w:lang w:eastAsia="lv-LV"/>
        </w:rPr>
      </w:pPr>
    </w:p>
    <w:p w:rsidR="006456C0" w:rsidRPr="007F0964" w:rsidRDefault="006456C0" w:rsidP="006456C0">
      <w:pPr>
        <w:numPr>
          <w:ilvl w:val="0"/>
          <w:numId w:val="1"/>
        </w:numPr>
        <w:spacing w:after="0" w:line="240" w:lineRule="auto"/>
        <w:jc w:val="center"/>
        <w:outlineLvl w:val="4"/>
        <w:rPr>
          <w:rFonts w:ascii="Times New Roman" w:hAnsi="Times New Roman"/>
          <w:sz w:val="24"/>
          <w:szCs w:val="24"/>
          <w:lang w:eastAsia="lv-LV"/>
        </w:rPr>
      </w:pPr>
      <w:r w:rsidRPr="007F0964">
        <w:rPr>
          <w:rFonts w:ascii="Times New Roman" w:hAnsi="Times New Roman"/>
          <w:b/>
          <w:bCs/>
          <w:iCs/>
          <w:sz w:val="24"/>
          <w:szCs w:val="24"/>
          <w:lang w:eastAsia="lv-LV"/>
        </w:rPr>
        <w:t>Nomas līguma noslēgšanas kārtība</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lastRenderedPageBreak/>
        <w:t xml:space="preserve"> Nosolītājs 10 (desmit) darba dienu laikā pēc izsoles rezultātu paziņošanas ar Iznomātāju noslēdz nomas līgumu (5.pielikums), vai rakstiski paziņo par atteikumu slēgt nomas līgumu.</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7F0964">
        <w:rPr>
          <w:rFonts w:ascii="Times New Roman" w:hAnsi="Times New Roman"/>
          <w:sz w:val="24"/>
          <w:szCs w:val="24"/>
          <w:lang w:eastAsia="lv-LV"/>
        </w:rPr>
        <w:t xml:space="preserve"> Ja Nosolītājs neparaksta nomas līgumu noteiktajā termiņā un neiesniedz attiecīgu atteikumu, ir uzskatāms, ka Nosolītājs ir atteicies no nomas līguma slēgšanas. </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Gadījumā, ja nomas līgums netiek noslēgts vai Nosolītājs no nomas līguma slēgšanas atsakās, nomas tiesības tiek piedāvātas iegūt izsoles pretendentam, kurš ir piedāvājis nākamo visaugstāko piedāvājumu. Nomas līgums ar nākamo Pretendentu ir slēdzams, ja nākamais Pretendents piekrīt parakstīt nomas līgumu divu nedēļu laikā pēc pieteikuma saņemšanas. Ja Pretendents piekrīt parakstīt nomas līgumu par paša nosolīto augstāko nomas maksu, tas jāparaksta 10 (desmit) darba dienu laikā.</w:t>
      </w:r>
    </w:p>
    <w:p w:rsidR="006456C0" w:rsidRPr="007F0964" w:rsidRDefault="006456C0" w:rsidP="006456C0">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7F0964">
        <w:rPr>
          <w:rFonts w:ascii="Times New Roman" w:hAnsi="Times New Roman"/>
          <w:sz w:val="24"/>
          <w:szCs w:val="24"/>
        </w:rPr>
        <w:t xml:space="preserve"> Izsoles dalībnieks, kurš piedāvājis nākamo augstāko viena kvadrātmetra mēnesī nomas maksu un kurš stājies Nosolītāja vietā un piekrīt parakstīt nomas līgumu par paša nosolīto augstāko viena kvadrātmetra mēnesī nomas maksu, 10 (desmit) darba dienu laikā no nomas līguma projekta nosūtīšanas dienas paraksta nomas līgumu vai rakstiski paziņo par atteikumu slēgt nomas līgumu. Ja Izsoles dalībnieks, kurš piedāvājis nākamo augstāko viena kvadrātmetra mēnesī 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w:t>
      </w:r>
    </w:p>
    <w:p w:rsidR="006456C0" w:rsidRPr="007F0964" w:rsidRDefault="006456C0" w:rsidP="006456C0">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7F0964">
        <w:rPr>
          <w:rFonts w:ascii="Times New Roman" w:hAnsi="Times New Roman"/>
          <w:sz w:val="24"/>
          <w:szCs w:val="24"/>
        </w:rPr>
        <w:t xml:space="preserve"> Nosolītājs Nomas objekta nodošanas-pieņemšanas aktu paraksta nomas līgumā noteiktajā kārtībā.</w:t>
      </w:r>
    </w:p>
    <w:p w:rsidR="006456C0" w:rsidRPr="007F0964" w:rsidRDefault="006456C0" w:rsidP="006456C0">
      <w:pPr>
        <w:spacing w:after="0" w:line="240" w:lineRule="auto"/>
        <w:jc w:val="both"/>
        <w:rPr>
          <w:rFonts w:ascii="Times New Roman" w:hAnsi="Times New Roman"/>
          <w:sz w:val="24"/>
          <w:szCs w:val="24"/>
        </w:rPr>
      </w:pPr>
    </w:p>
    <w:p w:rsidR="006456C0" w:rsidRPr="007F0964" w:rsidRDefault="006456C0" w:rsidP="006456C0">
      <w:pPr>
        <w:numPr>
          <w:ilvl w:val="0"/>
          <w:numId w:val="1"/>
        </w:numPr>
        <w:spacing w:after="0" w:line="240" w:lineRule="auto"/>
        <w:jc w:val="center"/>
        <w:rPr>
          <w:rFonts w:ascii="Times New Roman" w:hAnsi="Times New Roman"/>
          <w:b/>
          <w:sz w:val="24"/>
          <w:szCs w:val="24"/>
        </w:rPr>
      </w:pPr>
      <w:r w:rsidRPr="007F0964">
        <w:rPr>
          <w:rFonts w:ascii="Times New Roman" w:hAnsi="Times New Roman"/>
          <w:b/>
          <w:sz w:val="24"/>
          <w:szCs w:val="24"/>
        </w:rPr>
        <w:t>Izsoles komisija</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 ir atbildīga par izsoles norisi un ar to saistīto lēmumu pieņemšanu.</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Komisijas darbu vada tās priekšsēdētājs.</w:t>
      </w:r>
    </w:p>
    <w:p w:rsidR="006456C0" w:rsidRPr="007F0964" w:rsidRDefault="006456C0" w:rsidP="006456C0">
      <w:pPr>
        <w:numPr>
          <w:ilvl w:val="1"/>
          <w:numId w:val="1"/>
        </w:numPr>
        <w:spacing w:after="0" w:line="240" w:lineRule="auto"/>
        <w:ind w:left="715" w:hanging="431"/>
        <w:jc w:val="both"/>
        <w:rPr>
          <w:rFonts w:ascii="Times New Roman" w:hAnsi="Times New Roman"/>
          <w:sz w:val="24"/>
          <w:szCs w:val="24"/>
        </w:rPr>
      </w:pPr>
      <w:r w:rsidRPr="007F0964">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 pildot savus pienākumus, ir tiesīga pieaicināt ekspertus un pieprasīt precizējošu informāciju no Pretendenta.</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 ir tiesīga pārtraukt izsoli jebkurā brīdī, ja tam ir objektīvs pamatojums.</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 ir tiesīga pārbaudīt nepieciešamo informāciju kompetentā institūcijā, publiski pieejamās datubāzēs vai citos publiski pieejamos avotos.</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Pirms izsoles sākuma Komisijas locekļi paraksta apliecinājumu, ka nav tādu apstākļu, kuru dēļ varētu uzskatīt, ka viņi ir ieinteresēti kāda konkrēta Pretendenta izvēlē vai darbībā, vai ka viņi ir saistīti ar tiem.</w:t>
      </w:r>
    </w:p>
    <w:p w:rsidR="006456C0" w:rsidRPr="007F0964" w:rsidRDefault="006456C0" w:rsidP="006456C0">
      <w:pPr>
        <w:numPr>
          <w:ilvl w:val="1"/>
          <w:numId w:val="1"/>
        </w:numPr>
        <w:spacing w:after="0" w:line="240" w:lineRule="auto"/>
        <w:ind w:left="715" w:hanging="431"/>
        <w:jc w:val="both"/>
        <w:rPr>
          <w:rFonts w:ascii="Times New Roman" w:hAnsi="Times New Roman"/>
          <w:b/>
          <w:sz w:val="24"/>
          <w:szCs w:val="24"/>
        </w:rPr>
      </w:pPr>
      <w:r w:rsidRPr="007F0964">
        <w:rPr>
          <w:rFonts w:ascii="Times New Roman" w:hAnsi="Times New Roman"/>
          <w:sz w:val="24"/>
          <w:szCs w:val="24"/>
        </w:rPr>
        <w:t xml:space="preserve"> Komisija pieņem lēmumu ar vienkāršo klātesošo balsu vairākumu. Ja komisijas locekļu balsis sadalās vienādi, izšķirošā ir Komisijas priekšsēdētāja balss.</w:t>
      </w:r>
    </w:p>
    <w:p w:rsidR="006456C0" w:rsidRPr="007F0964" w:rsidRDefault="006456C0" w:rsidP="006456C0">
      <w:pPr>
        <w:spacing w:after="0" w:line="240" w:lineRule="auto"/>
        <w:jc w:val="both"/>
        <w:rPr>
          <w:rFonts w:ascii="Times New Roman" w:hAnsi="Times New Roman"/>
          <w:bCs/>
          <w:sz w:val="24"/>
          <w:szCs w:val="24"/>
        </w:rPr>
      </w:pPr>
      <w:r w:rsidRPr="007F0964">
        <w:rPr>
          <w:rFonts w:ascii="Times New Roman" w:hAnsi="Times New Roman"/>
          <w:bCs/>
          <w:sz w:val="24"/>
          <w:szCs w:val="24"/>
        </w:rPr>
        <w:t>Pielikumi:</w:t>
      </w:r>
    </w:p>
    <w:p w:rsidR="006456C0" w:rsidRPr="007F0964" w:rsidRDefault="006456C0" w:rsidP="006456C0">
      <w:pPr>
        <w:spacing w:after="0" w:line="240" w:lineRule="auto"/>
        <w:ind w:left="720"/>
        <w:jc w:val="both"/>
        <w:rPr>
          <w:rFonts w:ascii="Times New Roman" w:hAnsi="Times New Roman"/>
          <w:bCs/>
          <w:sz w:val="24"/>
          <w:szCs w:val="24"/>
        </w:rPr>
      </w:pPr>
      <w:r w:rsidRPr="007F0964">
        <w:rPr>
          <w:rFonts w:ascii="Times New Roman" w:hAnsi="Times New Roman"/>
          <w:bCs/>
          <w:sz w:val="24"/>
          <w:szCs w:val="24"/>
        </w:rPr>
        <w:t>1.pielikums – Tehniskā specifikācija uz 4 (četrām) lapām;</w:t>
      </w:r>
    </w:p>
    <w:p w:rsidR="006456C0" w:rsidRPr="007F0964" w:rsidRDefault="006456C0" w:rsidP="006456C0">
      <w:pPr>
        <w:spacing w:after="0" w:line="240" w:lineRule="auto"/>
        <w:ind w:left="720"/>
        <w:jc w:val="both"/>
        <w:rPr>
          <w:rFonts w:ascii="Times New Roman" w:hAnsi="Times New Roman"/>
          <w:b/>
          <w:sz w:val="24"/>
          <w:szCs w:val="24"/>
        </w:rPr>
      </w:pPr>
      <w:r w:rsidRPr="007F0964">
        <w:rPr>
          <w:rFonts w:ascii="Times New Roman" w:hAnsi="Times New Roman"/>
          <w:bCs/>
          <w:sz w:val="24"/>
          <w:szCs w:val="24"/>
        </w:rPr>
        <w:t>2.pielikums -  Pieteikums dalībai nomas tiesību izsolē uz 2 (divām) lapām;</w:t>
      </w:r>
    </w:p>
    <w:p w:rsidR="00950D08" w:rsidRPr="007F0964" w:rsidRDefault="006456C0" w:rsidP="00950D08">
      <w:pPr>
        <w:spacing w:after="0" w:line="240" w:lineRule="auto"/>
        <w:ind w:left="2421" w:hanging="1701"/>
        <w:jc w:val="both"/>
        <w:rPr>
          <w:rFonts w:ascii="Times New Roman" w:hAnsi="Times New Roman"/>
          <w:bCs/>
          <w:sz w:val="24"/>
          <w:szCs w:val="24"/>
        </w:rPr>
      </w:pPr>
      <w:r w:rsidRPr="007F0964">
        <w:rPr>
          <w:rFonts w:ascii="Times New Roman" w:hAnsi="Times New Roman"/>
          <w:bCs/>
          <w:sz w:val="24"/>
          <w:szCs w:val="24"/>
        </w:rPr>
        <w:t xml:space="preserve">3.pielikums - </w:t>
      </w:r>
      <w:r w:rsidR="00950D08" w:rsidRPr="007F0964">
        <w:rPr>
          <w:rFonts w:ascii="Times New Roman" w:hAnsi="Times New Roman"/>
          <w:sz w:val="24"/>
          <w:szCs w:val="24"/>
        </w:rPr>
        <w:t>Kvalifikācijas veidlapa sabiedriskās ēdināšanas pakalpojumu sniegšanā</w:t>
      </w:r>
      <w:r w:rsidR="00950D08" w:rsidRPr="007F0964">
        <w:rPr>
          <w:rFonts w:ascii="Times New Roman" w:hAnsi="Times New Roman"/>
          <w:bCs/>
          <w:sz w:val="24"/>
          <w:szCs w:val="24"/>
        </w:rPr>
        <w:t xml:space="preserve"> </w:t>
      </w:r>
      <w:r w:rsidRPr="007F0964">
        <w:rPr>
          <w:rFonts w:ascii="Times New Roman" w:hAnsi="Times New Roman"/>
          <w:bCs/>
          <w:sz w:val="24"/>
          <w:szCs w:val="24"/>
        </w:rPr>
        <w:t>uz 2 (divām) lapām;</w:t>
      </w:r>
    </w:p>
    <w:p w:rsidR="006456C0" w:rsidRPr="007F0964" w:rsidRDefault="006456C0" w:rsidP="006456C0">
      <w:pPr>
        <w:spacing w:after="0" w:line="240" w:lineRule="auto"/>
        <w:ind w:left="2421" w:hanging="1701"/>
        <w:jc w:val="both"/>
        <w:rPr>
          <w:rFonts w:ascii="Times New Roman" w:hAnsi="Times New Roman"/>
          <w:bCs/>
          <w:sz w:val="24"/>
          <w:szCs w:val="24"/>
        </w:rPr>
      </w:pPr>
      <w:r w:rsidRPr="007F0964">
        <w:rPr>
          <w:rFonts w:ascii="Times New Roman" w:hAnsi="Times New Roman"/>
          <w:bCs/>
          <w:sz w:val="24"/>
          <w:szCs w:val="24"/>
        </w:rPr>
        <w:t>4.pielikums – Plānotās darbības apraksts ar piedāvājuma klāstu un darba laiku uz 1 (vienas) lapas;</w:t>
      </w:r>
    </w:p>
    <w:p w:rsidR="006456C0" w:rsidRPr="007F0964" w:rsidRDefault="006456C0" w:rsidP="006456C0">
      <w:pPr>
        <w:spacing w:after="0" w:line="240" w:lineRule="auto"/>
        <w:ind w:left="2421" w:hanging="1701"/>
        <w:jc w:val="both"/>
        <w:rPr>
          <w:rFonts w:ascii="Times New Roman" w:hAnsi="Times New Roman"/>
          <w:bCs/>
          <w:sz w:val="24"/>
          <w:szCs w:val="24"/>
        </w:rPr>
      </w:pPr>
      <w:r w:rsidRPr="007F0964">
        <w:rPr>
          <w:rFonts w:ascii="Times New Roman" w:hAnsi="Times New Roman"/>
          <w:bCs/>
          <w:sz w:val="24"/>
          <w:szCs w:val="24"/>
        </w:rPr>
        <w:t>5.pielikums - Nomas līguma projekts ar pielikumiem uz 13 (trīspadsmit) lapām.</w:t>
      </w:r>
    </w:p>
    <w:p w:rsidR="006456C0" w:rsidRPr="007F0964" w:rsidRDefault="006456C0" w:rsidP="006456C0">
      <w:pPr>
        <w:spacing w:after="0" w:line="240" w:lineRule="auto"/>
        <w:jc w:val="both"/>
        <w:rPr>
          <w:rFonts w:ascii="Times New Roman" w:hAnsi="Times New Roman"/>
          <w:sz w:val="24"/>
          <w:szCs w:val="24"/>
        </w:rPr>
      </w:pPr>
    </w:p>
    <w:p w:rsidR="006456C0" w:rsidRPr="007F0964" w:rsidRDefault="006456C0" w:rsidP="006456C0">
      <w:pPr>
        <w:spacing w:after="0" w:line="240" w:lineRule="auto"/>
        <w:jc w:val="both"/>
        <w:rPr>
          <w:rFonts w:ascii="Times New Roman" w:hAnsi="Times New Roman"/>
          <w:sz w:val="24"/>
          <w:szCs w:val="24"/>
        </w:rPr>
      </w:pPr>
    </w:p>
    <w:p w:rsidR="006456C0" w:rsidRPr="00F51843" w:rsidRDefault="006456C0" w:rsidP="006456C0">
      <w:pPr>
        <w:spacing w:after="0" w:line="240" w:lineRule="auto"/>
        <w:ind w:right="-58"/>
        <w:jc w:val="both"/>
        <w:rPr>
          <w:rFonts w:ascii="Times New Roman" w:hAnsi="Times New Roman"/>
          <w:sz w:val="24"/>
          <w:szCs w:val="24"/>
        </w:rPr>
      </w:pPr>
      <w:r w:rsidRPr="007F0964">
        <w:rPr>
          <w:rFonts w:ascii="Times New Roman" w:hAnsi="Times New Roman"/>
          <w:sz w:val="24"/>
          <w:szCs w:val="24"/>
        </w:rPr>
        <w:t>Komisijas priekšsēdētāja</w:t>
      </w:r>
      <w:r w:rsidRPr="007F0964">
        <w:rPr>
          <w:rFonts w:ascii="Times New Roman" w:hAnsi="Times New Roman"/>
          <w:sz w:val="24"/>
          <w:szCs w:val="24"/>
        </w:rPr>
        <w:tab/>
      </w:r>
      <w:r w:rsidRPr="007F0964">
        <w:rPr>
          <w:rFonts w:ascii="Times New Roman" w:hAnsi="Times New Roman"/>
          <w:sz w:val="24"/>
          <w:szCs w:val="24"/>
        </w:rPr>
        <w:tab/>
      </w:r>
      <w:r w:rsidRPr="007F0964">
        <w:rPr>
          <w:rFonts w:ascii="Times New Roman" w:hAnsi="Times New Roman"/>
          <w:sz w:val="24"/>
          <w:szCs w:val="24"/>
        </w:rPr>
        <w:tab/>
      </w:r>
      <w:r w:rsidRPr="007F0964">
        <w:rPr>
          <w:rFonts w:ascii="Times New Roman" w:hAnsi="Times New Roman"/>
          <w:sz w:val="24"/>
          <w:szCs w:val="24"/>
        </w:rPr>
        <w:tab/>
      </w:r>
      <w:r w:rsidRPr="007F0964">
        <w:rPr>
          <w:rFonts w:ascii="Times New Roman" w:hAnsi="Times New Roman"/>
          <w:sz w:val="24"/>
          <w:szCs w:val="24"/>
        </w:rPr>
        <w:tab/>
      </w:r>
      <w:r w:rsidRPr="007F0964">
        <w:rPr>
          <w:rFonts w:ascii="Times New Roman" w:hAnsi="Times New Roman"/>
          <w:sz w:val="24"/>
          <w:szCs w:val="24"/>
        </w:rPr>
        <w:tab/>
      </w:r>
      <w:r w:rsidRPr="007F0964">
        <w:rPr>
          <w:rFonts w:ascii="Times New Roman" w:hAnsi="Times New Roman"/>
          <w:sz w:val="24"/>
          <w:szCs w:val="24"/>
        </w:rPr>
        <w:tab/>
      </w:r>
      <w:proofErr w:type="spellStart"/>
      <w:r w:rsidRPr="007F0964">
        <w:rPr>
          <w:rFonts w:ascii="Times New Roman" w:hAnsi="Times New Roman"/>
          <w:sz w:val="24"/>
          <w:szCs w:val="24"/>
        </w:rPr>
        <w:t>I.Grasmane</w:t>
      </w:r>
      <w:proofErr w:type="spellEnd"/>
    </w:p>
    <w:sectPr w:rsidR="006456C0" w:rsidRPr="00F51843" w:rsidSect="00B3553C">
      <w:pgSz w:w="11906" w:h="16838"/>
      <w:pgMar w:top="1440" w:right="1133"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432"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C0"/>
    <w:rsid w:val="00015241"/>
    <w:rsid w:val="0012235A"/>
    <w:rsid w:val="00140344"/>
    <w:rsid w:val="00191FC4"/>
    <w:rsid w:val="00246D9D"/>
    <w:rsid w:val="00363673"/>
    <w:rsid w:val="00397E61"/>
    <w:rsid w:val="00407DD2"/>
    <w:rsid w:val="00471ECD"/>
    <w:rsid w:val="00472C56"/>
    <w:rsid w:val="00493962"/>
    <w:rsid w:val="004B6BAD"/>
    <w:rsid w:val="00520AE5"/>
    <w:rsid w:val="00542407"/>
    <w:rsid w:val="00583006"/>
    <w:rsid w:val="00583DD5"/>
    <w:rsid w:val="005A37BD"/>
    <w:rsid w:val="005A61DD"/>
    <w:rsid w:val="0061671D"/>
    <w:rsid w:val="0064476F"/>
    <w:rsid w:val="006456C0"/>
    <w:rsid w:val="00645F18"/>
    <w:rsid w:val="00666AD2"/>
    <w:rsid w:val="00667C4E"/>
    <w:rsid w:val="00677E6B"/>
    <w:rsid w:val="006E6A98"/>
    <w:rsid w:val="00702DA0"/>
    <w:rsid w:val="00712CDF"/>
    <w:rsid w:val="007915A2"/>
    <w:rsid w:val="007F0964"/>
    <w:rsid w:val="00876379"/>
    <w:rsid w:val="00927EF4"/>
    <w:rsid w:val="00950D08"/>
    <w:rsid w:val="009676AC"/>
    <w:rsid w:val="00A25D85"/>
    <w:rsid w:val="00A63731"/>
    <w:rsid w:val="00A82974"/>
    <w:rsid w:val="00AB1071"/>
    <w:rsid w:val="00AB1343"/>
    <w:rsid w:val="00AC09E6"/>
    <w:rsid w:val="00B3553C"/>
    <w:rsid w:val="00BC6666"/>
    <w:rsid w:val="00BF5242"/>
    <w:rsid w:val="00C051F8"/>
    <w:rsid w:val="00C46D60"/>
    <w:rsid w:val="00C71EB0"/>
    <w:rsid w:val="00C74ACA"/>
    <w:rsid w:val="00CE089D"/>
    <w:rsid w:val="00D66E91"/>
    <w:rsid w:val="00E10F3F"/>
    <w:rsid w:val="00E525AF"/>
    <w:rsid w:val="00E674F6"/>
    <w:rsid w:val="00E82B4B"/>
    <w:rsid w:val="00E86402"/>
    <w:rsid w:val="00EA62FD"/>
    <w:rsid w:val="00EF2F34"/>
    <w:rsid w:val="00F0143C"/>
    <w:rsid w:val="00F51843"/>
    <w:rsid w:val="00F9089C"/>
    <w:rsid w:val="00FB4AF5"/>
    <w:rsid w:val="00FD47F4"/>
    <w:rsid w:val="00FF51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CDA4-07C3-48BC-903F-CBB7B62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56C0"/>
    <w:rPr>
      <w:color w:val="0000FF"/>
      <w:u w:val="single"/>
    </w:rPr>
  </w:style>
  <w:style w:type="paragraph" w:styleId="ListParagraph">
    <w:name w:val="List Paragraph"/>
    <w:aliases w:val="Strip,H&amp;P List Paragraph,2"/>
    <w:basedOn w:val="Normal"/>
    <w:link w:val="ListParagraphChar"/>
    <w:uiPriority w:val="34"/>
    <w:qFormat/>
    <w:rsid w:val="006456C0"/>
    <w:pPr>
      <w:ind w:left="720"/>
    </w:pPr>
  </w:style>
  <w:style w:type="character" w:customStyle="1" w:styleId="ListParagraphChar">
    <w:name w:val="List Paragraph Char"/>
    <w:aliases w:val="Strip Char,H&amp;P List Paragraph Char,2 Char"/>
    <w:link w:val="ListParagraph"/>
    <w:uiPriority w:val="34"/>
    <w:locked/>
    <w:rsid w:val="006456C0"/>
    <w:rPr>
      <w:rFonts w:ascii="Calibri" w:eastAsia="Times New Roman" w:hAnsi="Calibri" w:cs="Times New Roman"/>
    </w:rPr>
  </w:style>
  <w:style w:type="table" w:styleId="TableGrid">
    <w:name w:val="Table Grid"/>
    <w:basedOn w:val="TableNormal"/>
    <w:uiPriority w:val="39"/>
    <w:rsid w:val="006456C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ettings" Target="settings.xml"/><Relationship Id="rId7" Type="http://schemas.openxmlformats.org/officeDocument/2006/relationships/hyperlink" Target="https://likumi.lv/ta/id/297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eta.reknere@tornis.jelgava.lv." TargetMode="External"/><Relationship Id="rId5" Type="http://schemas.openxmlformats.org/officeDocument/2006/relationships/hyperlink" Target="http://www.jelgav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6</Pages>
  <Words>12190</Words>
  <Characters>6949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Inese Grundule</cp:lastModifiedBy>
  <cp:revision>43</cp:revision>
  <cp:lastPrinted>2025-01-14T08:31:00Z</cp:lastPrinted>
  <dcterms:created xsi:type="dcterms:W3CDTF">2024-06-11T12:16:00Z</dcterms:created>
  <dcterms:modified xsi:type="dcterms:W3CDTF">2025-01-24T07:52:00Z</dcterms:modified>
</cp:coreProperties>
</file>