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2A7DB" w14:textId="77777777" w:rsidR="006B1EDF" w:rsidRPr="006B1EDF" w:rsidRDefault="006B1EDF" w:rsidP="006B1EDF">
      <w:pPr>
        <w:pStyle w:val="NormalWeb"/>
        <w:spacing w:before="0" w:beforeAutospacing="0" w:after="0" w:afterAutospacing="0"/>
        <w:ind w:left="4536"/>
        <w:rPr>
          <w:color w:val="000000"/>
        </w:rPr>
      </w:pPr>
      <w:r w:rsidRPr="006B1EDF">
        <w:rPr>
          <w:color w:val="000000"/>
        </w:rPr>
        <w:t>IZDOTS</w:t>
      </w:r>
    </w:p>
    <w:p w14:paraId="703E38E0" w14:textId="77777777" w:rsidR="006B1EDF" w:rsidRPr="006B1EDF" w:rsidRDefault="006B1EDF" w:rsidP="006B1EDF">
      <w:pPr>
        <w:pStyle w:val="NormalWeb"/>
        <w:spacing w:before="0" w:beforeAutospacing="0" w:after="0" w:afterAutospacing="0"/>
        <w:ind w:left="4536"/>
        <w:rPr>
          <w:color w:val="000000"/>
        </w:rPr>
      </w:pPr>
      <w:r w:rsidRPr="006B1EDF">
        <w:rPr>
          <w:color w:val="000000"/>
        </w:rPr>
        <w:t xml:space="preserve">Ar Jelgavas </w:t>
      </w:r>
      <w:proofErr w:type="spellStart"/>
      <w:r w:rsidRPr="006B1EDF">
        <w:rPr>
          <w:color w:val="000000"/>
        </w:rPr>
        <w:t>valstspilsētas</w:t>
      </w:r>
      <w:proofErr w:type="spellEnd"/>
      <w:r w:rsidRPr="006B1EDF">
        <w:rPr>
          <w:color w:val="000000"/>
        </w:rPr>
        <w:t xml:space="preserve"> pašvaldības domes</w:t>
      </w:r>
    </w:p>
    <w:p w14:paraId="1E18CBAF" w14:textId="3F598103" w:rsidR="006B1EDF" w:rsidRPr="006B1EDF" w:rsidRDefault="007512D9" w:rsidP="006B1EDF">
      <w:pPr>
        <w:pStyle w:val="NormalWeb"/>
        <w:spacing w:before="0" w:beforeAutospacing="0" w:after="0" w:afterAutospacing="0"/>
        <w:ind w:left="4536"/>
        <w:rPr>
          <w:color w:val="000000"/>
        </w:rPr>
      </w:pPr>
      <w:r w:rsidRPr="006B1EDF">
        <w:rPr>
          <w:color w:val="000000"/>
        </w:rPr>
        <w:t>202</w:t>
      </w:r>
      <w:r>
        <w:rPr>
          <w:color w:val="000000"/>
        </w:rPr>
        <w:t>5</w:t>
      </w:r>
      <w:r w:rsidR="006B1EDF" w:rsidRPr="006B1EDF">
        <w:rPr>
          <w:color w:val="000000"/>
        </w:rPr>
        <w:t xml:space="preserve">. gada </w:t>
      </w:r>
      <w:r>
        <w:rPr>
          <w:color w:val="000000"/>
        </w:rPr>
        <w:t>30.</w:t>
      </w:r>
      <w:r w:rsidR="006107EC">
        <w:rPr>
          <w:color w:val="000000"/>
        </w:rPr>
        <w:t xml:space="preserve"> </w:t>
      </w:r>
      <w:r>
        <w:rPr>
          <w:color w:val="000000"/>
        </w:rPr>
        <w:t>janvāra</w:t>
      </w:r>
      <w:r w:rsidR="006B1EDF" w:rsidRPr="006B1EDF">
        <w:rPr>
          <w:color w:val="000000"/>
        </w:rPr>
        <w:t xml:space="preserve"> lēmumu Nr</w:t>
      </w:r>
      <w:r w:rsidR="006107EC">
        <w:rPr>
          <w:color w:val="000000"/>
        </w:rPr>
        <w:t>.</w:t>
      </w:r>
      <w:r w:rsidR="00EA7B57">
        <w:rPr>
          <w:color w:val="000000"/>
        </w:rPr>
        <w:t>1/21</w:t>
      </w:r>
    </w:p>
    <w:p w14:paraId="25832BB4" w14:textId="77777777" w:rsidR="00054B4E" w:rsidRDefault="00054B4E"/>
    <w:p w14:paraId="34306A97" w14:textId="77777777" w:rsidR="006B1EDF" w:rsidRPr="00853BCD" w:rsidRDefault="006B1EDF" w:rsidP="006B1EDF">
      <w:pPr>
        <w:jc w:val="center"/>
      </w:pPr>
      <w:r w:rsidRPr="00853BCD">
        <w:rPr>
          <w:b/>
          <w:caps/>
        </w:rPr>
        <w:t>nolikums</w:t>
      </w:r>
    </w:p>
    <w:p w14:paraId="4075E04C" w14:textId="77777777" w:rsidR="006B1EDF" w:rsidRPr="00853BCD" w:rsidRDefault="006B1EDF" w:rsidP="006B1EDF">
      <w:pPr>
        <w:jc w:val="center"/>
        <w:rPr>
          <w:b/>
          <w:bCs/>
          <w:caps/>
        </w:rPr>
      </w:pPr>
      <w:r w:rsidRPr="00853BCD">
        <w:rPr>
          <w:b/>
          <w:bCs/>
          <w:caps/>
        </w:rPr>
        <w:t xml:space="preserve">“Jelgavas Valstspilsētas </w:t>
      </w:r>
      <w:r w:rsidR="00300F50">
        <w:rPr>
          <w:b/>
          <w:bCs/>
          <w:caps/>
        </w:rPr>
        <w:t xml:space="preserve">PAŠVALDĪBAS LĪDZFINANSĒJUMS </w:t>
      </w:r>
      <w:r w:rsidRPr="00853BCD">
        <w:rPr>
          <w:b/>
          <w:bCs/>
          <w:caps/>
        </w:rPr>
        <w:t>biedrīb</w:t>
      </w:r>
      <w:r w:rsidR="00300F50">
        <w:rPr>
          <w:b/>
          <w:bCs/>
          <w:caps/>
        </w:rPr>
        <w:t>ĀM</w:t>
      </w:r>
      <w:r w:rsidRPr="00853BCD">
        <w:rPr>
          <w:b/>
          <w:bCs/>
          <w:caps/>
        </w:rPr>
        <w:t>, nodibinājum</w:t>
      </w:r>
      <w:r w:rsidR="00300F50">
        <w:rPr>
          <w:b/>
          <w:bCs/>
          <w:caps/>
        </w:rPr>
        <w:t>IEM</w:t>
      </w:r>
      <w:r w:rsidRPr="00853BCD">
        <w:rPr>
          <w:b/>
          <w:bCs/>
          <w:caps/>
        </w:rPr>
        <w:t xml:space="preserve"> UN RELIĢISK</w:t>
      </w:r>
      <w:r w:rsidR="00300F50">
        <w:rPr>
          <w:b/>
          <w:bCs/>
          <w:caps/>
        </w:rPr>
        <w:t>AJĀM</w:t>
      </w:r>
      <w:r w:rsidRPr="00853BCD">
        <w:rPr>
          <w:b/>
          <w:bCs/>
          <w:caps/>
        </w:rPr>
        <w:t xml:space="preserve"> ORGANIZĀCIJ</w:t>
      </w:r>
      <w:r w:rsidR="00300F50">
        <w:rPr>
          <w:b/>
          <w:bCs/>
          <w:caps/>
        </w:rPr>
        <w:t>ĀM</w:t>
      </w:r>
      <w:r w:rsidRPr="00853BCD">
        <w:rPr>
          <w:b/>
          <w:bCs/>
          <w:caps/>
        </w:rPr>
        <w:t xml:space="preserve">” </w:t>
      </w:r>
    </w:p>
    <w:p w14:paraId="052A9B5B" w14:textId="77777777" w:rsidR="005F450A" w:rsidRDefault="005F450A"/>
    <w:p w14:paraId="4E969A12" w14:textId="77777777" w:rsidR="006B1EDF" w:rsidRPr="00853BCD" w:rsidRDefault="006B1EDF" w:rsidP="006B1EDF">
      <w:pPr>
        <w:ind w:left="720" w:firstLine="720"/>
        <w:jc w:val="center"/>
        <w:rPr>
          <w:b/>
          <w:bCs/>
          <w:caps/>
        </w:rPr>
      </w:pPr>
      <w:r w:rsidRPr="00853BCD">
        <w:t xml:space="preserve">    </w:t>
      </w:r>
      <w:r w:rsidRPr="00853BCD">
        <w:tab/>
      </w:r>
      <w:r w:rsidRPr="00853BCD">
        <w:tab/>
      </w:r>
    </w:p>
    <w:p w14:paraId="02A17E3B" w14:textId="77777777" w:rsidR="006B1EDF" w:rsidRPr="00853BCD" w:rsidRDefault="006B1EDF" w:rsidP="006B1EDF">
      <w:pPr>
        <w:pStyle w:val="ListParagraph"/>
        <w:numPr>
          <w:ilvl w:val="0"/>
          <w:numId w:val="2"/>
        </w:numPr>
        <w:jc w:val="center"/>
        <w:rPr>
          <w:b/>
          <w:bCs/>
          <w:caps/>
        </w:rPr>
      </w:pPr>
      <w:r w:rsidRPr="00853BCD">
        <w:rPr>
          <w:b/>
          <w:bCs/>
          <w:caps/>
        </w:rPr>
        <w:t>Vispārīgie JAUTĀJUMI</w:t>
      </w:r>
    </w:p>
    <w:p w14:paraId="0874612C" w14:textId="77777777" w:rsidR="006B1EDF" w:rsidRPr="00853BCD" w:rsidRDefault="006B1EDF" w:rsidP="006B1EDF">
      <w:pPr>
        <w:rPr>
          <w:b/>
          <w:bCs/>
        </w:rPr>
      </w:pPr>
    </w:p>
    <w:p w14:paraId="73C09041" w14:textId="77777777" w:rsidR="0010216B" w:rsidRPr="00B43BF8" w:rsidRDefault="006B1EDF" w:rsidP="00EA7B57">
      <w:pPr>
        <w:pStyle w:val="ListParagraph"/>
        <w:numPr>
          <w:ilvl w:val="0"/>
          <w:numId w:val="4"/>
        </w:numPr>
        <w:ind w:left="284" w:hanging="284"/>
        <w:jc w:val="both"/>
        <w:rPr>
          <w:i/>
          <w:sz w:val="20"/>
          <w:szCs w:val="20"/>
        </w:rPr>
      </w:pPr>
      <w:r w:rsidRPr="00853BCD">
        <w:t xml:space="preserve">Nolikums nosaka Jelgavas </w:t>
      </w:r>
      <w:proofErr w:type="spellStart"/>
      <w:r w:rsidRPr="00853BCD">
        <w:t>valstspilsētas</w:t>
      </w:r>
      <w:proofErr w:type="spellEnd"/>
      <w:r w:rsidRPr="00853BCD">
        <w:t xml:space="preserve"> </w:t>
      </w:r>
      <w:r w:rsidR="00300F50">
        <w:t xml:space="preserve">pašvaldības </w:t>
      </w:r>
      <w:r w:rsidR="003E037A">
        <w:t>(turpmāk –</w:t>
      </w:r>
      <w:r w:rsidR="00544CA2">
        <w:t xml:space="preserve"> P</w:t>
      </w:r>
      <w:r w:rsidR="003E037A">
        <w:t xml:space="preserve">ašvaldība) </w:t>
      </w:r>
      <w:r w:rsidR="003E21AE">
        <w:t>līdzfinansējuma piešķiršanas</w:t>
      </w:r>
      <w:r w:rsidR="00544CA2">
        <w:t xml:space="preserve"> un izmaksas</w:t>
      </w:r>
      <w:r w:rsidR="003E21AE">
        <w:t xml:space="preserve"> kārtību</w:t>
      </w:r>
      <w:r w:rsidR="00544CA2">
        <w:t xml:space="preserve"> </w:t>
      </w:r>
      <w:r w:rsidR="00544CA2" w:rsidRPr="00853BCD">
        <w:t xml:space="preserve">(turpmāk - </w:t>
      </w:r>
      <w:r w:rsidR="007762CA">
        <w:t>Līdzfinansējums</w:t>
      </w:r>
      <w:r w:rsidR="00544CA2" w:rsidRPr="00853BCD">
        <w:t>)</w:t>
      </w:r>
      <w:r w:rsidR="003E21AE">
        <w:t xml:space="preserve"> </w:t>
      </w:r>
      <w:r w:rsidRPr="00853BCD">
        <w:t>biedrīb</w:t>
      </w:r>
      <w:r w:rsidR="003E21AE">
        <w:t>ām</w:t>
      </w:r>
      <w:r w:rsidRPr="00853BCD">
        <w:t>, nodibinājum</w:t>
      </w:r>
      <w:r w:rsidR="003E21AE">
        <w:t>iem</w:t>
      </w:r>
      <w:r w:rsidRPr="00853BCD">
        <w:t xml:space="preserve"> un reliģisk</w:t>
      </w:r>
      <w:r w:rsidR="003E21AE">
        <w:t>ajām</w:t>
      </w:r>
      <w:r w:rsidRPr="00853BCD">
        <w:t xml:space="preserve"> organizācij</w:t>
      </w:r>
      <w:r w:rsidR="003E21AE">
        <w:t>ām</w:t>
      </w:r>
      <w:r w:rsidR="00B976D2">
        <w:t xml:space="preserve"> (turpmāk – Noteikumi)</w:t>
      </w:r>
      <w:r w:rsidR="003E21AE">
        <w:t>.</w:t>
      </w:r>
      <w:r w:rsidR="0010216B">
        <w:t xml:space="preserve"> </w:t>
      </w:r>
    </w:p>
    <w:p w14:paraId="3D6AF215" w14:textId="77777777" w:rsidR="000415DE" w:rsidRPr="005374E1" w:rsidRDefault="003E037A" w:rsidP="00EA7B57">
      <w:pPr>
        <w:pStyle w:val="ListParagraph"/>
        <w:numPr>
          <w:ilvl w:val="0"/>
          <w:numId w:val="4"/>
        </w:numPr>
        <w:ind w:left="284" w:hanging="284"/>
        <w:jc w:val="both"/>
        <w:rPr>
          <w:i/>
        </w:rPr>
      </w:pPr>
      <w:r w:rsidRPr="005374E1">
        <w:rPr>
          <w:shd w:val="clear" w:color="auto" w:fill="FFFFFF"/>
        </w:rPr>
        <w:t>No</w:t>
      </w:r>
      <w:r w:rsidR="00B976D2" w:rsidRPr="005374E1">
        <w:rPr>
          <w:shd w:val="clear" w:color="auto" w:fill="FFFFFF"/>
        </w:rPr>
        <w:t xml:space="preserve">teikumu </w:t>
      </w:r>
      <w:r w:rsidRPr="005374E1">
        <w:rPr>
          <w:shd w:val="clear" w:color="auto" w:fill="FFFFFF"/>
        </w:rPr>
        <w:t xml:space="preserve">mērķis ir </w:t>
      </w:r>
      <w:r w:rsidR="00544CA2" w:rsidRPr="005374E1">
        <w:t xml:space="preserve"> </w:t>
      </w:r>
      <w:r w:rsidR="0010216B" w:rsidRPr="005374E1">
        <w:rPr>
          <w:shd w:val="clear" w:color="auto" w:fill="FFFFFF"/>
        </w:rPr>
        <w:t>radīt vienotus kritērijus biedrību, nodibinājumu un reliģisko organizāciju darbības atbalstam Pašvaldībā</w:t>
      </w:r>
      <w:r w:rsidR="0010216B" w:rsidRPr="005374E1">
        <w:t xml:space="preserve"> un </w:t>
      </w:r>
      <w:r w:rsidR="00544CA2" w:rsidRPr="005374E1">
        <w:t>veicināt pilsoniskās sabiedrības aktivitāt</w:t>
      </w:r>
      <w:r w:rsidR="0010216B" w:rsidRPr="005374E1">
        <w:t>es</w:t>
      </w:r>
      <w:r w:rsidR="00544CA2" w:rsidRPr="005374E1">
        <w:t xml:space="preserve"> Jelgavas </w:t>
      </w:r>
      <w:proofErr w:type="spellStart"/>
      <w:r w:rsidR="00544CA2" w:rsidRPr="005374E1">
        <w:t>valstspilsētas</w:t>
      </w:r>
      <w:proofErr w:type="spellEnd"/>
      <w:r w:rsidR="00544CA2" w:rsidRPr="005374E1">
        <w:t xml:space="preserve"> attīstības, kultūras</w:t>
      </w:r>
      <w:r w:rsidR="001C67BD" w:rsidRPr="005374E1">
        <w:t>, izglītības</w:t>
      </w:r>
      <w:r w:rsidR="00544CA2" w:rsidRPr="005374E1">
        <w:t xml:space="preserve"> un sociālo jautājumu risināšanā</w:t>
      </w:r>
      <w:r w:rsidR="0010216B" w:rsidRPr="005374E1">
        <w:t xml:space="preserve">. </w:t>
      </w:r>
    </w:p>
    <w:p w14:paraId="4AD5F083" w14:textId="77777777" w:rsidR="005374E1" w:rsidRPr="005374E1" w:rsidRDefault="000415DE" w:rsidP="00EA7B57">
      <w:pPr>
        <w:pStyle w:val="ListParagraph"/>
        <w:numPr>
          <w:ilvl w:val="0"/>
          <w:numId w:val="4"/>
        </w:numPr>
        <w:ind w:left="284" w:hanging="284"/>
        <w:jc w:val="both"/>
        <w:rPr>
          <w:i/>
        </w:rPr>
      </w:pPr>
      <w:r w:rsidRPr="005374E1">
        <w:t>Finanšu līdzekļ</w:t>
      </w:r>
      <w:r w:rsidR="002630FC">
        <w:t>i</w:t>
      </w:r>
      <w:r w:rsidRPr="005374E1">
        <w:t xml:space="preserve"> </w:t>
      </w:r>
      <w:r w:rsidR="005374E1" w:rsidRPr="005374E1">
        <w:t>Līdzfinansējum</w:t>
      </w:r>
      <w:r w:rsidR="005374E1">
        <w:t>a</w:t>
      </w:r>
      <w:r w:rsidR="00B95855">
        <w:t xml:space="preserve"> </w:t>
      </w:r>
      <w:r w:rsidR="002630FC">
        <w:t>nodrošināšanai</w:t>
      </w:r>
      <w:r w:rsidR="005374E1">
        <w:t xml:space="preserve"> katram budžeta gadam </w:t>
      </w:r>
      <w:r w:rsidR="002630FC">
        <w:t>tiek piešķirti saskaņā ar apstiprināto “</w:t>
      </w:r>
      <w:r w:rsidR="00B976D2" w:rsidRPr="005374E1">
        <w:t xml:space="preserve">Jelgavas </w:t>
      </w:r>
      <w:proofErr w:type="spellStart"/>
      <w:r w:rsidR="00B976D2" w:rsidRPr="005374E1">
        <w:t>valstspilsētas</w:t>
      </w:r>
      <w:proofErr w:type="spellEnd"/>
      <w:r w:rsidR="00B976D2" w:rsidRPr="005374E1">
        <w:t xml:space="preserve"> pašvaldības</w:t>
      </w:r>
      <w:r w:rsidR="002630FC">
        <w:t xml:space="preserve"> budžetu kārtējam gadam”.</w:t>
      </w:r>
      <w:r w:rsidR="00B976D2" w:rsidRPr="005374E1">
        <w:t xml:space="preserve"> </w:t>
      </w:r>
    </w:p>
    <w:p w14:paraId="0B8955D2" w14:textId="77777777" w:rsidR="006B1EDF" w:rsidRPr="005374E1" w:rsidRDefault="006B1EDF" w:rsidP="0010216B">
      <w:pPr>
        <w:ind w:left="360"/>
        <w:jc w:val="both"/>
      </w:pPr>
    </w:p>
    <w:p w14:paraId="2EADFE01" w14:textId="77777777" w:rsidR="006B1EDF" w:rsidRPr="005374E1" w:rsidRDefault="007762CA" w:rsidP="006B1EDF">
      <w:pPr>
        <w:pStyle w:val="ListParagraph"/>
        <w:numPr>
          <w:ilvl w:val="0"/>
          <w:numId w:val="2"/>
        </w:numPr>
        <w:jc w:val="center"/>
        <w:rPr>
          <w:b/>
          <w:caps/>
        </w:rPr>
      </w:pPr>
      <w:r w:rsidRPr="005374E1">
        <w:rPr>
          <w:b/>
          <w:caps/>
        </w:rPr>
        <w:t>LĪDZFINANSĒJUMA PIEŠĶIRŠANAS NOSACĪJUMI</w:t>
      </w:r>
    </w:p>
    <w:p w14:paraId="63F6465A" w14:textId="77777777" w:rsidR="006B1EDF" w:rsidRPr="005374E1" w:rsidRDefault="006B1EDF" w:rsidP="006B1EDF">
      <w:pPr>
        <w:pStyle w:val="ListParagraph"/>
        <w:ind w:left="1080" w:firstLine="360"/>
        <w:jc w:val="both"/>
      </w:pPr>
    </w:p>
    <w:p w14:paraId="79F5CA4D" w14:textId="77777777" w:rsidR="009B005B" w:rsidRPr="005374E1" w:rsidRDefault="009B005B" w:rsidP="00EA7B57">
      <w:pPr>
        <w:pStyle w:val="ListParagraph"/>
        <w:numPr>
          <w:ilvl w:val="0"/>
          <w:numId w:val="4"/>
        </w:numPr>
        <w:ind w:left="284" w:hanging="284"/>
        <w:jc w:val="both"/>
        <w:rPr>
          <w:i/>
        </w:rPr>
      </w:pPr>
      <w:r w:rsidRPr="005374E1">
        <w:t>Uz Līdzfinansējumu var pretendēt biedrības, nodibinājumi un reliģiskās organizācijas</w:t>
      </w:r>
      <w:r>
        <w:t xml:space="preserve"> (turpmāk – Pretendents)</w:t>
      </w:r>
      <w:r w:rsidRPr="005374E1">
        <w:t xml:space="preserve">, kuras </w:t>
      </w:r>
      <w:r>
        <w:t xml:space="preserve">Pašvaldībā iesniedz projekta pieteikumu (turpmāk – Projekts), (1.pielikums) un </w:t>
      </w:r>
      <w:r w:rsidRPr="005374E1">
        <w:t xml:space="preserve">atbilst Noteikumos noteiktām prasībām un šādiem kritērijiem: </w:t>
      </w:r>
    </w:p>
    <w:p w14:paraId="655EE37B" w14:textId="77777777" w:rsidR="009B005B" w:rsidRPr="005374E1" w:rsidRDefault="009B005B" w:rsidP="00EA7B57">
      <w:pPr>
        <w:pStyle w:val="ListParagraph"/>
        <w:numPr>
          <w:ilvl w:val="1"/>
          <w:numId w:val="5"/>
        </w:numPr>
        <w:ind w:left="709" w:hanging="425"/>
        <w:jc w:val="both"/>
        <w:rPr>
          <w:i/>
        </w:rPr>
      </w:pPr>
      <w:r w:rsidRPr="005374E1">
        <w:t xml:space="preserve">ir juridiska persona, kas reģistrēta Latvijas Republikas normatīvajos aktos noteiktā kārtībā; </w:t>
      </w:r>
    </w:p>
    <w:p w14:paraId="0449DB1A" w14:textId="1D31162F" w:rsidR="009B005B" w:rsidRPr="005374E1" w:rsidRDefault="009B005B" w:rsidP="00EA7B57">
      <w:pPr>
        <w:pStyle w:val="ListParagraph"/>
        <w:numPr>
          <w:ilvl w:val="1"/>
          <w:numId w:val="5"/>
        </w:numPr>
        <w:ind w:left="709" w:hanging="425"/>
        <w:jc w:val="both"/>
        <w:rPr>
          <w:i/>
        </w:rPr>
      </w:pPr>
      <w:r w:rsidRPr="005374E1">
        <w:t>veic savu darbību Pašvaldības teritorijā;</w:t>
      </w:r>
    </w:p>
    <w:p w14:paraId="206719C3" w14:textId="7F2CB9D9" w:rsidR="009B005B" w:rsidRPr="005374E1" w:rsidRDefault="009B005B" w:rsidP="00EA7B57">
      <w:pPr>
        <w:pStyle w:val="ListParagraph"/>
        <w:numPr>
          <w:ilvl w:val="1"/>
          <w:numId w:val="5"/>
        </w:numPr>
        <w:ind w:left="709" w:hanging="425"/>
        <w:jc w:val="both"/>
        <w:rPr>
          <w:i/>
        </w:rPr>
      </w:pPr>
      <w:r w:rsidRPr="005374E1">
        <w:t xml:space="preserve">atbalstāmā aktivitāte atbilst biedrību, nodibinājumu un reliģisko organizāciju darbības jomai; </w:t>
      </w:r>
    </w:p>
    <w:p w14:paraId="2E5412DA" w14:textId="71E2C38C" w:rsidR="009B005B" w:rsidRPr="00952A95" w:rsidRDefault="009B005B" w:rsidP="00EA7B57">
      <w:pPr>
        <w:pStyle w:val="ListParagraph"/>
        <w:numPr>
          <w:ilvl w:val="1"/>
          <w:numId w:val="5"/>
        </w:numPr>
        <w:ind w:left="709" w:hanging="425"/>
        <w:jc w:val="both"/>
        <w:rPr>
          <w:i/>
        </w:rPr>
      </w:pPr>
      <w:r w:rsidRPr="005374E1">
        <w:t>nav nodokļu un citu valsts vai pašvaldību noteikto obligāto maksājumu parāda, kas pārsniedz 150 </w:t>
      </w:r>
      <w:proofErr w:type="spellStart"/>
      <w:r w:rsidRPr="005374E1">
        <w:rPr>
          <w:i/>
          <w:iCs/>
        </w:rPr>
        <w:t>euro</w:t>
      </w:r>
      <w:proofErr w:type="spellEnd"/>
      <w:r w:rsidRPr="005374E1">
        <w:t xml:space="preserve">; </w:t>
      </w:r>
    </w:p>
    <w:p w14:paraId="6A63F3D5" w14:textId="42752FE2" w:rsidR="009B005B" w:rsidRPr="00952A95" w:rsidRDefault="009B005B" w:rsidP="00EA7B57">
      <w:pPr>
        <w:pStyle w:val="ListParagraph"/>
        <w:numPr>
          <w:ilvl w:val="1"/>
          <w:numId w:val="5"/>
        </w:numPr>
        <w:ind w:left="709" w:hanging="425"/>
        <w:jc w:val="both"/>
        <w:rPr>
          <w:i/>
        </w:rPr>
      </w:pPr>
      <w:r>
        <w:t>nav</w:t>
      </w:r>
      <w:r w:rsidRPr="00A960F5">
        <w:t xml:space="preserve"> piemērotas starptautiskās vai nacionālās sankcijas vai būtiskas finanšu un kapitāla tirgus intereses ietekmējošas Eiropas Savienības vai Ziemeļatlantijas līguma organizācijas dalībvalsts noteiktās sankcijas.</w:t>
      </w:r>
    </w:p>
    <w:p w14:paraId="178E2CE4" w14:textId="77777777" w:rsidR="003829A6" w:rsidRPr="005374E1" w:rsidRDefault="007762CA" w:rsidP="00EA7B57">
      <w:pPr>
        <w:pStyle w:val="ListParagraph"/>
        <w:numPr>
          <w:ilvl w:val="0"/>
          <w:numId w:val="5"/>
        </w:numPr>
        <w:ind w:left="284" w:hanging="284"/>
        <w:jc w:val="both"/>
      </w:pPr>
      <w:r w:rsidRPr="005374E1">
        <w:rPr>
          <w:shd w:val="clear" w:color="auto" w:fill="FFFFFF"/>
        </w:rPr>
        <w:t>Līdzfinansējumu</w:t>
      </w:r>
      <w:r w:rsidR="00952A95">
        <w:rPr>
          <w:shd w:val="clear" w:color="auto" w:fill="FFFFFF"/>
        </w:rPr>
        <w:t xml:space="preserve"> Projekta ietvaros</w:t>
      </w:r>
      <w:r w:rsidRPr="005374E1">
        <w:rPr>
          <w:shd w:val="clear" w:color="auto" w:fill="FFFFFF"/>
        </w:rPr>
        <w:t xml:space="preserve"> piešķir</w:t>
      </w:r>
      <w:r w:rsidR="002502C7" w:rsidRPr="005374E1">
        <w:rPr>
          <w:shd w:val="clear" w:color="auto" w:fill="FFFFFF"/>
        </w:rPr>
        <w:t>, ja</w:t>
      </w:r>
      <w:r w:rsidR="00BC1522" w:rsidRPr="005374E1">
        <w:rPr>
          <w:shd w:val="clear" w:color="auto" w:fill="FFFFFF"/>
        </w:rPr>
        <w:t>:</w:t>
      </w:r>
    </w:p>
    <w:p w14:paraId="445CD9A1" w14:textId="6664F363" w:rsidR="003829A6" w:rsidRPr="005374E1" w:rsidRDefault="00ED3D5B" w:rsidP="00EA7B57">
      <w:pPr>
        <w:pStyle w:val="ListParagraph"/>
        <w:numPr>
          <w:ilvl w:val="1"/>
          <w:numId w:val="5"/>
        </w:numPr>
        <w:ind w:left="709" w:hanging="425"/>
        <w:jc w:val="both"/>
      </w:pPr>
      <w:r w:rsidRPr="005374E1">
        <w:rPr>
          <w:shd w:val="clear" w:color="auto" w:fill="FFFFFF"/>
        </w:rPr>
        <w:t>o</w:t>
      </w:r>
      <w:r w:rsidR="002502C7" w:rsidRPr="005374E1">
        <w:rPr>
          <w:shd w:val="clear" w:color="auto" w:fill="FFFFFF"/>
        </w:rPr>
        <w:t xml:space="preserve">rganizē </w:t>
      </w:r>
      <w:r w:rsidR="004C5ABA" w:rsidRPr="005374E1">
        <w:rPr>
          <w:shd w:val="clear" w:color="auto" w:fill="FFFFFF"/>
        </w:rPr>
        <w:t>sabiedriskas nozīmes pasākumu</w:t>
      </w:r>
      <w:r w:rsidR="007762CA" w:rsidRPr="005374E1">
        <w:rPr>
          <w:shd w:val="clear" w:color="auto" w:fill="FFFFFF"/>
        </w:rPr>
        <w:t xml:space="preserve"> vai </w:t>
      </w:r>
      <w:r w:rsidR="002502C7" w:rsidRPr="005374E1">
        <w:rPr>
          <w:shd w:val="clear" w:color="auto" w:fill="FFFFFF"/>
        </w:rPr>
        <w:t xml:space="preserve">realizē </w:t>
      </w:r>
      <w:r w:rsidR="004C5ABA" w:rsidRPr="005374E1">
        <w:rPr>
          <w:shd w:val="clear" w:color="auto" w:fill="FFFFFF"/>
        </w:rPr>
        <w:t>projektu</w:t>
      </w:r>
      <w:r w:rsidR="002502C7" w:rsidRPr="005374E1">
        <w:rPr>
          <w:shd w:val="clear" w:color="auto" w:fill="FFFFFF"/>
        </w:rPr>
        <w:t xml:space="preserve">, </w:t>
      </w:r>
      <w:r w:rsidR="007762CA" w:rsidRPr="005374E1">
        <w:rPr>
          <w:shd w:val="clear" w:color="auto" w:fill="FFFFFF"/>
        </w:rPr>
        <w:t>kuru aktivitātes tiks organizētas Pašvaldībā</w:t>
      </w:r>
      <w:r w:rsidR="003829A6" w:rsidRPr="005374E1">
        <w:rPr>
          <w:shd w:val="clear" w:color="auto" w:fill="FFFFFF"/>
        </w:rPr>
        <w:t>;</w:t>
      </w:r>
    </w:p>
    <w:p w14:paraId="3915D52C" w14:textId="49DA1453" w:rsidR="007762CA" w:rsidRPr="005374E1" w:rsidRDefault="00ED3D5B" w:rsidP="00EA7B57">
      <w:pPr>
        <w:pStyle w:val="ListParagraph"/>
        <w:numPr>
          <w:ilvl w:val="1"/>
          <w:numId w:val="5"/>
        </w:numPr>
        <w:ind w:left="709" w:hanging="425"/>
        <w:jc w:val="both"/>
      </w:pPr>
      <w:r w:rsidRPr="005374E1">
        <w:rPr>
          <w:shd w:val="clear" w:color="auto" w:fill="FFFFFF"/>
        </w:rPr>
        <w:t>labiekārto  vidi un infrastruktūru, pilnveido materiāltehnisko bāzi darbības nodrošināšanai;</w:t>
      </w:r>
    </w:p>
    <w:p w14:paraId="159FD11A" w14:textId="4E4A9B8E" w:rsidR="003829A6" w:rsidRPr="005374E1" w:rsidRDefault="00E343B9" w:rsidP="00EA7B57">
      <w:pPr>
        <w:pStyle w:val="ListParagraph"/>
        <w:numPr>
          <w:ilvl w:val="1"/>
          <w:numId w:val="5"/>
        </w:numPr>
        <w:ind w:left="709" w:hanging="425"/>
        <w:jc w:val="both"/>
      </w:pPr>
      <w:r w:rsidRPr="005374E1">
        <w:t xml:space="preserve">atbalsta </w:t>
      </w:r>
      <w:r w:rsidR="004C5ABA" w:rsidRPr="005374E1">
        <w:t>sociālās</w:t>
      </w:r>
      <w:r w:rsidR="00ED3D5B" w:rsidRPr="005374E1">
        <w:t xml:space="preserve">, </w:t>
      </w:r>
      <w:r w:rsidR="00BC1522" w:rsidRPr="005374E1">
        <w:t xml:space="preserve">kultūras, izglītības, </w:t>
      </w:r>
      <w:r w:rsidR="00ED3D5B" w:rsidRPr="005374E1">
        <w:t xml:space="preserve">veselības veicināšanas un saturīga laika pavadīšanas </w:t>
      </w:r>
      <w:r w:rsidR="004C5ABA" w:rsidRPr="005374E1">
        <w:t>programm</w:t>
      </w:r>
      <w:r w:rsidR="00ED3D5B" w:rsidRPr="005374E1">
        <w:t xml:space="preserve">as atbilstoši </w:t>
      </w:r>
      <w:r w:rsidR="006D2117" w:rsidRPr="005374E1">
        <w:t xml:space="preserve">interesēm un </w:t>
      </w:r>
      <w:r w:rsidR="00ED3D5B" w:rsidRPr="005374E1">
        <w:t>mērķa grupām;</w:t>
      </w:r>
    </w:p>
    <w:p w14:paraId="2F259D4D" w14:textId="1F3E638A" w:rsidR="00E343B9" w:rsidRPr="005374E1" w:rsidRDefault="00E343B9" w:rsidP="00EA7B57">
      <w:pPr>
        <w:pStyle w:val="ListParagraph"/>
        <w:numPr>
          <w:ilvl w:val="1"/>
          <w:numId w:val="5"/>
        </w:numPr>
        <w:ind w:left="709" w:hanging="425"/>
        <w:jc w:val="both"/>
      </w:pPr>
      <w:r w:rsidRPr="005374E1">
        <w:t>veicina iniciatīvas un dažādas aktivitātes Pašvaldībā;</w:t>
      </w:r>
    </w:p>
    <w:p w14:paraId="5110580E" w14:textId="377D6D84" w:rsidR="004C5ABA" w:rsidRPr="005374E1" w:rsidRDefault="006D2117" w:rsidP="00EA7B57">
      <w:pPr>
        <w:pStyle w:val="ListParagraph"/>
        <w:numPr>
          <w:ilvl w:val="1"/>
          <w:numId w:val="5"/>
        </w:numPr>
        <w:ind w:left="709" w:hanging="425"/>
        <w:jc w:val="both"/>
      </w:pPr>
      <w:r w:rsidRPr="005374E1">
        <w:t>īsteno</w:t>
      </w:r>
      <w:r w:rsidR="00E343B9" w:rsidRPr="005374E1">
        <w:t xml:space="preserve"> sabiedrības integrāciju; </w:t>
      </w:r>
    </w:p>
    <w:p w14:paraId="7B0EFD0E" w14:textId="61DF2643" w:rsidR="002502C7" w:rsidRPr="005374E1" w:rsidRDefault="00BC1522" w:rsidP="00EA7B57">
      <w:pPr>
        <w:pStyle w:val="ListParagraph"/>
        <w:numPr>
          <w:ilvl w:val="1"/>
          <w:numId w:val="5"/>
        </w:numPr>
        <w:ind w:left="709" w:hanging="425"/>
        <w:jc w:val="both"/>
      </w:pPr>
      <w:r w:rsidRPr="005374E1">
        <w:t>v</w:t>
      </w:r>
      <w:r w:rsidR="006D2117" w:rsidRPr="005374E1">
        <w:t xml:space="preserve">eicina sadarbību starp </w:t>
      </w:r>
      <w:r w:rsidRPr="005374E1">
        <w:t>pašvaldībām un citām biedrībām, nodibinājumie</w:t>
      </w:r>
      <w:r w:rsidR="002630FC">
        <w:t>m un reliģiskajām organizācijām.</w:t>
      </w:r>
    </w:p>
    <w:p w14:paraId="090EF87A" w14:textId="77777777" w:rsidR="00BC1522" w:rsidRPr="005374E1" w:rsidRDefault="00BC1522" w:rsidP="00EA7B57">
      <w:pPr>
        <w:pStyle w:val="tv213"/>
        <w:numPr>
          <w:ilvl w:val="0"/>
          <w:numId w:val="5"/>
        </w:numPr>
        <w:shd w:val="clear" w:color="auto" w:fill="FFFFFF"/>
        <w:spacing w:before="0" w:beforeAutospacing="0" w:after="0" w:afterAutospacing="0" w:line="293" w:lineRule="atLeast"/>
        <w:ind w:left="284" w:hanging="284"/>
        <w:jc w:val="both"/>
      </w:pPr>
      <w:r w:rsidRPr="005374E1">
        <w:t xml:space="preserve">Līdzfinansējumu </w:t>
      </w:r>
      <w:r w:rsidR="00952A95">
        <w:t xml:space="preserve">Projekta ietvaros </w:t>
      </w:r>
      <w:r w:rsidRPr="005374E1">
        <w:t>nepiešķir:</w:t>
      </w:r>
    </w:p>
    <w:p w14:paraId="1E5F1380" w14:textId="77777777" w:rsidR="006D14E4" w:rsidRPr="005374E1" w:rsidRDefault="00BC1522" w:rsidP="00EA7B57">
      <w:pPr>
        <w:pStyle w:val="tv213"/>
        <w:numPr>
          <w:ilvl w:val="1"/>
          <w:numId w:val="5"/>
        </w:numPr>
        <w:shd w:val="clear" w:color="auto" w:fill="FFFFFF"/>
        <w:spacing w:before="0" w:beforeAutospacing="0" w:after="0" w:afterAutospacing="0" w:line="293" w:lineRule="atLeast"/>
        <w:ind w:left="284" w:firstLine="0"/>
        <w:jc w:val="both"/>
      </w:pPr>
      <w:r w:rsidRPr="005374E1">
        <w:lastRenderedPageBreak/>
        <w:t>nekustamā īpašuma iegādei</w:t>
      </w:r>
      <w:r w:rsidR="00B43BF8" w:rsidRPr="005374E1">
        <w:t>;</w:t>
      </w:r>
      <w:r w:rsidR="006D14E4" w:rsidRPr="005374E1">
        <w:t xml:space="preserve"> </w:t>
      </w:r>
    </w:p>
    <w:p w14:paraId="407BCB4C" w14:textId="4E2A9CAB" w:rsidR="001C67BD" w:rsidRPr="005374E1" w:rsidRDefault="00BC1522" w:rsidP="00EA7B57">
      <w:pPr>
        <w:pStyle w:val="tv213"/>
        <w:numPr>
          <w:ilvl w:val="1"/>
          <w:numId w:val="5"/>
        </w:numPr>
        <w:shd w:val="clear" w:color="auto" w:fill="FFFFFF"/>
        <w:spacing w:before="0" w:beforeAutospacing="0" w:after="0" w:afterAutospacing="0" w:line="293" w:lineRule="atLeast"/>
        <w:ind w:left="284" w:firstLine="0"/>
        <w:jc w:val="both"/>
      </w:pPr>
      <w:r w:rsidRPr="005374E1">
        <w:t>politisk</w:t>
      </w:r>
      <w:r w:rsidR="002630FC">
        <w:t>o</w:t>
      </w:r>
      <w:r w:rsidRPr="005374E1">
        <w:t xml:space="preserve"> vai militār</w:t>
      </w:r>
      <w:r w:rsidR="002630FC">
        <w:t>o progra</w:t>
      </w:r>
      <w:r w:rsidR="00EA7B57">
        <w:t>mmu īstenošanai.</w:t>
      </w:r>
    </w:p>
    <w:p w14:paraId="68330C7B" w14:textId="47DCB5E7" w:rsidR="001C67BD" w:rsidRPr="005374E1" w:rsidRDefault="00D81BAA" w:rsidP="00EA7B57">
      <w:pPr>
        <w:pStyle w:val="ListParagraph"/>
        <w:numPr>
          <w:ilvl w:val="0"/>
          <w:numId w:val="5"/>
        </w:numPr>
        <w:ind w:left="284" w:hanging="284"/>
        <w:jc w:val="both"/>
      </w:pPr>
      <w:r w:rsidRPr="005374E1">
        <w:t xml:space="preserve"> </w:t>
      </w:r>
      <w:r w:rsidR="00B43BF8" w:rsidRPr="005374E1">
        <w:t xml:space="preserve">Projekts </w:t>
      </w:r>
      <w:r w:rsidR="001C67BD" w:rsidRPr="005374E1">
        <w:t>var būt kāda lielāka projekta sastāvdaļa.</w:t>
      </w:r>
    </w:p>
    <w:p w14:paraId="0972BDC7" w14:textId="77777777" w:rsidR="007762CA" w:rsidRDefault="00B43BF8" w:rsidP="00EA7B57">
      <w:pPr>
        <w:pStyle w:val="ListParagraph"/>
        <w:numPr>
          <w:ilvl w:val="0"/>
          <w:numId w:val="5"/>
        </w:numPr>
        <w:ind w:left="284" w:hanging="284"/>
        <w:jc w:val="both"/>
      </w:pPr>
      <w:r>
        <w:t>Līdzfinansējumu piešķir</w:t>
      </w:r>
      <w:r w:rsidR="00AB6830">
        <w:t xml:space="preserve"> vienam </w:t>
      </w:r>
      <w:r w:rsidR="00D81BAA">
        <w:t>P</w:t>
      </w:r>
      <w:r w:rsidR="00AB6830">
        <w:t xml:space="preserve">rojektam </w:t>
      </w:r>
      <w:r w:rsidR="007671BD">
        <w:t>vienam Pretendentam</w:t>
      </w:r>
      <w:r w:rsidR="00AB6830">
        <w:t>. Gadījumā, ja uz Līdzfinansējumu vienā Projektā pretendē vairāk</w:t>
      </w:r>
      <w:r w:rsidR="007671BD">
        <w:t>i Pretendenti</w:t>
      </w:r>
      <w:r w:rsidR="00AB6830">
        <w:t xml:space="preserve">, priekšroka iegūt Līdzfinansējumu ir </w:t>
      </w:r>
      <w:r w:rsidR="007671BD">
        <w:t>tam Pretendentam</w:t>
      </w:r>
      <w:r w:rsidR="00AB6830">
        <w:t>, kur</w:t>
      </w:r>
      <w:r w:rsidR="007671BD">
        <w:t>š</w:t>
      </w:r>
      <w:r w:rsidR="00AB6830">
        <w:t xml:space="preserve"> projektu Pašvaldībā iesniedza pirm</w:t>
      </w:r>
      <w:r w:rsidR="007671BD">
        <w:t>ais</w:t>
      </w:r>
      <w:r w:rsidR="00AB6830">
        <w:t>.</w:t>
      </w:r>
    </w:p>
    <w:p w14:paraId="11E72EC6" w14:textId="77777777" w:rsidR="00D81BAA" w:rsidRDefault="00D81BAA" w:rsidP="00EA7B57">
      <w:pPr>
        <w:pStyle w:val="ListParagraph"/>
        <w:numPr>
          <w:ilvl w:val="0"/>
          <w:numId w:val="5"/>
        </w:numPr>
        <w:ind w:left="284" w:hanging="284"/>
        <w:jc w:val="both"/>
      </w:pPr>
      <w:r>
        <w:t>Līdzfinansējuma piešķiršanai Pašvaldība organizēt</w:t>
      </w:r>
      <w:r w:rsidR="006B1EDF" w:rsidRPr="00853BCD">
        <w:t xml:space="preserve"> atklāt</w:t>
      </w:r>
      <w:r>
        <w:t>u</w:t>
      </w:r>
      <w:r w:rsidR="006B1EDF" w:rsidRPr="00853BCD">
        <w:t xml:space="preserve"> konkurs</w:t>
      </w:r>
      <w:r>
        <w:t>u</w:t>
      </w:r>
      <w:r w:rsidR="006B1EDF" w:rsidRPr="00853BCD">
        <w:t xml:space="preserve"> (turpmāk - Konkurss), izsludinot to vietējos plašsaziņas līdzekļos, kā arī Jelgavas </w:t>
      </w:r>
      <w:proofErr w:type="spellStart"/>
      <w:r w:rsidR="006B1EDF" w:rsidRPr="00853BCD">
        <w:t>valstspilsētas</w:t>
      </w:r>
      <w:proofErr w:type="spellEnd"/>
      <w:r w:rsidR="006B1EDF" w:rsidRPr="00853BCD">
        <w:t xml:space="preserve"> </w:t>
      </w:r>
      <w:r w:rsidR="00960D15">
        <w:t xml:space="preserve">pašvaldības </w:t>
      </w:r>
      <w:r w:rsidR="006B1EDF" w:rsidRPr="00853BCD">
        <w:t xml:space="preserve">oficiālajā tīmekļvietnē ne mazāk kā 30 dienas pirms pieteikumu iesniegšanas termiņa. Konkursu var izsludināt vienu vai vairākas reizes gadā atkarībā no finanšu līdzekļu apjoma. </w:t>
      </w:r>
    </w:p>
    <w:p w14:paraId="6CFA0D3C" w14:textId="53C91D91" w:rsidR="00960D15" w:rsidRPr="00960D15" w:rsidRDefault="00952A95" w:rsidP="00EA7B57">
      <w:pPr>
        <w:pStyle w:val="ListParagraph"/>
        <w:numPr>
          <w:ilvl w:val="0"/>
          <w:numId w:val="5"/>
        </w:numPr>
        <w:ind w:left="426" w:hanging="426"/>
        <w:jc w:val="both"/>
      </w:pPr>
      <w:r>
        <w:rPr>
          <w:shd w:val="clear" w:color="auto" w:fill="FFFFFF"/>
        </w:rPr>
        <w:t>Projekta pieteikums</w:t>
      </w:r>
      <w:r w:rsidR="00960D15" w:rsidRPr="00960D15">
        <w:rPr>
          <w:shd w:val="clear" w:color="auto" w:fill="FFFFFF"/>
        </w:rPr>
        <w:t xml:space="preserve"> jāiesniedz Pašvaldībā, nosūtot pasta sūtījumā uz pasta adresi Lielā iela 11, Jelgava, iesniedzot personīgi Klientu apkalpošanas centrā Lielā ielā 11, Jelgavā vai nosūtot ar drošu elektronisko parakstu parakstītu dokumentu uz Pašvaldības oficiālo e-pastu</w:t>
      </w:r>
      <w:r w:rsidR="009B005B">
        <w:rPr>
          <w:shd w:val="clear" w:color="auto" w:fill="FFFFFF"/>
        </w:rPr>
        <w:t>:</w:t>
      </w:r>
      <w:r w:rsidR="00960D15" w:rsidRPr="00960D15">
        <w:rPr>
          <w:shd w:val="clear" w:color="auto" w:fill="FFFFFF"/>
        </w:rPr>
        <w:t xml:space="preserve"> </w:t>
      </w:r>
      <w:r w:rsidR="00401422">
        <w:rPr>
          <w:shd w:val="clear" w:color="auto" w:fill="FFFFFF"/>
        </w:rPr>
        <w:t>pasts</w:t>
      </w:r>
      <w:r w:rsidR="00960D15" w:rsidRPr="00960D15">
        <w:rPr>
          <w:shd w:val="clear" w:color="auto" w:fill="FFFFFF"/>
        </w:rPr>
        <w:t>@jelgava.lv</w:t>
      </w:r>
      <w:r w:rsidR="00EA7B57">
        <w:rPr>
          <w:shd w:val="clear" w:color="auto" w:fill="FFFFFF"/>
        </w:rPr>
        <w:t>.</w:t>
      </w:r>
    </w:p>
    <w:p w14:paraId="149A0D87" w14:textId="77777777" w:rsidR="006B1EDF" w:rsidRPr="00853BCD" w:rsidRDefault="006B1EDF" w:rsidP="006B1EDF">
      <w:pPr>
        <w:jc w:val="both"/>
        <w:rPr>
          <w:b/>
          <w:bCs/>
        </w:rPr>
      </w:pPr>
    </w:p>
    <w:p w14:paraId="7505A066" w14:textId="77777777" w:rsidR="006B1EDF" w:rsidRPr="00853BCD" w:rsidRDefault="00205C4A" w:rsidP="006B1EDF">
      <w:pPr>
        <w:pStyle w:val="ListParagraph"/>
        <w:numPr>
          <w:ilvl w:val="0"/>
          <w:numId w:val="2"/>
        </w:numPr>
        <w:jc w:val="center"/>
        <w:rPr>
          <w:b/>
          <w:bCs/>
          <w:caps/>
        </w:rPr>
      </w:pPr>
      <w:r>
        <w:rPr>
          <w:b/>
          <w:bCs/>
          <w:caps/>
        </w:rPr>
        <w:t>Līdzfinansējuma</w:t>
      </w:r>
      <w:r w:rsidR="006B1EDF" w:rsidRPr="00853BCD">
        <w:rPr>
          <w:b/>
          <w:bCs/>
          <w:caps/>
        </w:rPr>
        <w:t xml:space="preserve"> pIEŠĶIRŠANas komisija</w:t>
      </w:r>
    </w:p>
    <w:p w14:paraId="73E75745" w14:textId="77777777" w:rsidR="006B1EDF" w:rsidRPr="00853BCD" w:rsidRDefault="006B1EDF" w:rsidP="006B1EDF">
      <w:pPr>
        <w:jc w:val="center"/>
      </w:pPr>
    </w:p>
    <w:p w14:paraId="0D0BF9C4" w14:textId="3DE49DF5" w:rsidR="001B3D4E" w:rsidRDefault="001B3D4E" w:rsidP="00EA7B57">
      <w:pPr>
        <w:pStyle w:val="ListParagraph"/>
        <w:numPr>
          <w:ilvl w:val="0"/>
          <w:numId w:val="5"/>
        </w:numPr>
        <w:ind w:left="426" w:hanging="426"/>
        <w:jc w:val="both"/>
      </w:pPr>
      <w:r w:rsidRPr="00853BCD">
        <w:t xml:space="preserve">Konkursam iesniegtos pieteikumus izvērtē </w:t>
      </w:r>
      <w:r>
        <w:t>pašvaldības domes</w:t>
      </w:r>
      <w:r w:rsidR="00A70F74">
        <w:t xml:space="preserve"> </w:t>
      </w:r>
      <w:r>
        <w:t>apstiprināta</w:t>
      </w:r>
      <w:r w:rsidRPr="00853BCD">
        <w:t xml:space="preserve"> komisija.</w:t>
      </w:r>
    </w:p>
    <w:p w14:paraId="1F7985E2" w14:textId="77777777" w:rsidR="006B1EDF" w:rsidRPr="00853BCD" w:rsidRDefault="006B1EDF" w:rsidP="00EA7B57">
      <w:pPr>
        <w:pStyle w:val="ListParagraph"/>
        <w:numPr>
          <w:ilvl w:val="0"/>
          <w:numId w:val="5"/>
        </w:numPr>
        <w:ind w:left="426" w:hanging="426"/>
        <w:jc w:val="both"/>
      </w:pPr>
      <w:r w:rsidRPr="00853BCD">
        <w:t xml:space="preserve">Komisija darbojas </w:t>
      </w:r>
      <w:r w:rsidR="00A70F74">
        <w:t>d</w:t>
      </w:r>
      <w:r w:rsidRPr="00853BCD">
        <w:t xml:space="preserve">omes kārtējā </w:t>
      </w:r>
      <w:proofErr w:type="spellStart"/>
      <w:r w:rsidRPr="00853BCD">
        <w:t>sasaukuma</w:t>
      </w:r>
      <w:proofErr w:type="spellEnd"/>
      <w:r w:rsidRPr="00853BCD">
        <w:t xml:space="preserve"> pilnvaru laikā. Komisijas sastāvu apstiprina 3 (trīs) mēnešu laikā pēc jaunievēlētās domes pirmās sēdes sasaukšanas.</w:t>
      </w:r>
    </w:p>
    <w:p w14:paraId="1411F2FD" w14:textId="77777777" w:rsidR="006B1EDF" w:rsidRPr="00853BCD" w:rsidRDefault="006B1EDF" w:rsidP="00EA7B57">
      <w:pPr>
        <w:pStyle w:val="ListParagraph"/>
        <w:numPr>
          <w:ilvl w:val="0"/>
          <w:numId w:val="5"/>
        </w:numPr>
        <w:ind w:left="426" w:hanging="426"/>
        <w:jc w:val="both"/>
      </w:pPr>
      <w:r w:rsidRPr="00853BCD">
        <w:t>Komisijas uzdevumi:</w:t>
      </w:r>
    </w:p>
    <w:p w14:paraId="0FA39D1E" w14:textId="77777777" w:rsidR="006B1EDF" w:rsidRPr="00853BCD" w:rsidRDefault="006B1EDF" w:rsidP="00EA7B57">
      <w:pPr>
        <w:pStyle w:val="ListParagraph"/>
        <w:numPr>
          <w:ilvl w:val="1"/>
          <w:numId w:val="5"/>
        </w:numPr>
        <w:tabs>
          <w:tab w:val="left" w:pos="1560"/>
        </w:tabs>
        <w:ind w:left="993" w:hanging="567"/>
        <w:jc w:val="both"/>
      </w:pPr>
      <w:r w:rsidRPr="00853BCD">
        <w:t>izstrādāt Konkursa nolikumu;</w:t>
      </w:r>
    </w:p>
    <w:p w14:paraId="12CF4D23" w14:textId="77777777" w:rsidR="006B1EDF" w:rsidRPr="00853BCD" w:rsidRDefault="006B1EDF" w:rsidP="00EA7B57">
      <w:pPr>
        <w:pStyle w:val="ListParagraph"/>
        <w:numPr>
          <w:ilvl w:val="1"/>
          <w:numId w:val="5"/>
        </w:numPr>
        <w:tabs>
          <w:tab w:val="left" w:pos="1560"/>
        </w:tabs>
        <w:ind w:left="993" w:hanging="567"/>
        <w:jc w:val="both"/>
      </w:pPr>
      <w:r w:rsidRPr="00853BCD">
        <w:t>organizēt Konkursa norisi;</w:t>
      </w:r>
    </w:p>
    <w:p w14:paraId="35CEE4E6" w14:textId="77777777" w:rsidR="006B1EDF" w:rsidRPr="00853BCD" w:rsidRDefault="006B1EDF" w:rsidP="00EA7B57">
      <w:pPr>
        <w:pStyle w:val="ListParagraph"/>
        <w:numPr>
          <w:ilvl w:val="1"/>
          <w:numId w:val="5"/>
        </w:numPr>
        <w:tabs>
          <w:tab w:val="left" w:pos="1560"/>
        </w:tabs>
        <w:ind w:left="993" w:hanging="567"/>
        <w:jc w:val="both"/>
      </w:pPr>
      <w:r w:rsidRPr="00853BCD">
        <w:t xml:space="preserve">izvērtēt iesniegtos pieteikumus saskaņā ar </w:t>
      </w:r>
      <w:r w:rsidR="00952A95">
        <w:t>šo</w:t>
      </w:r>
      <w:r w:rsidRPr="00853BCD">
        <w:t xml:space="preserve"> nolikumu;</w:t>
      </w:r>
    </w:p>
    <w:p w14:paraId="5D301356" w14:textId="0F364784" w:rsidR="006B1EDF" w:rsidRPr="00853BCD" w:rsidRDefault="006B1EDF" w:rsidP="00EA7B57">
      <w:pPr>
        <w:pStyle w:val="ListParagraph"/>
        <w:numPr>
          <w:ilvl w:val="1"/>
          <w:numId w:val="5"/>
        </w:numPr>
        <w:tabs>
          <w:tab w:val="left" w:pos="1560"/>
        </w:tabs>
        <w:ind w:left="993" w:hanging="567"/>
        <w:jc w:val="both"/>
      </w:pPr>
      <w:r w:rsidRPr="00853BCD">
        <w:t xml:space="preserve">pieņemt lēmumu par </w:t>
      </w:r>
      <w:r w:rsidR="00205C4A">
        <w:t>Līdz</w:t>
      </w:r>
      <w:r w:rsidRPr="00853BCD">
        <w:t>finansējuma piešķiršanu</w:t>
      </w:r>
      <w:r w:rsidR="005C6BEF">
        <w:t xml:space="preserve"> pieprasītajā apmērā vai daļā,</w:t>
      </w:r>
      <w:r w:rsidR="00EA7B57">
        <w:t xml:space="preserve"> vai atteikumu.</w:t>
      </w:r>
    </w:p>
    <w:p w14:paraId="1862A489" w14:textId="77777777" w:rsidR="006B1EDF" w:rsidRPr="00853BCD" w:rsidRDefault="006B1EDF" w:rsidP="00EA7B57">
      <w:pPr>
        <w:pStyle w:val="ListParagraph"/>
        <w:numPr>
          <w:ilvl w:val="0"/>
          <w:numId w:val="5"/>
        </w:numPr>
        <w:tabs>
          <w:tab w:val="left" w:pos="851"/>
        </w:tabs>
        <w:ind w:left="426" w:hanging="426"/>
        <w:jc w:val="both"/>
      </w:pPr>
      <w:r w:rsidRPr="00853BCD">
        <w:t>Komisijas tiesības:</w:t>
      </w:r>
    </w:p>
    <w:p w14:paraId="1B4ECA87" w14:textId="77777777" w:rsidR="00262DEE" w:rsidRDefault="006B1EDF" w:rsidP="00EA7B57">
      <w:pPr>
        <w:pStyle w:val="ListParagraph"/>
        <w:numPr>
          <w:ilvl w:val="1"/>
          <w:numId w:val="5"/>
        </w:numPr>
        <w:ind w:left="993" w:hanging="567"/>
        <w:jc w:val="both"/>
      </w:pPr>
      <w:r w:rsidRPr="00853BCD">
        <w:t xml:space="preserve">pieprasīt </w:t>
      </w:r>
      <w:r w:rsidR="00AA7FF7">
        <w:t>papildu</w:t>
      </w:r>
      <w:r w:rsidR="005C6BEF">
        <w:t xml:space="preserve"> </w:t>
      </w:r>
      <w:r w:rsidR="005C6BEF" w:rsidRPr="00853BCD">
        <w:t>informāciju</w:t>
      </w:r>
      <w:r w:rsidR="005C6BEF">
        <w:t xml:space="preserve"> </w:t>
      </w:r>
      <w:r w:rsidRPr="00853BCD">
        <w:t xml:space="preserve">no valsts un pašvaldību institūcijām, </w:t>
      </w:r>
      <w:r w:rsidR="005C6BEF">
        <w:t>b</w:t>
      </w:r>
      <w:r w:rsidR="005C6BEF" w:rsidRPr="00853BCD">
        <w:t>iedrīb</w:t>
      </w:r>
      <w:r w:rsidR="005C6BEF">
        <w:t>ām</w:t>
      </w:r>
      <w:r w:rsidR="005C6BEF" w:rsidRPr="00853BCD">
        <w:t>, nodibinājum</w:t>
      </w:r>
      <w:r w:rsidR="005C6BEF">
        <w:t>iem</w:t>
      </w:r>
      <w:r w:rsidR="005C6BEF" w:rsidRPr="00853BCD">
        <w:t xml:space="preserve"> un reliģisk</w:t>
      </w:r>
      <w:r w:rsidR="005C6BEF">
        <w:t>ajām</w:t>
      </w:r>
      <w:r w:rsidR="005C6BEF" w:rsidRPr="00853BCD">
        <w:t xml:space="preserve"> organizācij</w:t>
      </w:r>
      <w:r w:rsidR="005C6BEF">
        <w:t>ām,</w:t>
      </w:r>
      <w:r w:rsidRPr="00853BCD">
        <w:t xml:space="preserve"> kas iesniegušas </w:t>
      </w:r>
      <w:r w:rsidR="005C6BEF">
        <w:t>P</w:t>
      </w:r>
      <w:r w:rsidRPr="00853BCD">
        <w:t>rojektu pieteikumu</w:t>
      </w:r>
      <w:r w:rsidR="005C6BEF">
        <w:t>;</w:t>
      </w:r>
      <w:r w:rsidRPr="00853BCD">
        <w:t xml:space="preserve"> </w:t>
      </w:r>
    </w:p>
    <w:p w14:paraId="38BC5DB5" w14:textId="77777777" w:rsidR="00262DEE" w:rsidRDefault="005C6BEF" w:rsidP="00EA7B57">
      <w:pPr>
        <w:pStyle w:val="ListParagraph"/>
        <w:numPr>
          <w:ilvl w:val="1"/>
          <w:numId w:val="5"/>
        </w:numPr>
        <w:ind w:left="993" w:hanging="567"/>
        <w:jc w:val="both"/>
      </w:pPr>
      <w:r>
        <w:t>uz Projektu pieteikumu izskatīšanu uzaicināt attiecīgās jomas pārstāvjus viedokļa sniegšanai;</w:t>
      </w:r>
      <w:r w:rsidR="00262DEE">
        <w:t xml:space="preserve"> </w:t>
      </w:r>
    </w:p>
    <w:p w14:paraId="2D63B93A" w14:textId="77777777" w:rsidR="00262DEE" w:rsidRDefault="006B1EDF" w:rsidP="00EA7B57">
      <w:pPr>
        <w:pStyle w:val="ListParagraph"/>
        <w:numPr>
          <w:ilvl w:val="1"/>
          <w:numId w:val="5"/>
        </w:numPr>
        <w:ind w:left="993" w:hanging="567"/>
        <w:jc w:val="both"/>
      </w:pPr>
      <w:r w:rsidRPr="00853BCD">
        <w:t>iesniegt priekšlikumus</w:t>
      </w:r>
      <w:r w:rsidR="005C6BEF">
        <w:t xml:space="preserve"> </w:t>
      </w:r>
      <w:r w:rsidRPr="00853BCD">
        <w:t xml:space="preserve">par nepieciešamo finanšu līdzekļu apjomu </w:t>
      </w:r>
      <w:r w:rsidR="005C6BEF">
        <w:t>b</w:t>
      </w:r>
      <w:r w:rsidR="005C6BEF" w:rsidRPr="00853BCD">
        <w:t>iedrīb</w:t>
      </w:r>
      <w:r w:rsidR="005C6BEF">
        <w:t>u</w:t>
      </w:r>
      <w:r w:rsidR="005C6BEF" w:rsidRPr="00853BCD">
        <w:t>, nodibinājum</w:t>
      </w:r>
      <w:r w:rsidR="005C6BEF">
        <w:t>u</w:t>
      </w:r>
      <w:r w:rsidR="005C6BEF" w:rsidRPr="00853BCD">
        <w:t xml:space="preserve"> un reliģisk</w:t>
      </w:r>
      <w:r w:rsidR="005C6BEF">
        <w:t>o</w:t>
      </w:r>
      <w:r w:rsidR="005C6BEF" w:rsidRPr="00853BCD">
        <w:t xml:space="preserve"> organizācij</w:t>
      </w:r>
      <w:r w:rsidR="005C6BEF">
        <w:t xml:space="preserve">u Līdzfinansējumam </w:t>
      </w:r>
      <w:r w:rsidR="005C6BEF" w:rsidRPr="00853BCD">
        <w:t xml:space="preserve"> </w:t>
      </w:r>
      <w:r w:rsidRPr="00853BCD">
        <w:t>kārtējam budžeta gadam.</w:t>
      </w:r>
      <w:r w:rsidR="00262DEE">
        <w:t xml:space="preserve"> </w:t>
      </w:r>
    </w:p>
    <w:p w14:paraId="65C5C30E" w14:textId="77777777" w:rsidR="00262DEE" w:rsidRDefault="006B1EDF" w:rsidP="00EA7B57">
      <w:pPr>
        <w:pStyle w:val="ListParagraph"/>
        <w:numPr>
          <w:ilvl w:val="0"/>
          <w:numId w:val="5"/>
        </w:numPr>
        <w:ind w:left="426" w:hanging="426"/>
        <w:jc w:val="both"/>
      </w:pPr>
      <w:r w:rsidRPr="00853BCD">
        <w:t xml:space="preserve">Komisijas organizatorisko un tehnisko apkalpošanu nodrošina </w:t>
      </w:r>
      <w:r w:rsidR="001B3D4E">
        <w:t>pašvaldības iestāde “Centrālā pārvalde”.</w:t>
      </w:r>
    </w:p>
    <w:p w14:paraId="6ED8D9E2" w14:textId="77777777" w:rsidR="006B1EDF" w:rsidRDefault="006B1EDF" w:rsidP="00EA7B57">
      <w:pPr>
        <w:pStyle w:val="ListParagraph"/>
        <w:numPr>
          <w:ilvl w:val="0"/>
          <w:numId w:val="5"/>
        </w:numPr>
        <w:ind w:left="426" w:hanging="426"/>
        <w:jc w:val="both"/>
      </w:pPr>
      <w:r w:rsidRPr="00853BCD">
        <w:t xml:space="preserve">Komisiju 11 (vienpadsmit) locekļu sastāvā, tai skaitā Komisijas priekšsēdētāju, apstiprina </w:t>
      </w:r>
      <w:r w:rsidR="00952A95">
        <w:t>d</w:t>
      </w:r>
      <w:r w:rsidRPr="00853BCD">
        <w:t>ome. Komisijas sastāvā iekļauj:</w:t>
      </w:r>
    </w:p>
    <w:p w14:paraId="102B9F3A" w14:textId="77777777" w:rsidR="006B1EDF" w:rsidRDefault="006B1EDF" w:rsidP="00EA7B57">
      <w:pPr>
        <w:pStyle w:val="ListParagraph"/>
        <w:numPr>
          <w:ilvl w:val="1"/>
          <w:numId w:val="5"/>
        </w:numPr>
        <w:ind w:left="1134" w:hanging="708"/>
        <w:jc w:val="both"/>
      </w:pPr>
      <w:r w:rsidRPr="00853BCD">
        <w:t xml:space="preserve">Jelgavas </w:t>
      </w:r>
      <w:proofErr w:type="spellStart"/>
      <w:r w:rsidRPr="00853BCD">
        <w:t>valstspilsētas</w:t>
      </w:r>
      <w:proofErr w:type="spellEnd"/>
      <w:r w:rsidRPr="00853BCD">
        <w:t xml:space="preserve"> </w:t>
      </w:r>
      <w:r w:rsidR="00AA7FF7">
        <w:t xml:space="preserve">pašvaldības </w:t>
      </w:r>
      <w:r w:rsidRPr="00853BCD">
        <w:t>domes priekšsēdētāju – Komisijas priekšsēdētāju;</w:t>
      </w:r>
    </w:p>
    <w:p w14:paraId="74882BBD" w14:textId="77777777" w:rsidR="006B1EDF" w:rsidRDefault="006B1EDF" w:rsidP="00EA7B57">
      <w:pPr>
        <w:pStyle w:val="ListParagraph"/>
        <w:numPr>
          <w:ilvl w:val="1"/>
          <w:numId w:val="5"/>
        </w:numPr>
        <w:ind w:left="1134" w:hanging="708"/>
        <w:jc w:val="both"/>
      </w:pPr>
      <w:r w:rsidRPr="00853BCD">
        <w:t xml:space="preserve">2 (divus) Jelgavas </w:t>
      </w:r>
      <w:proofErr w:type="spellStart"/>
      <w:r w:rsidRPr="00853BCD">
        <w:t>valstspilsētas</w:t>
      </w:r>
      <w:proofErr w:type="spellEnd"/>
      <w:r w:rsidRPr="00853BCD">
        <w:t xml:space="preserve"> </w:t>
      </w:r>
      <w:r w:rsidR="00AA7FF7">
        <w:t xml:space="preserve">pašvaldības </w:t>
      </w:r>
      <w:r w:rsidRPr="00853BCD">
        <w:t>domes priekšsēdētāja vietniekus</w:t>
      </w:r>
      <w:r>
        <w:t>;</w:t>
      </w:r>
    </w:p>
    <w:p w14:paraId="2702F04A" w14:textId="77777777" w:rsidR="006B1EDF" w:rsidRDefault="006B1EDF" w:rsidP="00EA7B57">
      <w:pPr>
        <w:pStyle w:val="ListParagraph"/>
        <w:numPr>
          <w:ilvl w:val="1"/>
          <w:numId w:val="5"/>
        </w:numPr>
        <w:ind w:left="1134" w:hanging="708"/>
        <w:jc w:val="both"/>
      </w:pPr>
      <w:r w:rsidRPr="00853BCD">
        <w:t xml:space="preserve">1 (vienu) Jelgavas </w:t>
      </w:r>
      <w:proofErr w:type="spellStart"/>
      <w:r w:rsidRPr="00853BCD">
        <w:t>valstspilsētas</w:t>
      </w:r>
      <w:proofErr w:type="spellEnd"/>
      <w:r w:rsidRPr="00853BCD">
        <w:t xml:space="preserve"> </w:t>
      </w:r>
      <w:r w:rsidR="00AA7FF7">
        <w:t xml:space="preserve">pašvaldības </w:t>
      </w:r>
      <w:r w:rsidRPr="00853BCD">
        <w:t>domes deputātu;</w:t>
      </w:r>
    </w:p>
    <w:p w14:paraId="36C91FD3" w14:textId="77777777" w:rsidR="006B1EDF" w:rsidRDefault="006B1EDF" w:rsidP="00EA7B57">
      <w:pPr>
        <w:pStyle w:val="ListParagraph"/>
        <w:numPr>
          <w:ilvl w:val="1"/>
          <w:numId w:val="5"/>
        </w:numPr>
        <w:ind w:left="1134" w:hanging="708"/>
        <w:jc w:val="both"/>
      </w:pPr>
      <w:r w:rsidRPr="00853BCD">
        <w:t xml:space="preserve">Jelgavas </w:t>
      </w:r>
      <w:proofErr w:type="spellStart"/>
      <w:r w:rsidRPr="00853BCD">
        <w:t>valstspilsētas</w:t>
      </w:r>
      <w:proofErr w:type="spellEnd"/>
      <w:r w:rsidRPr="00853BCD">
        <w:t xml:space="preserve"> pašvaldības izpilddirektoru;</w:t>
      </w:r>
    </w:p>
    <w:p w14:paraId="5CD6AC6E" w14:textId="77777777" w:rsidR="006B1EDF" w:rsidRDefault="006B1EDF" w:rsidP="00EA7B57">
      <w:pPr>
        <w:pStyle w:val="ListParagraph"/>
        <w:numPr>
          <w:ilvl w:val="1"/>
          <w:numId w:val="5"/>
        </w:numPr>
        <w:ind w:left="1134" w:hanging="708"/>
        <w:jc w:val="both"/>
      </w:pPr>
      <w:r w:rsidRPr="00853BCD">
        <w:t xml:space="preserve">Jelgavas </w:t>
      </w:r>
      <w:proofErr w:type="spellStart"/>
      <w:r w:rsidRPr="00853BCD">
        <w:t>valstspilsētas</w:t>
      </w:r>
      <w:proofErr w:type="spellEnd"/>
      <w:r w:rsidRPr="00853BCD">
        <w:t xml:space="preserve"> pašvaldības iestādes “Jelgavas izglītības pārvalde” pārstāvi;</w:t>
      </w:r>
    </w:p>
    <w:p w14:paraId="32A1DC71" w14:textId="77777777" w:rsidR="006B1EDF" w:rsidRDefault="006B1EDF" w:rsidP="00EA7B57">
      <w:pPr>
        <w:pStyle w:val="ListParagraph"/>
        <w:numPr>
          <w:ilvl w:val="1"/>
          <w:numId w:val="5"/>
        </w:numPr>
        <w:ind w:left="1134" w:hanging="708"/>
        <w:jc w:val="both"/>
      </w:pPr>
      <w:r w:rsidRPr="00853BCD">
        <w:t xml:space="preserve">Jelgavas </w:t>
      </w:r>
      <w:proofErr w:type="spellStart"/>
      <w:r w:rsidRPr="00853BCD">
        <w:t>valstspilsētas</w:t>
      </w:r>
      <w:proofErr w:type="spellEnd"/>
      <w:r w:rsidRPr="00853BCD">
        <w:t xml:space="preserve"> pašvaldības iestādes “Kultūra” pārstāvi;</w:t>
      </w:r>
    </w:p>
    <w:p w14:paraId="0692A4C9" w14:textId="77777777" w:rsidR="006B1EDF" w:rsidRDefault="006B1EDF" w:rsidP="00EA7B57">
      <w:pPr>
        <w:pStyle w:val="ListParagraph"/>
        <w:numPr>
          <w:ilvl w:val="1"/>
          <w:numId w:val="5"/>
        </w:numPr>
        <w:ind w:left="1134" w:hanging="708"/>
        <w:jc w:val="both"/>
      </w:pPr>
      <w:r w:rsidRPr="00853BCD">
        <w:t xml:space="preserve">Jelgavas </w:t>
      </w:r>
      <w:proofErr w:type="spellStart"/>
      <w:r w:rsidRPr="00853BCD">
        <w:t>valstspilsētas</w:t>
      </w:r>
      <w:proofErr w:type="spellEnd"/>
      <w:r w:rsidRPr="00853BCD">
        <w:t xml:space="preserve"> pašvaldības iestādes “Jelgavas sociālo lietu pārvalde” pārstāvi;</w:t>
      </w:r>
    </w:p>
    <w:p w14:paraId="42C85C4E" w14:textId="77777777" w:rsidR="006B1EDF" w:rsidRDefault="006B1EDF" w:rsidP="00EA7B57">
      <w:pPr>
        <w:pStyle w:val="ListParagraph"/>
        <w:numPr>
          <w:ilvl w:val="1"/>
          <w:numId w:val="5"/>
        </w:numPr>
        <w:ind w:left="1134" w:hanging="708"/>
        <w:jc w:val="both"/>
      </w:pPr>
      <w:r w:rsidRPr="00853BCD">
        <w:t xml:space="preserve">Jelgavas </w:t>
      </w:r>
      <w:proofErr w:type="spellStart"/>
      <w:r w:rsidRPr="00853BCD">
        <w:t>valstspilsētas</w:t>
      </w:r>
      <w:proofErr w:type="spellEnd"/>
      <w:r w:rsidRPr="00853BCD">
        <w:t xml:space="preserve"> pašvaldības iestādes “Sporta servisa centrs”</w:t>
      </w:r>
      <w:r>
        <w:t xml:space="preserve"> </w:t>
      </w:r>
      <w:r w:rsidRPr="00853BCD">
        <w:t>pārstāvi;</w:t>
      </w:r>
    </w:p>
    <w:p w14:paraId="1B89F966" w14:textId="77777777" w:rsidR="006B1EDF" w:rsidRDefault="006B1EDF" w:rsidP="00EA7B57">
      <w:pPr>
        <w:pStyle w:val="ListParagraph"/>
        <w:numPr>
          <w:ilvl w:val="1"/>
          <w:numId w:val="5"/>
        </w:numPr>
        <w:ind w:left="1134" w:hanging="708"/>
        <w:jc w:val="both"/>
      </w:pPr>
      <w:r w:rsidRPr="00642481">
        <w:t xml:space="preserve">Jelgavas </w:t>
      </w:r>
      <w:proofErr w:type="spellStart"/>
      <w:r w:rsidRPr="00642481">
        <w:t>valstspilsētas</w:t>
      </w:r>
      <w:proofErr w:type="spellEnd"/>
      <w:r w:rsidRPr="00642481">
        <w:t xml:space="preserve"> pašvaldības </w:t>
      </w:r>
      <w:r>
        <w:t>iestādes “Sabiedriskais centrs”</w:t>
      </w:r>
      <w:r w:rsidRPr="00642481">
        <w:t xml:space="preserve"> pārstāvi</w:t>
      </w:r>
      <w:r w:rsidRPr="00853BCD">
        <w:t>;</w:t>
      </w:r>
    </w:p>
    <w:p w14:paraId="17318876" w14:textId="77777777" w:rsidR="006B1EDF" w:rsidRPr="00853BCD" w:rsidRDefault="001B3D4E" w:rsidP="00EA7B57">
      <w:pPr>
        <w:pStyle w:val="ListParagraph"/>
        <w:numPr>
          <w:ilvl w:val="1"/>
          <w:numId w:val="5"/>
        </w:numPr>
        <w:ind w:left="1134" w:hanging="708"/>
        <w:jc w:val="both"/>
      </w:pPr>
      <w:r>
        <w:t>J</w:t>
      </w:r>
      <w:r w:rsidR="006B1EDF" w:rsidRPr="00853BCD">
        <w:t xml:space="preserve">elgavas </w:t>
      </w:r>
      <w:proofErr w:type="spellStart"/>
      <w:r w:rsidR="006B1EDF" w:rsidRPr="00853BCD">
        <w:t>valstspilsētas</w:t>
      </w:r>
      <w:proofErr w:type="spellEnd"/>
      <w:r w:rsidR="006B1EDF" w:rsidRPr="00853BCD">
        <w:t xml:space="preserve"> pašvaldības </w:t>
      </w:r>
      <w:r w:rsidR="00AA7FF7">
        <w:t>iestādes “Centrālā pārvalde”</w:t>
      </w:r>
      <w:r>
        <w:t xml:space="preserve"> </w:t>
      </w:r>
      <w:r w:rsidR="00AA7FF7">
        <w:t>A</w:t>
      </w:r>
      <w:r w:rsidR="006B1EDF" w:rsidRPr="00853BCD">
        <w:t>dministratīvā</w:t>
      </w:r>
      <w:r w:rsidR="00AA7FF7">
        <w:t xml:space="preserve"> departamenta </w:t>
      </w:r>
      <w:r w:rsidR="006B1EDF" w:rsidRPr="00853BCD">
        <w:t>Juridiskā</w:t>
      </w:r>
      <w:r w:rsidR="00AA7FF7">
        <w:t>s</w:t>
      </w:r>
      <w:r w:rsidR="006B1EDF" w:rsidRPr="00853BCD">
        <w:t xml:space="preserve"> </w:t>
      </w:r>
      <w:r w:rsidR="00AA7FF7">
        <w:t>nodaļas juristu.</w:t>
      </w:r>
    </w:p>
    <w:p w14:paraId="624CD881" w14:textId="77777777" w:rsidR="006B1EDF" w:rsidRPr="00853BCD" w:rsidRDefault="006B1EDF" w:rsidP="00EA7B57">
      <w:pPr>
        <w:numPr>
          <w:ilvl w:val="0"/>
          <w:numId w:val="5"/>
        </w:numPr>
        <w:ind w:left="426" w:hanging="426"/>
        <w:jc w:val="both"/>
      </w:pPr>
      <w:r w:rsidRPr="00853BCD">
        <w:lastRenderedPageBreak/>
        <w:t xml:space="preserve">Komisija no Komisijas locekļiem </w:t>
      </w:r>
      <w:proofErr w:type="spellStart"/>
      <w:r w:rsidRPr="00853BCD">
        <w:t>ievēl</w:t>
      </w:r>
      <w:proofErr w:type="spellEnd"/>
      <w:r w:rsidRPr="00853BCD">
        <w:t xml:space="preserve"> Komisijas priekšsēdētāja vietnieku, kurš Komisijas priekšsēdētāja prombūtnes laikā pilda viņa pienākumus.</w:t>
      </w:r>
    </w:p>
    <w:p w14:paraId="391AAB33" w14:textId="77777777" w:rsidR="006B1EDF" w:rsidRPr="00853BCD" w:rsidRDefault="006B1EDF" w:rsidP="00EA7B57">
      <w:pPr>
        <w:numPr>
          <w:ilvl w:val="0"/>
          <w:numId w:val="5"/>
        </w:numPr>
        <w:ind w:left="426" w:hanging="426"/>
        <w:jc w:val="both"/>
      </w:pPr>
      <w:r w:rsidRPr="00853BCD">
        <w:t>Komisijas priekšsēdētājs:</w:t>
      </w:r>
    </w:p>
    <w:p w14:paraId="4F26914D" w14:textId="77777777" w:rsidR="006B1EDF" w:rsidRPr="00853BCD" w:rsidRDefault="006B1EDF" w:rsidP="00EA7B57">
      <w:pPr>
        <w:numPr>
          <w:ilvl w:val="1"/>
          <w:numId w:val="5"/>
        </w:numPr>
        <w:tabs>
          <w:tab w:val="left" w:pos="1418"/>
        </w:tabs>
        <w:ind w:left="993" w:hanging="567"/>
        <w:jc w:val="both"/>
      </w:pPr>
      <w:r w:rsidRPr="00853BCD">
        <w:t>organizē un nodrošina Komisijas darbu;</w:t>
      </w:r>
    </w:p>
    <w:p w14:paraId="15A125A5" w14:textId="77777777" w:rsidR="006B1EDF" w:rsidRPr="00853BCD" w:rsidRDefault="001B3D4E" w:rsidP="00EA7B57">
      <w:pPr>
        <w:numPr>
          <w:ilvl w:val="1"/>
          <w:numId w:val="5"/>
        </w:numPr>
        <w:tabs>
          <w:tab w:val="left" w:pos="1418"/>
        </w:tabs>
        <w:ind w:left="993" w:hanging="567"/>
        <w:jc w:val="both"/>
      </w:pPr>
      <w:r>
        <w:t>sasauc un vada Komisijas sēdes.</w:t>
      </w:r>
    </w:p>
    <w:p w14:paraId="622DE948" w14:textId="77777777" w:rsidR="006B1EDF" w:rsidRPr="00853BCD" w:rsidRDefault="006B1EDF" w:rsidP="00EA7B57">
      <w:pPr>
        <w:numPr>
          <w:ilvl w:val="0"/>
          <w:numId w:val="5"/>
        </w:numPr>
        <w:ind w:left="426" w:hanging="426"/>
        <w:jc w:val="both"/>
      </w:pPr>
      <w:r w:rsidRPr="00853BCD">
        <w:t>Komisijas sēdes var notikt, ja tajās piedalās vairāk nekā puse no Komisijas locekļiem. Lēmumus pieņem ar klātesošo Komisijas locekļu balsu vairākumu. Ja balsis sadalās līdzīgi, izšķirošā ir Komisijas priekšsēdētāja balss.</w:t>
      </w:r>
    </w:p>
    <w:p w14:paraId="165B4DCB" w14:textId="77777777" w:rsidR="006B1EDF" w:rsidRPr="00853BCD" w:rsidRDefault="006B1EDF" w:rsidP="00EA7B57">
      <w:pPr>
        <w:numPr>
          <w:ilvl w:val="0"/>
          <w:numId w:val="5"/>
        </w:numPr>
        <w:ind w:left="426" w:hanging="426"/>
        <w:jc w:val="both"/>
      </w:pPr>
      <w:r w:rsidRPr="00853BCD">
        <w:t>Komisijas sēdes tiek protokolētas. Protokolu paraksta Komisijas priekšsēdētājs un Komisijas sekretārs.</w:t>
      </w:r>
    </w:p>
    <w:p w14:paraId="47C42808" w14:textId="77777777" w:rsidR="006B1EDF" w:rsidRPr="00853BCD" w:rsidRDefault="006B1EDF" w:rsidP="006B1EDF">
      <w:pPr>
        <w:jc w:val="both"/>
      </w:pPr>
    </w:p>
    <w:p w14:paraId="4B409917" w14:textId="77777777" w:rsidR="006B1EDF" w:rsidRPr="00853BCD" w:rsidRDefault="00E873C9" w:rsidP="006B1EDF">
      <w:pPr>
        <w:pStyle w:val="ListParagraph"/>
        <w:numPr>
          <w:ilvl w:val="0"/>
          <w:numId w:val="2"/>
        </w:numPr>
        <w:jc w:val="center"/>
        <w:rPr>
          <w:b/>
          <w:bCs/>
          <w:caps/>
        </w:rPr>
      </w:pPr>
      <w:r>
        <w:rPr>
          <w:b/>
          <w:bCs/>
          <w:caps/>
        </w:rPr>
        <w:t>LĪDZFINANSĒJUMA</w:t>
      </w:r>
      <w:r w:rsidR="006B1EDF" w:rsidRPr="00853BCD">
        <w:rPr>
          <w:b/>
          <w:bCs/>
          <w:caps/>
        </w:rPr>
        <w:t xml:space="preserve"> izmaksas kārtība un atskaites</w:t>
      </w:r>
    </w:p>
    <w:p w14:paraId="083DED90" w14:textId="77777777" w:rsidR="006B1EDF" w:rsidRPr="00853BCD" w:rsidRDefault="006B1EDF" w:rsidP="006B1EDF">
      <w:pPr>
        <w:jc w:val="both"/>
      </w:pPr>
    </w:p>
    <w:p w14:paraId="4ACF577F" w14:textId="77777777" w:rsidR="006B1EDF" w:rsidRPr="00853BCD" w:rsidRDefault="006B1EDF" w:rsidP="00EA7B57">
      <w:pPr>
        <w:numPr>
          <w:ilvl w:val="0"/>
          <w:numId w:val="5"/>
        </w:numPr>
        <w:ind w:left="426" w:hanging="426"/>
        <w:jc w:val="both"/>
      </w:pPr>
      <w:r w:rsidRPr="00853BCD">
        <w:t xml:space="preserve">Saskaņā ar Komisijas lēmumu </w:t>
      </w:r>
      <w:r w:rsidR="00563878">
        <w:t>p</w:t>
      </w:r>
      <w:r w:rsidR="000E071D">
        <w:t>ašvaldība</w:t>
      </w:r>
      <w:r w:rsidR="00563878">
        <w:t>s izpilddirektors</w:t>
      </w:r>
      <w:r w:rsidR="000E071D">
        <w:t xml:space="preserve"> </w:t>
      </w:r>
      <w:r w:rsidR="00E873C9">
        <w:t xml:space="preserve">ar </w:t>
      </w:r>
      <w:r w:rsidR="007671BD">
        <w:t>Pretendentu</w:t>
      </w:r>
      <w:r w:rsidRPr="00853BCD">
        <w:t xml:space="preserve"> slēdz finansējuma līgumu (turpmāk – Līgums).</w:t>
      </w:r>
    </w:p>
    <w:p w14:paraId="0F5C8718" w14:textId="77777777" w:rsidR="006B1EDF" w:rsidRPr="00853BCD" w:rsidRDefault="00E873C9" w:rsidP="00EA7B57">
      <w:pPr>
        <w:numPr>
          <w:ilvl w:val="0"/>
          <w:numId w:val="5"/>
        </w:numPr>
        <w:ind w:left="426" w:hanging="426"/>
        <w:jc w:val="both"/>
      </w:pPr>
      <w:r>
        <w:t xml:space="preserve">Līdzfinansējumu </w:t>
      </w:r>
      <w:r w:rsidR="000E071D">
        <w:t>P</w:t>
      </w:r>
      <w:r>
        <w:t>ašvaldība</w:t>
      </w:r>
      <w:r w:rsidR="00AD7BC9">
        <w:t xml:space="preserve"> </w:t>
      </w:r>
      <w:r>
        <w:t xml:space="preserve">pārskaita uz </w:t>
      </w:r>
      <w:r w:rsidR="007671BD">
        <w:t xml:space="preserve">Pretendenta </w:t>
      </w:r>
      <w:r>
        <w:t xml:space="preserve">norādīto kontu kredītiestādē </w:t>
      </w:r>
      <w:r w:rsidR="006B1EDF" w:rsidRPr="00853BCD">
        <w:t>5 darba dienu laikā pēc Līguma noslēgšanas</w:t>
      </w:r>
      <w:r>
        <w:t xml:space="preserve"> dienas.</w:t>
      </w:r>
    </w:p>
    <w:p w14:paraId="6BB76308" w14:textId="77777777" w:rsidR="006B1EDF" w:rsidRPr="00853BCD" w:rsidRDefault="007671BD" w:rsidP="00EA7B57">
      <w:pPr>
        <w:pStyle w:val="ListParagraph"/>
        <w:numPr>
          <w:ilvl w:val="0"/>
          <w:numId w:val="5"/>
        </w:numPr>
        <w:ind w:left="426" w:hanging="426"/>
        <w:jc w:val="both"/>
      </w:pPr>
      <w:r>
        <w:t>Pretendents</w:t>
      </w:r>
      <w:r w:rsidR="00E873C9">
        <w:t xml:space="preserve"> </w:t>
      </w:r>
      <w:r w:rsidR="00C61434">
        <w:t>viena mēneša laikā pēc L</w:t>
      </w:r>
      <w:r w:rsidR="006B1EDF" w:rsidRPr="00853BCD">
        <w:t>īgum</w:t>
      </w:r>
      <w:r w:rsidR="00AD7BC9">
        <w:t>ā</w:t>
      </w:r>
      <w:r w:rsidR="006B1EDF" w:rsidRPr="00853BCD">
        <w:t xml:space="preserve"> </w:t>
      </w:r>
      <w:r w:rsidR="001B3D4E">
        <w:t>noteiktā pasākuma īstenošanas</w:t>
      </w:r>
      <w:r w:rsidR="00AD7BC9">
        <w:t>, bet ne vēlāk kā viena mēneša laikā pēc Līguma darbības beigām</w:t>
      </w:r>
      <w:r w:rsidR="001B3D4E">
        <w:t xml:space="preserve"> </w:t>
      </w:r>
      <w:r w:rsidR="006B1EDF" w:rsidRPr="00853BCD">
        <w:t xml:space="preserve">iesniedz </w:t>
      </w:r>
      <w:r w:rsidR="001B3D4E">
        <w:t xml:space="preserve">Pašvaldībā </w:t>
      </w:r>
      <w:r w:rsidR="006B1EDF" w:rsidRPr="00853BCD">
        <w:t xml:space="preserve">atskaites: </w:t>
      </w:r>
    </w:p>
    <w:p w14:paraId="755F1666" w14:textId="77777777" w:rsidR="006B1EDF" w:rsidRPr="00853BCD" w:rsidRDefault="006B1EDF" w:rsidP="00EA7B57">
      <w:pPr>
        <w:numPr>
          <w:ilvl w:val="1"/>
          <w:numId w:val="5"/>
        </w:numPr>
        <w:ind w:left="993" w:hanging="567"/>
        <w:jc w:val="both"/>
      </w:pPr>
      <w:r w:rsidRPr="00853BCD">
        <w:t xml:space="preserve">saturisko atskaiti - aprakstu un novērtējumu, vai ir sasniegts mērķis, kura realizācijai </w:t>
      </w:r>
      <w:r w:rsidR="00E873C9">
        <w:t>Līdzfinansējums piešķirts</w:t>
      </w:r>
      <w:r w:rsidR="002630FC" w:rsidRPr="002630FC">
        <w:t xml:space="preserve"> </w:t>
      </w:r>
      <w:r w:rsidR="00FD3622">
        <w:t xml:space="preserve">(iesniedz </w:t>
      </w:r>
      <w:r w:rsidR="002630FC">
        <w:t>Komisijai</w:t>
      </w:r>
      <w:r w:rsidR="00FD3622">
        <w:t>)</w:t>
      </w:r>
      <w:r w:rsidRPr="00853BCD">
        <w:t>;</w:t>
      </w:r>
    </w:p>
    <w:p w14:paraId="5BEB47DB" w14:textId="77777777" w:rsidR="006B1EDF" w:rsidRPr="00853BCD" w:rsidRDefault="006B1EDF" w:rsidP="00EA7B57">
      <w:pPr>
        <w:numPr>
          <w:ilvl w:val="1"/>
          <w:numId w:val="5"/>
        </w:numPr>
        <w:ind w:left="993" w:hanging="567"/>
        <w:jc w:val="both"/>
      </w:pPr>
      <w:r w:rsidRPr="00853BCD">
        <w:t xml:space="preserve">finanšu atskaiti par piešķirtā </w:t>
      </w:r>
      <w:r w:rsidR="00E873C9">
        <w:t>Līdz</w:t>
      </w:r>
      <w:r w:rsidRPr="00853BCD">
        <w:t>finansējuma izlietojumu</w:t>
      </w:r>
      <w:r w:rsidR="00FD3622">
        <w:t xml:space="preserve"> (2.pielikums), </w:t>
      </w:r>
      <w:r w:rsidR="002630FC" w:rsidRPr="002630FC">
        <w:t xml:space="preserve"> </w:t>
      </w:r>
      <w:r w:rsidR="00FD3622">
        <w:t>(iesniedz P</w:t>
      </w:r>
      <w:r w:rsidR="002630FC">
        <w:t>ašvaldības iestāde</w:t>
      </w:r>
      <w:r w:rsidR="00FD3622">
        <w:t>s</w:t>
      </w:r>
      <w:r w:rsidR="002630FC">
        <w:t xml:space="preserve"> “Centrālā pārvalde” Finanšu departamentam</w:t>
      </w:r>
      <w:r w:rsidR="00FD3622">
        <w:t>)</w:t>
      </w:r>
      <w:r w:rsidR="002630FC">
        <w:t>.</w:t>
      </w:r>
    </w:p>
    <w:p w14:paraId="6C307FB0" w14:textId="77777777" w:rsidR="006B1EDF" w:rsidRDefault="006B1EDF" w:rsidP="00EA7B57">
      <w:pPr>
        <w:numPr>
          <w:ilvl w:val="0"/>
          <w:numId w:val="5"/>
        </w:numPr>
        <w:ind w:left="426" w:hanging="426"/>
        <w:jc w:val="both"/>
      </w:pPr>
      <w:r w:rsidRPr="00853BCD">
        <w:t>Komisijai ir tiesības pārbaudīt piešķirt</w:t>
      </w:r>
      <w:r w:rsidR="00C61434">
        <w:t>ā Līdzfinansējuma</w:t>
      </w:r>
      <w:r w:rsidRPr="00853BCD">
        <w:t xml:space="preserve"> finanšu līdzekļu izlietošanu jebkurā Līguma darbības </w:t>
      </w:r>
      <w:r w:rsidR="00C61434">
        <w:t>laikā</w:t>
      </w:r>
      <w:r w:rsidRPr="00853BCD">
        <w:t>, k</w:t>
      </w:r>
      <w:r w:rsidR="00C61434">
        <w:t>ā arī prasīt atmaksāt piešķirto Līdzfinansējumu</w:t>
      </w:r>
      <w:r w:rsidRPr="00853BCD">
        <w:t xml:space="preserve"> pilnībā vai daļēji, ja t</w:t>
      </w:r>
      <w:r w:rsidR="00452FA1">
        <w:t>as</w:t>
      </w:r>
      <w:r w:rsidRPr="00853BCD">
        <w:t xml:space="preserve"> nav izlietot</w:t>
      </w:r>
      <w:r w:rsidR="00452FA1">
        <w:t>s</w:t>
      </w:r>
      <w:r w:rsidRPr="00853BCD">
        <w:t xml:space="preserve"> atbilstoši </w:t>
      </w:r>
      <w:r w:rsidR="00952A95">
        <w:t>Projekta pieteikumam</w:t>
      </w:r>
      <w:r w:rsidR="002704F7">
        <w:t xml:space="preserve"> pilnībā vai kādā daļā</w:t>
      </w:r>
      <w:r w:rsidRPr="00853BCD">
        <w:t xml:space="preserve">, </w:t>
      </w:r>
      <w:r w:rsidR="00C61434">
        <w:t xml:space="preserve">vai </w:t>
      </w:r>
      <w:r w:rsidR="00952A95">
        <w:t>Līdzfinansējums nav izlietots</w:t>
      </w:r>
      <w:r w:rsidR="00C61434">
        <w:t xml:space="preserve"> L</w:t>
      </w:r>
      <w:r w:rsidRPr="00853BCD">
        <w:t>īgumā noteiktajā termiņā.</w:t>
      </w:r>
    </w:p>
    <w:p w14:paraId="1B9F68B1" w14:textId="77777777" w:rsidR="004C06B2" w:rsidRDefault="004C06B2" w:rsidP="004C06B2">
      <w:pPr>
        <w:ind w:left="360"/>
        <w:jc w:val="both"/>
      </w:pPr>
    </w:p>
    <w:p w14:paraId="4D801B8D" w14:textId="77777777" w:rsidR="004C06B2" w:rsidRPr="00853BCD" w:rsidRDefault="004C06B2" w:rsidP="004C06B2">
      <w:pPr>
        <w:pStyle w:val="ListParagraph"/>
        <w:numPr>
          <w:ilvl w:val="0"/>
          <w:numId w:val="2"/>
        </w:numPr>
        <w:jc w:val="center"/>
        <w:rPr>
          <w:b/>
          <w:bCs/>
          <w:caps/>
        </w:rPr>
      </w:pPr>
      <w:r>
        <w:rPr>
          <w:b/>
          <w:bCs/>
          <w:caps/>
        </w:rPr>
        <w:t>De minimis atbalst</w:t>
      </w:r>
      <w:r w:rsidR="00AF5BFC">
        <w:rPr>
          <w:b/>
          <w:bCs/>
          <w:caps/>
        </w:rPr>
        <w:t>a</w:t>
      </w:r>
      <w:r>
        <w:rPr>
          <w:b/>
          <w:bCs/>
          <w:caps/>
        </w:rPr>
        <w:t xml:space="preserve"> nosacījumi </w:t>
      </w:r>
    </w:p>
    <w:p w14:paraId="46ADD47A" w14:textId="77777777" w:rsidR="004C06B2" w:rsidRPr="00D05B0B" w:rsidRDefault="004C06B2" w:rsidP="00D05B0B">
      <w:pPr>
        <w:ind w:left="709" w:hanging="283"/>
        <w:jc w:val="both"/>
      </w:pPr>
    </w:p>
    <w:p w14:paraId="15BD2783" w14:textId="77777777" w:rsidR="00D05B0B" w:rsidRPr="00D6228B" w:rsidRDefault="00D05B0B" w:rsidP="00EA7B57">
      <w:pPr>
        <w:pStyle w:val="ListParagraph"/>
        <w:numPr>
          <w:ilvl w:val="0"/>
          <w:numId w:val="5"/>
        </w:numPr>
        <w:shd w:val="clear" w:color="auto" w:fill="FFFFFF"/>
        <w:spacing w:line="293" w:lineRule="atLeast"/>
        <w:ind w:left="426" w:hanging="426"/>
        <w:jc w:val="both"/>
      </w:pPr>
      <w:r>
        <w:t xml:space="preserve"> </w:t>
      </w:r>
      <w:r w:rsidR="00C65D90" w:rsidRPr="00D05B0B">
        <w:t xml:space="preserve">Komisija kā </w:t>
      </w:r>
      <w:r w:rsidR="00952A95">
        <w:t>L</w:t>
      </w:r>
      <w:r w:rsidR="00C65D90" w:rsidRPr="00D05B0B">
        <w:t xml:space="preserve">īdzfinansējuma sniedzējs pirms </w:t>
      </w:r>
      <w:r w:rsidR="00952A95">
        <w:t>L</w:t>
      </w:r>
      <w:r w:rsidR="00C65D90" w:rsidRPr="00D05B0B">
        <w:t xml:space="preserve">īdzfinansējuma piešķiršanas veic </w:t>
      </w:r>
      <w:proofErr w:type="spellStart"/>
      <w:r w:rsidR="00C65D90" w:rsidRPr="00D05B0B">
        <w:t>izvērtējumu</w:t>
      </w:r>
      <w:proofErr w:type="spellEnd"/>
      <w:r w:rsidR="00C65D90" w:rsidRPr="00D05B0B">
        <w:t xml:space="preserve">, vai atbalsts tiek sniegts saimnieciskai darbībai. Gadījumā, ja atbalsts tiek sniegts saimnieciskai darbībai, </w:t>
      </w:r>
      <w:r w:rsidR="00C65D90" w:rsidRPr="00D6228B">
        <w:t xml:space="preserve">Pašvaldība izvērtē vai izpildās visas četras </w:t>
      </w:r>
      <w:r w:rsidR="00952A95" w:rsidRPr="00D6228B">
        <w:t>Komercdarbības atbalsta kontroles likuma</w:t>
      </w:r>
      <w:r w:rsidR="00C65D90" w:rsidRPr="00D6228B">
        <w:t> </w:t>
      </w:r>
      <w:hyperlink r:id="rId7" w:anchor="p5" w:history="1">
        <w:r w:rsidR="00C65D90" w:rsidRPr="00D6228B">
          <w:t>5. pantā</w:t>
        </w:r>
      </w:hyperlink>
      <w:r w:rsidR="00C65D90" w:rsidRPr="00D6228B">
        <w:t> minētās komercdarbības atbalsta pazīmes un atbalsts kvalificējas kā komercdarbības atbalsts.</w:t>
      </w:r>
      <w:r w:rsidRPr="00D6228B">
        <w:t xml:space="preserve"> </w:t>
      </w:r>
      <w:bookmarkStart w:id="0" w:name="p48"/>
      <w:bookmarkStart w:id="1" w:name="p-1333106"/>
      <w:bookmarkEnd w:id="0"/>
      <w:bookmarkEnd w:id="1"/>
    </w:p>
    <w:p w14:paraId="1C643DB6" w14:textId="77777777" w:rsidR="00BA5982" w:rsidRDefault="00952A95" w:rsidP="00EA7B57">
      <w:pPr>
        <w:pStyle w:val="ListParagraph"/>
        <w:numPr>
          <w:ilvl w:val="0"/>
          <w:numId w:val="5"/>
        </w:numPr>
        <w:shd w:val="clear" w:color="auto" w:fill="FFFFFF"/>
        <w:spacing w:line="293" w:lineRule="atLeast"/>
        <w:ind w:left="426" w:hanging="426"/>
        <w:jc w:val="both"/>
      </w:pPr>
      <w:r>
        <w:t>Tām b</w:t>
      </w:r>
      <w:r w:rsidRPr="00853BCD">
        <w:t>iedrīb</w:t>
      </w:r>
      <w:r>
        <w:t>ām</w:t>
      </w:r>
      <w:r w:rsidRPr="00853BCD">
        <w:t>, nodibinājum</w:t>
      </w:r>
      <w:r>
        <w:t>iem</w:t>
      </w:r>
      <w:r w:rsidRPr="00853BCD">
        <w:t xml:space="preserve"> un reliģisk</w:t>
      </w:r>
      <w:r>
        <w:t>ajām</w:t>
      </w:r>
      <w:r w:rsidRPr="00853BCD">
        <w:t xml:space="preserve"> organizācij</w:t>
      </w:r>
      <w:r>
        <w:t>ām</w:t>
      </w:r>
      <w:r w:rsidR="001148BA">
        <w:t xml:space="preserve"> kā atbalsta pretendentiem</w:t>
      </w:r>
      <w:r>
        <w:t>, kas L</w:t>
      </w:r>
      <w:r w:rsidR="00C65D90" w:rsidRPr="00D05B0B">
        <w:t xml:space="preserve">īdzfinansējumu izmanto saimnieciskās darbības veikšanai un kuriem </w:t>
      </w:r>
      <w:r>
        <w:t xml:space="preserve">Līdzfinansējuma kā </w:t>
      </w:r>
      <w:r w:rsidR="00C65D90" w:rsidRPr="00D05B0B">
        <w:t>atbalsts saskaņā ar </w:t>
      </w:r>
      <w:hyperlink r:id="rId8" w:tgtFrame="_blank" w:history="1">
        <w:r w:rsidR="00C65D90" w:rsidRPr="00D05B0B">
          <w:t>Komercdarbības atbalsta kontroles likuma</w:t>
        </w:r>
      </w:hyperlink>
      <w:r w:rsidR="00C65D90" w:rsidRPr="00D05B0B">
        <w:t> </w:t>
      </w:r>
      <w:hyperlink r:id="rId9" w:anchor="p5" w:tgtFrame="_blank" w:history="1">
        <w:r>
          <w:t>5.</w:t>
        </w:r>
        <w:r w:rsidR="00C65D90" w:rsidRPr="00D05B0B">
          <w:t>pantā</w:t>
        </w:r>
      </w:hyperlink>
      <w:r w:rsidR="00C65D90" w:rsidRPr="00D05B0B">
        <w:t> minētajām komercdarbības atbalsta pazīmēm kvalificējams kā komercdarbības atbalsts</w:t>
      </w:r>
      <w:r>
        <w:t>, P</w:t>
      </w:r>
      <w:r w:rsidR="00C65D90" w:rsidRPr="00D05B0B">
        <w:t xml:space="preserve">ašvaldības </w:t>
      </w:r>
      <w:r>
        <w:t>Lī</w:t>
      </w:r>
      <w:r w:rsidR="00C65D90" w:rsidRPr="00D05B0B">
        <w:t>dzfinansējuma daļa biedrības, nodibinājuma vai reliģiskas organizācijas projekta realizācijai tiek piešķirta saskaņā ar Regulas Nr. </w:t>
      </w:r>
      <w:hyperlink r:id="rId10" w:tgtFrame="_blank" w:history="1">
        <w:r w:rsidR="00C65D90" w:rsidRPr="00D05B0B">
          <w:t>2023/2831</w:t>
        </w:r>
      </w:hyperlink>
      <w:r w:rsidR="00C65D90" w:rsidRPr="00D05B0B">
        <w:t> </w:t>
      </w:r>
      <w:r w:rsidR="001148BA" w:rsidRPr="001148BA">
        <w:rPr>
          <w:shd w:val="clear" w:color="auto" w:fill="FFFFFF"/>
        </w:rPr>
        <w:t>par Līguma par Eiropas Savienības darbību 107. un 108. panta piemērošanu </w:t>
      </w:r>
      <w:proofErr w:type="spellStart"/>
      <w:r w:rsidR="001148BA" w:rsidRPr="001148BA">
        <w:rPr>
          <w:rStyle w:val="Emphasis"/>
          <w:i w:val="0"/>
          <w:shd w:val="clear" w:color="auto" w:fill="FFFFFF"/>
        </w:rPr>
        <w:t>de</w:t>
      </w:r>
      <w:proofErr w:type="spellEnd"/>
      <w:r w:rsidR="001148BA" w:rsidRPr="001148BA">
        <w:rPr>
          <w:rStyle w:val="Emphasis"/>
          <w:i w:val="0"/>
          <w:shd w:val="clear" w:color="auto" w:fill="FFFFFF"/>
        </w:rPr>
        <w:t xml:space="preserve"> </w:t>
      </w:r>
      <w:proofErr w:type="spellStart"/>
      <w:r w:rsidR="001148BA" w:rsidRPr="001148BA">
        <w:rPr>
          <w:rStyle w:val="Emphasis"/>
          <w:i w:val="0"/>
          <w:shd w:val="clear" w:color="auto" w:fill="FFFFFF"/>
        </w:rPr>
        <w:t>minimis</w:t>
      </w:r>
      <w:proofErr w:type="spellEnd"/>
      <w:r w:rsidR="001148BA" w:rsidRPr="001148BA">
        <w:rPr>
          <w:shd w:val="clear" w:color="auto" w:fill="FFFFFF"/>
        </w:rPr>
        <w:t> atbalstam (turpmāk – Komisijas regula Nr. </w:t>
      </w:r>
      <w:hyperlink r:id="rId11" w:tgtFrame="_blank" w:history="1">
        <w:r w:rsidR="001148BA" w:rsidRPr="001148BA">
          <w:rPr>
            <w:rStyle w:val="Hyperlink"/>
            <w:color w:val="auto"/>
            <w:u w:val="none"/>
            <w:shd w:val="clear" w:color="auto" w:fill="FFFFFF"/>
          </w:rPr>
          <w:t>2023/2831</w:t>
        </w:r>
      </w:hyperlink>
      <w:r w:rsidR="001148BA" w:rsidRPr="001148BA">
        <w:rPr>
          <w:shd w:val="clear" w:color="auto" w:fill="FFFFFF"/>
        </w:rPr>
        <w:t>​​​​​​)</w:t>
      </w:r>
      <w:r w:rsidR="001148BA" w:rsidRPr="001148BA">
        <w:t xml:space="preserve"> </w:t>
      </w:r>
      <w:r w:rsidR="00C65D90" w:rsidRPr="00D05B0B">
        <w:t>nosacījumiem un</w:t>
      </w:r>
      <w:r w:rsidR="004E7B10">
        <w:t>,</w:t>
      </w:r>
      <w:r w:rsidR="00C65D90" w:rsidRPr="00D05B0B">
        <w:t xml:space="preserve"> ievērojot </w:t>
      </w:r>
      <w:r w:rsidR="001148BA">
        <w:t xml:space="preserve">Ministru kabineta 2018.gada 21.novembra noteikumiem </w:t>
      </w:r>
      <w:r w:rsidR="00C65D90" w:rsidRPr="00D05B0B">
        <w:t xml:space="preserve">Nr. 715 </w:t>
      </w:r>
      <w:r w:rsidR="001148BA">
        <w:t>“</w:t>
      </w:r>
      <w:proofErr w:type="spellStart"/>
      <w:r w:rsidR="006F2B2C">
        <w:rPr>
          <w:iCs/>
        </w:rPr>
        <w:t>D</w:t>
      </w:r>
      <w:r w:rsidR="00C65D90" w:rsidRPr="001148BA">
        <w:rPr>
          <w:iCs/>
        </w:rPr>
        <w:t>e</w:t>
      </w:r>
      <w:proofErr w:type="spellEnd"/>
      <w:r w:rsidR="00C65D90" w:rsidRPr="001148BA">
        <w:rPr>
          <w:iCs/>
        </w:rPr>
        <w:t xml:space="preserve"> </w:t>
      </w:r>
      <w:proofErr w:type="spellStart"/>
      <w:r w:rsidR="00C65D90" w:rsidRPr="001148BA">
        <w:rPr>
          <w:iCs/>
        </w:rPr>
        <w:t>minimis</w:t>
      </w:r>
      <w:proofErr w:type="spellEnd"/>
      <w:r w:rsidR="00C65D90" w:rsidRPr="001148BA">
        <w:t> atbalsta uzskaites un piešķiršanas kārtīb</w:t>
      </w:r>
      <w:r w:rsidR="006F2B2C">
        <w:t>a</w:t>
      </w:r>
      <w:r w:rsidR="001148BA">
        <w:t>”</w:t>
      </w:r>
      <w:r w:rsidR="00C65D90" w:rsidRPr="001148BA">
        <w:t xml:space="preserve"> </w:t>
      </w:r>
      <w:r w:rsidR="001148BA" w:rsidRPr="001148BA">
        <w:t xml:space="preserve">(turpmāk – MK noteikumi Nr. 715). </w:t>
      </w:r>
      <w:r w:rsidR="00C65D90" w:rsidRPr="001148BA">
        <w:t>noteikto kārtību. Pašvaldība veic atbalsta pretendenta izvērtēšanu atbilstoši Regulas Nr. </w:t>
      </w:r>
      <w:hyperlink r:id="rId12" w:tgtFrame="_blank" w:history="1">
        <w:r w:rsidR="00C65D90" w:rsidRPr="001148BA">
          <w:t>2023/2831</w:t>
        </w:r>
      </w:hyperlink>
      <w:r w:rsidR="00C65D90" w:rsidRPr="001148BA">
        <w:t> nosacījumiem uz atbalsta piešķiršanas brīdi</w:t>
      </w:r>
      <w:r w:rsidR="00594DA7">
        <w:t>.</w:t>
      </w:r>
      <w:r w:rsidR="00C65D90" w:rsidRPr="00D05B0B">
        <w:t xml:space="preserve"> </w:t>
      </w:r>
    </w:p>
    <w:p w14:paraId="14A1823E" w14:textId="34EFFF0B" w:rsidR="00C65D90" w:rsidRPr="00D05B0B" w:rsidRDefault="00BA5982" w:rsidP="00EA7B57">
      <w:pPr>
        <w:pStyle w:val="ListParagraph"/>
        <w:numPr>
          <w:ilvl w:val="0"/>
          <w:numId w:val="5"/>
        </w:numPr>
        <w:shd w:val="clear" w:color="auto" w:fill="FFFFFF"/>
        <w:spacing w:line="293" w:lineRule="atLeast"/>
        <w:ind w:left="426" w:hanging="426"/>
        <w:jc w:val="both"/>
      </w:pPr>
      <w:proofErr w:type="spellStart"/>
      <w:r>
        <w:t>De</w:t>
      </w:r>
      <w:proofErr w:type="spellEnd"/>
      <w:r>
        <w:t xml:space="preserve"> </w:t>
      </w:r>
      <w:proofErr w:type="spellStart"/>
      <w:r>
        <w:t>minimis</w:t>
      </w:r>
      <w:proofErr w:type="spellEnd"/>
      <w:r>
        <w:t xml:space="preserve"> atbalstu šo Noteikumu ietvaros piešķir līdz</w:t>
      </w:r>
      <w:r w:rsidR="00C65D90" w:rsidRPr="00D05B0B">
        <w:t xml:space="preserve"> 2031. gada 30. jūnijam.</w:t>
      </w:r>
    </w:p>
    <w:p w14:paraId="130E3A1A" w14:textId="24BACDC1" w:rsidR="00C65D90" w:rsidRPr="00D05B0B" w:rsidRDefault="00C65D90" w:rsidP="00EA7B57">
      <w:pPr>
        <w:pStyle w:val="ListParagraph"/>
        <w:numPr>
          <w:ilvl w:val="0"/>
          <w:numId w:val="5"/>
        </w:numPr>
        <w:shd w:val="clear" w:color="auto" w:fill="FFFFFF"/>
        <w:spacing w:line="293" w:lineRule="atLeast"/>
        <w:ind w:left="426" w:hanging="426"/>
        <w:jc w:val="both"/>
      </w:pPr>
      <w:bookmarkStart w:id="2" w:name="p49"/>
      <w:bookmarkStart w:id="3" w:name="p-1333107"/>
      <w:bookmarkEnd w:id="2"/>
      <w:bookmarkEnd w:id="3"/>
      <w:r w:rsidRPr="00D05B0B">
        <w:t>Visiem pretendentiem, kam atbalsts kvalificējas kā komercdarbības atbalsts un ir piešķirams saskaņā ar Komisijas Regulu Nr. </w:t>
      </w:r>
      <w:hyperlink r:id="rId13" w:tgtFrame="_blank" w:history="1">
        <w:r w:rsidRPr="00D05B0B">
          <w:t>2023/2831</w:t>
        </w:r>
      </w:hyperlink>
      <w:r w:rsidRPr="00D05B0B">
        <w:t xml:space="preserve"> pieteikumam ir jāpievieno </w:t>
      </w:r>
      <w:proofErr w:type="spellStart"/>
      <w:r w:rsidRPr="00D05B0B">
        <w:t>De</w:t>
      </w:r>
      <w:proofErr w:type="spellEnd"/>
      <w:r w:rsidRPr="00D05B0B">
        <w:t xml:space="preserve"> </w:t>
      </w:r>
      <w:proofErr w:type="spellStart"/>
      <w:r w:rsidRPr="00D05B0B">
        <w:lastRenderedPageBreak/>
        <w:t>minimis</w:t>
      </w:r>
      <w:proofErr w:type="spellEnd"/>
      <w:r w:rsidRPr="00D05B0B">
        <w:t xml:space="preserve"> atbalsta uzskaites sistēmā (turpmāk – sistēmā) sagatavota</w:t>
      </w:r>
      <w:r w:rsidR="00823991">
        <w:t>s</w:t>
      </w:r>
      <w:r w:rsidRPr="00D05B0B">
        <w:t xml:space="preserve"> veidlapa</w:t>
      </w:r>
      <w:r w:rsidR="00823991">
        <w:t>s izdruka</w:t>
      </w:r>
      <w:r w:rsidRPr="00D05B0B">
        <w:t xml:space="preserve"> vai pieteikumā jānorāda Sistēmā aizpildītās veidlapas identifikācijas numurs.</w:t>
      </w:r>
    </w:p>
    <w:p w14:paraId="03E6E9D9" w14:textId="2D741C69" w:rsidR="006F2B2C" w:rsidRPr="001C5773" w:rsidRDefault="00C65D90" w:rsidP="00EA7B57">
      <w:pPr>
        <w:pStyle w:val="ListParagraph"/>
        <w:numPr>
          <w:ilvl w:val="0"/>
          <w:numId w:val="5"/>
        </w:numPr>
        <w:autoSpaceDE w:val="0"/>
        <w:autoSpaceDN w:val="0"/>
        <w:adjustRightInd w:val="0"/>
        <w:ind w:left="426" w:hanging="426"/>
        <w:jc w:val="both"/>
      </w:pPr>
      <w:bookmarkStart w:id="4" w:name="p50"/>
      <w:bookmarkStart w:id="5" w:name="p-1333108"/>
      <w:bookmarkEnd w:id="4"/>
      <w:bookmarkEnd w:id="5"/>
      <w:proofErr w:type="spellStart"/>
      <w:r w:rsidRPr="006F2B2C">
        <w:rPr>
          <w:iCs/>
        </w:rPr>
        <w:t>De</w:t>
      </w:r>
      <w:proofErr w:type="spellEnd"/>
      <w:r w:rsidRPr="006F2B2C">
        <w:rPr>
          <w:iCs/>
        </w:rPr>
        <w:t xml:space="preserve"> </w:t>
      </w:r>
      <w:proofErr w:type="spellStart"/>
      <w:r w:rsidRPr="006F2B2C">
        <w:rPr>
          <w:iCs/>
        </w:rPr>
        <w:t>minimis</w:t>
      </w:r>
      <w:proofErr w:type="spellEnd"/>
      <w:r w:rsidRPr="001148BA">
        <w:t> atbalstu saskaņā ar Regulu Nr. </w:t>
      </w:r>
      <w:hyperlink r:id="rId14" w:tgtFrame="_blank" w:history="1">
        <w:r w:rsidRPr="001148BA">
          <w:t>2023/2831</w:t>
        </w:r>
      </w:hyperlink>
      <w:r w:rsidRPr="001148BA">
        <w:t> piešķir, ievērojot Regulas Nr. </w:t>
      </w:r>
      <w:hyperlink r:id="rId15" w:tgtFrame="_blank" w:history="1">
        <w:r w:rsidRPr="001148BA">
          <w:t>2023/2831</w:t>
        </w:r>
      </w:hyperlink>
      <w:r w:rsidRPr="001148BA">
        <w:t> 1. panta 1. punktā minētos nozaru un darbību ierobežojumus. Ja atbalsta pretendents vienlaikus darbojas vienā vai vairākās Regulas Nr. </w:t>
      </w:r>
      <w:hyperlink r:id="rId16" w:tgtFrame="_blank" w:history="1">
        <w:r w:rsidRPr="001148BA">
          <w:t>2023/2831</w:t>
        </w:r>
      </w:hyperlink>
      <w:r w:rsidRPr="001148BA">
        <w:t> 1. panta 1. punkta a), b), c) un d) apakšpunktā minētajās nozarēs, atbalstu drīkst piešķirt tikai tad, ja atbalsta pretendents nodrošina šo nozaru darbību vai uzskaites nodalīšanu, lai saskaņā ar Regulas Nr. </w:t>
      </w:r>
      <w:hyperlink r:id="rId17" w:tgtFrame="_blank" w:history="1">
        <w:r w:rsidRPr="001148BA">
          <w:t>2023/2831</w:t>
        </w:r>
      </w:hyperlink>
      <w:r w:rsidRPr="001148BA">
        <w:t> 1. panta 2. punktu darbības izslēgtajās nozarēs negūst labumu no </w:t>
      </w:r>
      <w:proofErr w:type="spellStart"/>
      <w:r w:rsidRPr="006F2B2C">
        <w:rPr>
          <w:iCs/>
        </w:rPr>
        <w:t>de</w:t>
      </w:r>
      <w:proofErr w:type="spellEnd"/>
      <w:r w:rsidRPr="006F2B2C">
        <w:rPr>
          <w:iCs/>
        </w:rPr>
        <w:t xml:space="preserve"> </w:t>
      </w:r>
      <w:proofErr w:type="spellStart"/>
      <w:r w:rsidRPr="006F2B2C">
        <w:rPr>
          <w:iCs/>
        </w:rPr>
        <w:t>minimis</w:t>
      </w:r>
      <w:proofErr w:type="spellEnd"/>
      <w:r w:rsidRPr="001148BA">
        <w:t xml:space="preserve"> atbalsta, ko piešķir saskaņā ar šiem noteikumiem. </w:t>
      </w:r>
    </w:p>
    <w:p w14:paraId="23D7A60E" w14:textId="55FFAE05" w:rsidR="00C65D90" w:rsidRPr="001148BA" w:rsidRDefault="00594DA7" w:rsidP="00EA7B57">
      <w:pPr>
        <w:pStyle w:val="ListParagraph"/>
        <w:numPr>
          <w:ilvl w:val="0"/>
          <w:numId w:val="5"/>
        </w:numPr>
        <w:shd w:val="clear" w:color="auto" w:fill="FFFFFF"/>
        <w:spacing w:line="293" w:lineRule="atLeast"/>
        <w:ind w:left="426" w:hanging="426"/>
        <w:jc w:val="both"/>
      </w:pPr>
      <w:r w:rsidRPr="001148BA">
        <w:t>Pašvaldība</w:t>
      </w:r>
      <w:r>
        <w:t>s</w:t>
      </w:r>
      <w:r w:rsidRPr="001148BA">
        <w:t xml:space="preserve"> </w:t>
      </w:r>
      <w:r w:rsidRPr="001C5773">
        <w:t xml:space="preserve">pienākums ir veikt </w:t>
      </w:r>
      <w:proofErr w:type="spellStart"/>
      <w:r w:rsidRPr="00BA5982">
        <w:rPr>
          <w:iCs/>
        </w:rPr>
        <w:t>de</w:t>
      </w:r>
      <w:proofErr w:type="spellEnd"/>
      <w:r w:rsidRPr="00BA5982">
        <w:rPr>
          <w:iCs/>
        </w:rPr>
        <w:t xml:space="preserve"> </w:t>
      </w:r>
      <w:proofErr w:type="spellStart"/>
      <w:r w:rsidRPr="00BA5982">
        <w:rPr>
          <w:iCs/>
        </w:rPr>
        <w:t>minimis</w:t>
      </w:r>
      <w:proofErr w:type="spellEnd"/>
      <w:r w:rsidRPr="001C5773">
        <w:t xml:space="preserve"> atbalsta uzskaiti un piešķiršanu atbilstoši </w:t>
      </w:r>
      <w:r>
        <w:t>MK noteikumiem</w:t>
      </w:r>
      <w:r w:rsidRPr="001C5773">
        <w:t xml:space="preserve"> Nr. 715, kas ietver pienākumu Pašvaldībai pārbaudīt </w:t>
      </w:r>
      <w:proofErr w:type="spellStart"/>
      <w:r w:rsidRPr="00BA5982">
        <w:rPr>
          <w:iCs/>
        </w:rPr>
        <w:t>de</w:t>
      </w:r>
      <w:proofErr w:type="spellEnd"/>
      <w:r w:rsidRPr="00BA5982">
        <w:rPr>
          <w:iCs/>
        </w:rPr>
        <w:t xml:space="preserve"> </w:t>
      </w:r>
      <w:proofErr w:type="spellStart"/>
      <w:r w:rsidRPr="00BA5982">
        <w:rPr>
          <w:iCs/>
        </w:rPr>
        <w:t>minimis</w:t>
      </w:r>
      <w:proofErr w:type="spellEnd"/>
      <w:r w:rsidRPr="00BA5982">
        <w:t xml:space="preserve"> </w:t>
      </w:r>
      <w:r w:rsidRPr="001C5773">
        <w:t>atbalsta uzskaites sistēmā sagatavoto pretendenta veidlapu un vienas darba dienas laikā pēc lēmuma pieņemšanas reģistrēt sistēmā piešķirto atbalstu.</w:t>
      </w:r>
    </w:p>
    <w:p w14:paraId="230A19D1" w14:textId="77777777" w:rsidR="00C65D90" w:rsidRPr="00D05B0B" w:rsidRDefault="00C65D90" w:rsidP="00EA7B57">
      <w:pPr>
        <w:pStyle w:val="ListParagraph"/>
        <w:numPr>
          <w:ilvl w:val="0"/>
          <w:numId w:val="5"/>
        </w:numPr>
        <w:shd w:val="clear" w:color="auto" w:fill="FFFFFF"/>
        <w:spacing w:line="293" w:lineRule="atLeast"/>
        <w:ind w:left="426" w:hanging="426"/>
        <w:jc w:val="both"/>
      </w:pPr>
      <w:bookmarkStart w:id="6" w:name="p51"/>
      <w:bookmarkStart w:id="7" w:name="p-1333109"/>
      <w:bookmarkEnd w:id="6"/>
      <w:bookmarkEnd w:id="7"/>
      <w:r w:rsidRPr="001148BA">
        <w:t>Piešķirot </w:t>
      </w:r>
      <w:proofErr w:type="spellStart"/>
      <w:r w:rsidRPr="001148BA">
        <w:rPr>
          <w:iCs/>
        </w:rPr>
        <w:t>de</w:t>
      </w:r>
      <w:proofErr w:type="spellEnd"/>
      <w:r w:rsidRPr="001148BA">
        <w:rPr>
          <w:iCs/>
        </w:rPr>
        <w:t xml:space="preserve"> </w:t>
      </w:r>
      <w:proofErr w:type="spellStart"/>
      <w:r w:rsidRPr="001148BA">
        <w:rPr>
          <w:iCs/>
        </w:rPr>
        <w:t>minimis</w:t>
      </w:r>
      <w:proofErr w:type="spellEnd"/>
      <w:r w:rsidRPr="001148BA">
        <w:t> atbalstu, Pašvaldība pārbauda, vai plānotais </w:t>
      </w:r>
      <w:proofErr w:type="spellStart"/>
      <w:r w:rsidRPr="001148BA">
        <w:rPr>
          <w:iCs/>
        </w:rPr>
        <w:t>de</w:t>
      </w:r>
      <w:proofErr w:type="spellEnd"/>
      <w:r w:rsidRPr="001148BA">
        <w:rPr>
          <w:iCs/>
        </w:rPr>
        <w:t xml:space="preserve"> </w:t>
      </w:r>
      <w:proofErr w:type="spellStart"/>
      <w:r w:rsidRPr="001148BA">
        <w:rPr>
          <w:iCs/>
        </w:rPr>
        <w:t>minimis</w:t>
      </w:r>
      <w:proofErr w:type="spellEnd"/>
      <w:r w:rsidRPr="001148BA">
        <w:t> atbalsts kopā ar iepriekšējos trīs gados, skaitot no atbalsta piešķiršanas dienas, piešķirto </w:t>
      </w:r>
      <w:proofErr w:type="spellStart"/>
      <w:r w:rsidRPr="001148BA">
        <w:rPr>
          <w:iCs/>
        </w:rPr>
        <w:t>de</w:t>
      </w:r>
      <w:proofErr w:type="spellEnd"/>
      <w:r w:rsidRPr="001148BA">
        <w:rPr>
          <w:iCs/>
        </w:rPr>
        <w:t xml:space="preserve"> </w:t>
      </w:r>
      <w:proofErr w:type="spellStart"/>
      <w:r w:rsidRPr="001148BA">
        <w:rPr>
          <w:iCs/>
        </w:rPr>
        <w:t>minimis</w:t>
      </w:r>
      <w:proofErr w:type="spellEnd"/>
      <w:r w:rsidRPr="001148BA">
        <w:t> atbalstu viena vienota uzņēmuma līmenī nepārsniedz Regulas Nr. </w:t>
      </w:r>
      <w:hyperlink r:id="rId18" w:tgtFrame="_blank" w:history="1">
        <w:r w:rsidRPr="001148BA">
          <w:t>2023/2831</w:t>
        </w:r>
      </w:hyperlink>
      <w:r w:rsidRPr="001148BA">
        <w:t> 3. panta 2. punktā noteikto maksimālo </w:t>
      </w:r>
      <w:proofErr w:type="spellStart"/>
      <w:r w:rsidRPr="001148BA">
        <w:rPr>
          <w:iCs/>
        </w:rPr>
        <w:t>de</w:t>
      </w:r>
      <w:proofErr w:type="spellEnd"/>
      <w:r w:rsidRPr="001148BA">
        <w:rPr>
          <w:iCs/>
        </w:rPr>
        <w:t xml:space="preserve"> </w:t>
      </w:r>
      <w:proofErr w:type="spellStart"/>
      <w:r w:rsidRPr="001148BA">
        <w:rPr>
          <w:iCs/>
        </w:rPr>
        <w:t>minimis</w:t>
      </w:r>
      <w:proofErr w:type="spellEnd"/>
      <w:r w:rsidRPr="001148BA">
        <w:t> atbalsta apmēru. Viens vienots uzņēmums ir uzņēmums, kas atbilst Regulas Nr. </w:t>
      </w:r>
      <w:hyperlink r:id="rId19" w:tgtFrame="_blank" w:history="1">
        <w:r w:rsidRPr="001148BA">
          <w:t>2023/2831</w:t>
        </w:r>
      </w:hyperlink>
      <w:r w:rsidRPr="001148BA">
        <w:t> </w:t>
      </w:r>
      <w:r w:rsidRPr="00D05B0B">
        <w:t>2. panta 2. punktā noteiktajam.</w:t>
      </w:r>
    </w:p>
    <w:p w14:paraId="558D1947" w14:textId="77777777" w:rsidR="00C65D90" w:rsidRPr="001148BA" w:rsidRDefault="00C65D90" w:rsidP="00EA7B57">
      <w:pPr>
        <w:pStyle w:val="ListParagraph"/>
        <w:numPr>
          <w:ilvl w:val="0"/>
          <w:numId w:val="5"/>
        </w:numPr>
        <w:shd w:val="clear" w:color="auto" w:fill="FFFFFF"/>
        <w:spacing w:line="293" w:lineRule="atLeast"/>
        <w:ind w:left="426" w:hanging="426"/>
        <w:jc w:val="both"/>
      </w:pPr>
      <w:bookmarkStart w:id="8" w:name="p52"/>
      <w:bookmarkStart w:id="9" w:name="p-1333110"/>
      <w:bookmarkEnd w:id="8"/>
      <w:bookmarkEnd w:id="9"/>
      <w:r w:rsidRPr="00D05B0B">
        <w:t>Šo noteikumu ietvaros piešķirto </w:t>
      </w:r>
      <w:proofErr w:type="spellStart"/>
      <w:r w:rsidRPr="001148BA">
        <w:rPr>
          <w:iCs/>
        </w:rPr>
        <w:t>de</w:t>
      </w:r>
      <w:proofErr w:type="spellEnd"/>
      <w:r w:rsidRPr="001148BA">
        <w:rPr>
          <w:iCs/>
        </w:rPr>
        <w:t xml:space="preserve"> </w:t>
      </w:r>
      <w:proofErr w:type="spellStart"/>
      <w:r w:rsidRPr="001148BA">
        <w:rPr>
          <w:iCs/>
        </w:rPr>
        <w:t>minimis</w:t>
      </w:r>
      <w:proofErr w:type="spellEnd"/>
      <w:r w:rsidRPr="001148BA">
        <w:t xml:space="preserve"> atbalstu drīkst </w:t>
      </w:r>
      <w:proofErr w:type="spellStart"/>
      <w:r w:rsidRPr="001148BA">
        <w:t>kumulēt</w:t>
      </w:r>
      <w:proofErr w:type="spellEnd"/>
      <w:r w:rsidRPr="001148BA">
        <w:t xml:space="preserve"> ar citu </w:t>
      </w:r>
      <w:proofErr w:type="spellStart"/>
      <w:r w:rsidRPr="001148BA">
        <w:rPr>
          <w:iCs/>
        </w:rPr>
        <w:t>de</w:t>
      </w:r>
      <w:proofErr w:type="spellEnd"/>
      <w:r w:rsidRPr="001148BA">
        <w:rPr>
          <w:iCs/>
        </w:rPr>
        <w:t xml:space="preserve"> </w:t>
      </w:r>
      <w:proofErr w:type="spellStart"/>
      <w:r w:rsidRPr="001148BA">
        <w:rPr>
          <w:iCs/>
        </w:rPr>
        <w:t>minimis</w:t>
      </w:r>
      <w:proofErr w:type="spellEnd"/>
      <w:r w:rsidRPr="001148BA">
        <w:t> atbalstu, tai skaitā attiecībā uz vienām un tām pašām attiecināmajām izmaksām, līdz Regulas Nr. </w:t>
      </w:r>
      <w:hyperlink r:id="rId20" w:tgtFrame="_blank" w:history="1">
        <w:r w:rsidRPr="001148BA">
          <w:t>2023/2831</w:t>
        </w:r>
      </w:hyperlink>
      <w:r w:rsidRPr="001148BA">
        <w:t xml:space="preserve"> 3. panta 2. punktā noteiktajam attiecīgajam robežlielumam, kā arī drīkst </w:t>
      </w:r>
      <w:proofErr w:type="spellStart"/>
      <w:r w:rsidRPr="001148BA">
        <w:t>kumulēt</w:t>
      </w:r>
      <w:proofErr w:type="spellEnd"/>
      <w:r w:rsidRPr="001148BA">
        <w:t xml:space="preserve"> ar citu komercdarbības atbalstu, tai skaitā attiecībā uz vienām un tām pašām attiecināmajām izmaksām, ja netiek pārsniegta attiecīgā maksimālā atbalsta intensitāte vai atbalsta summa, kāda noteikta komercdarbības atbalsta programmā, </w:t>
      </w:r>
      <w:proofErr w:type="spellStart"/>
      <w:r w:rsidRPr="001148BA">
        <w:t>ad-hoc</w:t>
      </w:r>
      <w:proofErr w:type="spellEnd"/>
      <w:r w:rsidRPr="001148BA">
        <w:t xml:space="preserve"> lēmumā vai Eiropas Komisijas lēmumā. </w:t>
      </w:r>
      <w:proofErr w:type="spellStart"/>
      <w:r w:rsidRPr="001148BA">
        <w:rPr>
          <w:iCs/>
        </w:rPr>
        <w:t>De</w:t>
      </w:r>
      <w:proofErr w:type="spellEnd"/>
      <w:r w:rsidRPr="001148BA">
        <w:rPr>
          <w:iCs/>
        </w:rPr>
        <w:t xml:space="preserve"> </w:t>
      </w:r>
      <w:proofErr w:type="spellStart"/>
      <w:r w:rsidRPr="001148BA">
        <w:rPr>
          <w:iCs/>
        </w:rPr>
        <w:t>minimis</w:t>
      </w:r>
      <w:proofErr w:type="spellEnd"/>
      <w:r w:rsidRPr="001148BA">
        <w:t> atbalstu ar citu </w:t>
      </w:r>
      <w:proofErr w:type="spellStart"/>
      <w:r w:rsidRPr="001148BA">
        <w:rPr>
          <w:iCs/>
        </w:rPr>
        <w:t>de</w:t>
      </w:r>
      <w:proofErr w:type="spellEnd"/>
      <w:r w:rsidRPr="001148BA">
        <w:rPr>
          <w:iCs/>
        </w:rPr>
        <w:t xml:space="preserve"> </w:t>
      </w:r>
      <w:proofErr w:type="spellStart"/>
      <w:r w:rsidRPr="001148BA">
        <w:rPr>
          <w:iCs/>
        </w:rPr>
        <w:t>minimis</w:t>
      </w:r>
      <w:proofErr w:type="spellEnd"/>
      <w:r w:rsidRPr="001148BA">
        <w:t> atbalstu par vienām un tām pašām izmaksām var apvienot, ja pēc atbalstu apvienošanas atbalsta vienībai vai izmaksu pozīcijai attiecīgā maksimālā atbalsta intensitāte nepārsniedz 100 %.</w:t>
      </w:r>
    </w:p>
    <w:p w14:paraId="210F9508" w14:textId="77777777" w:rsidR="00C65D90" w:rsidRPr="001148BA" w:rsidRDefault="00C65D90" w:rsidP="00EA7B57">
      <w:pPr>
        <w:pStyle w:val="ListParagraph"/>
        <w:numPr>
          <w:ilvl w:val="0"/>
          <w:numId w:val="5"/>
        </w:numPr>
        <w:shd w:val="clear" w:color="auto" w:fill="FFFFFF"/>
        <w:spacing w:line="293" w:lineRule="atLeast"/>
        <w:ind w:left="426" w:hanging="426"/>
        <w:jc w:val="both"/>
      </w:pPr>
      <w:bookmarkStart w:id="10" w:name="p53"/>
      <w:bookmarkStart w:id="11" w:name="p-1280795"/>
      <w:bookmarkEnd w:id="10"/>
      <w:bookmarkEnd w:id="11"/>
      <w:r w:rsidRPr="001148BA">
        <w:t>Līdzfinansējuma saņēmējam ir jāiesniedz visa informācija par plānoto un piešķirto atbalstu par tām pašām attiecināmajām izmaksām, norādot atbalsta piešķiršanas datumu, atbalsta sniedzēju, atbalsta pasākumu un plānoto/piešķirto atbalsta summu un atbalsta intensitāti.</w:t>
      </w:r>
    </w:p>
    <w:p w14:paraId="6DD51E62" w14:textId="77777777" w:rsidR="00C65D90" w:rsidRPr="001148BA" w:rsidRDefault="00C65D90" w:rsidP="00EA7B57">
      <w:pPr>
        <w:pStyle w:val="ListParagraph"/>
        <w:numPr>
          <w:ilvl w:val="0"/>
          <w:numId w:val="5"/>
        </w:numPr>
        <w:shd w:val="clear" w:color="auto" w:fill="FFFFFF"/>
        <w:spacing w:line="293" w:lineRule="atLeast"/>
        <w:ind w:left="426" w:hanging="426"/>
        <w:jc w:val="both"/>
      </w:pPr>
      <w:bookmarkStart w:id="12" w:name="p54"/>
      <w:bookmarkStart w:id="13" w:name="p-1280796"/>
      <w:bookmarkEnd w:id="12"/>
      <w:bookmarkEnd w:id="13"/>
      <w:r w:rsidRPr="001148BA">
        <w:t xml:space="preserve">Par </w:t>
      </w:r>
      <w:r w:rsidR="003432D3">
        <w:t xml:space="preserve">Līdzfinansējuma kā </w:t>
      </w:r>
      <w:r w:rsidRPr="001148BA">
        <w:t xml:space="preserve">atbalsta piešķiršanas brīdi tiek uzskatīta diena, kad noslēgts līgums ar </w:t>
      </w:r>
      <w:r w:rsidR="003432D3">
        <w:t>Līdzfinansējuma saņēmēju</w:t>
      </w:r>
      <w:r w:rsidRPr="001148BA">
        <w:t>.</w:t>
      </w:r>
    </w:p>
    <w:p w14:paraId="23FB8493" w14:textId="77777777" w:rsidR="00C65D90" w:rsidRPr="001148BA" w:rsidRDefault="00C65D90" w:rsidP="00EA7B57">
      <w:pPr>
        <w:pStyle w:val="ListParagraph"/>
        <w:numPr>
          <w:ilvl w:val="0"/>
          <w:numId w:val="5"/>
        </w:numPr>
        <w:shd w:val="clear" w:color="auto" w:fill="FFFFFF"/>
        <w:spacing w:line="293" w:lineRule="atLeast"/>
        <w:ind w:left="426" w:hanging="426"/>
        <w:jc w:val="both"/>
      </w:pPr>
      <w:bookmarkStart w:id="14" w:name="p55"/>
      <w:bookmarkStart w:id="15" w:name="p-1333111"/>
      <w:bookmarkEnd w:id="14"/>
      <w:bookmarkEnd w:id="15"/>
      <w:r w:rsidRPr="001148BA">
        <w:t>Pašvaldība nodrošina dokumentācijas uzglabāšanu, ievērojot Regulas Nr.  </w:t>
      </w:r>
      <w:hyperlink r:id="rId21" w:tgtFrame="_blank" w:history="1">
        <w:r w:rsidRPr="001148BA">
          <w:t>2023/2831</w:t>
        </w:r>
      </w:hyperlink>
      <w:r w:rsidRPr="001148BA">
        <w:t> 6. panta 3. un 7. punktā minētos nosacījumus, un nodrošina informācijas pieejamību vismaz 10 (desmit) gadus no dienas, kurā saskaņā ar noteikumiem piešķirts pēdējais </w:t>
      </w:r>
      <w:proofErr w:type="spellStart"/>
      <w:r w:rsidRPr="001148BA">
        <w:rPr>
          <w:iCs/>
        </w:rPr>
        <w:t>de</w:t>
      </w:r>
      <w:proofErr w:type="spellEnd"/>
      <w:r w:rsidRPr="001148BA">
        <w:rPr>
          <w:iCs/>
        </w:rPr>
        <w:t xml:space="preserve"> </w:t>
      </w:r>
      <w:proofErr w:type="spellStart"/>
      <w:r w:rsidRPr="001148BA">
        <w:rPr>
          <w:iCs/>
        </w:rPr>
        <w:t>minimis</w:t>
      </w:r>
      <w:proofErr w:type="spellEnd"/>
      <w:r w:rsidRPr="001148BA">
        <w:t> atbalsts.</w:t>
      </w:r>
    </w:p>
    <w:p w14:paraId="0319AF55" w14:textId="5568EE37" w:rsidR="00C65D90" w:rsidRPr="003432D3" w:rsidRDefault="00C65D90" w:rsidP="00EA7B57">
      <w:pPr>
        <w:pStyle w:val="ListParagraph"/>
        <w:numPr>
          <w:ilvl w:val="0"/>
          <w:numId w:val="5"/>
        </w:numPr>
        <w:shd w:val="clear" w:color="auto" w:fill="FFFFFF"/>
        <w:spacing w:line="293" w:lineRule="atLeast"/>
        <w:ind w:left="426" w:hanging="426"/>
        <w:jc w:val="both"/>
      </w:pPr>
      <w:bookmarkStart w:id="16" w:name="p56"/>
      <w:bookmarkStart w:id="17" w:name="p-1333112"/>
      <w:bookmarkEnd w:id="16"/>
      <w:bookmarkEnd w:id="17"/>
      <w:proofErr w:type="spellStart"/>
      <w:r w:rsidRPr="003432D3">
        <w:rPr>
          <w:iCs/>
        </w:rPr>
        <w:t>De</w:t>
      </w:r>
      <w:proofErr w:type="spellEnd"/>
      <w:r w:rsidRPr="003432D3">
        <w:rPr>
          <w:iCs/>
        </w:rPr>
        <w:t xml:space="preserve"> </w:t>
      </w:r>
      <w:proofErr w:type="spellStart"/>
      <w:r w:rsidRPr="003432D3">
        <w:rPr>
          <w:iCs/>
        </w:rPr>
        <w:t>minimis</w:t>
      </w:r>
      <w:proofErr w:type="spellEnd"/>
      <w:r w:rsidRPr="003432D3">
        <w:t> </w:t>
      </w:r>
      <w:r w:rsidRPr="001248B9">
        <w:t xml:space="preserve">atbalsta </w:t>
      </w:r>
      <w:r w:rsidR="001248B9">
        <w:t>saņēmējs</w:t>
      </w:r>
      <w:r w:rsidR="001248B9" w:rsidRPr="003432D3">
        <w:t xml:space="preserve"> </w:t>
      </w:r>
      <w:r w:rsidRPr="003432D3">
        <w:t>(līdzfinansējuma saņēmējs), kas ir saņēmis pašvaldības līdzfinansējumu, uzglabā dokumentāciju, ievērojot Regulas Nr.  </w:t>
      </w:r>
      <w:hyperlink r:id="rId22" w:tgtFrame="_blank" w:history="1">
        <w:r w:rsidRPr="003432D3">
          <w:t>2023/2831</w:t>
        </w:r>
      </w:hyperlink>
      <w:r w:rsidRPr="003432D3">
        <w:t> 6. panta 3. un 7. punktā minētos nosacījumus, un nodrošina informācijas pieejamību vismaz 10 (desmit) gadus no atbalsta piešķiršanas dienas.</w:t>
      </w:r>
    </w:p>
    <w:p w14:paraId="0B67FEA3" w14:textId="4032298D" w:rsidR="00C65D90" w:rsidRPr="00D05B0B" w:rsidRDefault="00C65D90" w:rsidP="00EA7B57">
      <w:pPr>
        <w:pStyle w:val="ListParagraph"/>
        <w:numPr>
          <w:ilvl w:val="0"/>
          <w:numId w:val="5"/>
        </w:numPr>
        <w:shd w:val="clear" w:color="auto" w:fill="FFFFFF"/>
        <w:spacing w:line="293" w:lineRule="atLeast"/>
        <w:ind w:left="426" w:hanging="426"/>
        <w:jc w:val="both"/>
      </w:pPr>
      <w:bookmarkStart w:id="18" w:name="p57"/>
      <w:bookmarkStart w:id="19" w:name="p-1333117"/>
      <w:bookmarkEnd w:id="18"/>
      <w:bookmarkEnd w:id="19"/>
      <w:r w:rsidRPr="003432D3">
        <w:t>Ja tiek pārkāpti Komisijas Regulas Nr. </w:t>
      </w:r>
      <w:hyperlink r:id="rId23" w:tgtFrame="_blank" w:history="1">
        <w:r w:rsidRPr="003432D3">
          <w:t>2023/2831</w:t>
        </w:r>
      </w:hyperlink>
      <w:r w:rsidRPr="003432D3">
        <w:t> nosacījumi, atbalsta saņēmējam (līdzfinansējuma saņēmējam) ir pienākums atmaksāt pašvaldībai projekta ietvaros saņemto nelikumīgo </w:t>
      </w:r>
      <w:proofErr w:type="spellStart"/>
      <w:r w:rsidRPr="003432D3">
        <w:rPr>
          <w:iCs/>
        </w:rPr>
        <w:t>de</w:t>
      </w:r>
      <w:proofErr w:type="spellEnd"/>
      <w:r w:rsidRPr="003432D3">
        <w:rPr>
          <w:iCs/>
        </w:rPr>
        <w:t xml:space="preserve"> </w:t>
      </w:r>
      <w:proofErr w:type="spellStart"/>
      <w:r w:rsidRPr="003432D3">
        <w:rPr>
          <w:iCs/>
        </w:rPr>
        <w:t>minimis</w:t>
      </w:r>
      <w:proofErr w:type="spellEnd"/>
      <w:r w:rsidRPr="003432D3">
        <w:t> atbalstu kopā ar procentiem</w:t>
      </w:r>
      <w:r w:rsidR="006107EC">
        <w:t xml:space="preserve"> no līdzekļiem, kas ir brīvi no </w:t>
      </w:r>
      <w:r w:rsidRPr="003432D3">
        <w:t>komercdarbības atbalsta, atbilstoši </w:t>
      </w:r>
      <w:hyperlink r:id="rId24" w:tgtFrame="_blank" w:history="1">
        <w:r w:rsidRPr="003432D3">
          <w:t>Komercdarbības atbalsta kontroles likuma</w:t>
        </w:r>
      </w:hyperlink>
      <w:r w:rsidRPr="00D05B0B">
        <w:t> IV vai V nodaļas nosacījumiem.</w:t>
      </w:r>
    </w:p>
    <w:p w14:paraId="2FA073E2" w14:textId="77777777" w:rsidR="004C06B2" w:rsidRPr="00D05B0B" w:rsidRDefault="004C06B2" w:rsidP="00D05B0B">
      <w:pPr>
        <w:ind w:left="851" w:hanging="359"/>
        <w:jc w:val="both"/>
      </w:pPr>
    </w:p>
    <w:p w14:paraId="398A6635" w14:textId="77777777" w:rsidR="00C65D90" w:rsidRDefault="00C65D90" w:rsidP="00C65D90">
      <w:pPr>
        <w:pStyle w:val="ListParagraph"/>
        <w:numPr>
          <w:ilvl w:val="0"/>
          <w:numId w:val="2"/>
        </w:numPr>
        <w:jc w:val="center"/>
        <w:rPr>
          <w:b/>
          <w:bCs/>
          <w:caps/>
        </w:rPr>
      </w:pPr>
      <w:r>
        <w:rPr>
          <w:b/>
          <w:bCs/>
          <w:caps/>
        </w:rPr>
        <w:t>noslēguma jautājums</w:t>
      </w:r>
    </w:p>
    <w:p w14:paraId="0D7FC3EE" w14:textId="77777777" w:rsidR="00C65D90" w:rsidRDefault="00C65D90" w:rsidP="00C65D90">
      <w:pPr>
        <w:pStyle w:val="ListParagraph"/>
        <w:ind w:left="1080"/>
        <w:rPr>
          <w:b/>
          <w:bCs/>
          <w:caps/>
        </w:rPr>
      </w:pPr>
    </w:p>
    <w:p w14:paraId="798C33F6" w14:textId="77777777" w:rsidR="00452FA1" w:rsidRPr="00D05B0B" w:rsidRDefault="00452FA1" w:rsidP="00EA7B57">
      <w:pPr>
        <w:pStyle w:val="ListParagraph"/>
        <w:widowControl w:val="0"/>
        <w:numPr>
          <w:ilvl w:val="0"/>
          <w:numId w:val="5"/>
        </w:numPr>
        <w:tabs>
          <w:tab w:val="left" w:pos="284"/>
        </w:tabs>
        <w:autoSpaceDE w:val="0"/>
        <w:autoSpaceDN w:val="0"/>
        <w:ind w:left="426" w:hanging="426"/>
        <w:contextualSpacing w:val="0"/>
        <w:jc w:val="both"/>
      </w:pPr>
      <w:bookmarkStart w:id="20" w:name="_GoBack"/>
      <w:bookmarkEnd w:id="20"/>
      <w:r>
        <w:t>Atzīt par spēku zaudējušu</w:t>
      </w:r>
      <w:r w:rsidRPr="00B475EB">
        <w:t xml:space="preserve"> ar Jelgavas pilsē</w:t>
      </w:r>
      <w:r w:rsidRPr="00514436">
        <w:t>tas domes 201</w:t>
      </w:r>
      <w:r w:rsidR="003432D3" w:rsidRPr="00514436">
        <w:t>8</w:t>
      </w:r>
      <w:r w:rsidRPr="00514436">
        <w:t>. gada 2</w:t>
      </w:r>
      <w:r w:rsidR="003432D3" w:rsidRPr="00514436">
        <w:t>0</w:t>
      </w:r>
      <w:r w:rsidRPr="00514436">
        <w:t>. decembra lēmumu Nr.15/4 “</w:t>
      </w:r>
      <w:r w:rsidR="003432D3" w:rsidRPr="00514436">
        <w:t xml:space="preserve">Nolikuma “Jelgavas pilsētas biedrību, nodibinājumu un reliģisko organizāciju </w:t>
      </w:r>
      <w:r w:rsidR="003432D3" w:rsidRPr="00514436">
        <w:lastRenderedPageBreak/>
        <w:t>atbalsta kārtība” apstiprināto nolikumu “</w:t>
      </w:r>
      <w:r w:rsidRPr="00514436">
        <w:t xml:space="preserve">Jelgavas </w:t>
      </w:r>
      <w:proofErr w:type="spellStart"/>
      <w:r w:rsidR="003432D3" w:rsidRPr="00514436">
        <w:t>valsts</w:t>
      </w:r>
      <w:r w:rsidRPr="00514436">
        <w:t>pilsētas</w:t>
      </w:r>
      <w:proofErr w:type="spellEnd"/>
      <w:r w:rsidR="003432D3" w:rsidRPr="00514436">
        <w:t xml:space="preserve"> biedrību, nodibinājumu un reliģisko organizāciju atbalsta kārtība”.</w:t>
      </w:r>
    </w:p>
    <w:p w14:paraId="12B24E8B" w14:textId="77777777" w:rsidR="00D05B0B" w:rsidRPr="00F76D89" w:rsidRDefault="00D05B0B" w:rsidP="00D05B0B">
      <w:pPr>
        <w:pStyle w:val="ListParagraph"/>
        <w:widowControl w:val="0"/>
        <w:tabs>
          <w:tab w:val="left" w:pos="284"/>
        </w:tabs>
        <w:autoSpaceDE w:val="0"/>
        <w:autoSpaceDN w:val="0"/>
        <w:ind w:left="851"/>
        <w:contextualSpacing w:val="0"/>
        <w:jc w:val="both"/>
      </w:pPr>
    </w:p>
    <w:p w14:paraId="5D7BECCE" w14:textId="77777777" w:rsidR="00C65D90" w:rsidRPr="00C65D90" w:rsidRDefault="00C65D90" w:rsidP="00452FA1">
      <w:pPr>
        <w:pStyle w:val="ListParagraph"/>
        <w:ind w:left="360"/>
        <w:rPr>
          <w:b/>
          <w:bCs/>
          <w:caps/>
        </w:rPr>
      </w:pPr>
    </w:p>
    <w:p w14:paraId="733390BA" w14:textId="5CA3F9DF" w:rsidR="006B1EDF" w:rsidRPr="00853BCD" w:rsidRDefault="006107EC" w:rsidP="006B1EDF">
      <w:pPr>
        <w:jc w:val="both"/>
      </w:pPr>
      <w:r>
        <w:t>D</w:t>
      </w:r>
      <w:r w:rsidR="006B1EDF" w:rsidRPr="00853BCD">
        <w:t>omes priekšsēdētājs</w:t>
      </w:r>
      <w:r w:rsidR="006B1EDF" w:rsidRPr="00853BCD">
        <w:tab/>
      </w:r>
      <w:r w:rsidR="006B1EDF" w:rsidRPr="00853BCD">
        <w:tab/>
      </w:r>
      <w:r w:rsidR="006B1EDF" w:rsidRPr="00853BCD">
        <w:tab/>
      </w:r>
      <w:r>
        <w:tab/>
      </w:r>
      <w:r>
        <w:tab/>
      </w:r>
      <w:r>
        <w:tab/>
      </w:r>
      <w:r>
        <w:tab/>
      </w:r>
      <w:r>
        <w:tab/>
      </w:r>
      <w:r w:rsidR="006B1EDF" w:rsidRPr="00853BCD">
        <w:tab/>
      </w:r>
      <w:proofErr w:type="spellStart"/>
      <w:r w:rsidR="006B1EDF" w:rsidRPr="00853BCD">
        <w:t>A.Rāviņš</w:t>
      </w:r>
      <w:proofErr w:type="spellEnd"/>
    </w:p>
    <w:p w14:paraId="1C4421B0" w14:textId="77777777" w:rsidR="006B1EDF" w:rsidRDefault="006B1EDF"/>
    <w:sectPr w:rsidR="006B1EDF" w:rsidSect="001B767A">
      <w:footerReference w:type="default" r:id="rId25"/>
      <w:headerReference w:type="first" r:id="rId26"/>
      <w:pgSz w:w="11906" w:h="16838" w:code="9"/>
      <w:pgMar w:top="1134" w:right="1134"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AF779AC" w16cex:dateUtc="2024-12-10T07:15:00Z"/>
  <w16cex:commentExtensible w16cex:durableId="6CA8E5CA" w16cex:dateUtc="2024-12-10T08:24:00Z"/>
  <w16cex:commentExtensible w16cex:durableId="309610BC" w16cex:dateUtc="2024-12-11T12:19:00Z"/>
  <w16cex:commentExtensible w16cex:durableId="54D7C21C" w16cex:dateUtc="2024-12-10T08:58:00Z"/>
  <w16cex:commentExtensible w16cex:durableId="3BC84DD6" w16cex:dateUtc="2024-12-10T08:30:00Z"/>
  <w16cex:commentExtensible w16cex:durableId="12B749E7" w16cex:dateUtc="2024-12-10T0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B80BD3E" w16cid:durableId="7AF779AC"/>
  <w16cid:commentId w16cid:paraId="5D1EF2B7" w16cid:durableId="6CA8E5CA"/>
  <w16cid:commentId w16cid:paraId="34DA6AA9" w16cid:durableId="309610BC"/>
  <w16cid:commentId w16cid:paraId="08D4BA85" w16cid:durableId="54D7C21C"/>
  <w16cid:commentId w16cid:paraId="75501365" w16cid:durableId="3BC84DD6"/>
  <w16cid:commentId w16cid:paraId="53FFFB9A" w16cid:durableId="12B749E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94366B" w14:textId="77777777" w:rsidR="00572375" w:rsidRDefault="00572375">
      <w:r>
        <w:separator/>
      </w:r>
    </w:p>
  </w:endnote>
  <w:endnote w:type="continuationSeparator" w:id="0">
    <w:p w14:paraId="5E8771B7" w14:textId="77777777" w:rsidR="00572375" w:rsidRDefault="0057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9397091"/>
      <w:docPartObj>
        <w:docPartGallery w:val="Page Numbers (Bottom of Page)"/>
        <w:docPartUnique/>
      </w:docPartObj>
    </w:sdtPr>
    <w:sdtEndPr>
      <w:rPr>
        <w:noProof/>
      </w:rPr>
    </w:sdtEndPr>
    <w:sdtContent>
      <w:p w14:paraId="78398B19" w14:textId="6ED6291F" w:rsidR="006107EC" w:rsidRDefault="006107EC" w:rsidP="006107EC">
        <w:pPr>
          <w:pStyle w:val="Footer"/>
          <w:jc w:val="center"/>
        </w:pPr>
        <w:r>
          <w:fldChar w:fldCharType="begin"/>
        </w:r>
        <w:r>
          <w:instrText xml:space="preserve"> PAGE   \* MERGEFORMAT </w:instrText>
        </w:r>
        <w:r>
          <w:fldChar w:fldCharType="separate"/>
        </w:r>
        <w:r w:rsidR="00EA7B57">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B58BA" w14:textId="77777777" w:rsidR="00572375" w:rsidRDefault="00572375">
      <w:r>
        <w:separator/>
      </w:r>
    </w:p>
  </w:footnote>
  <w:footnote w:type="continuationSeparator" w:id="0">
    <w:p w14:paraId="1970FB14" w14:textId="77777777" w:rsidR="00572375" w:rsidRDefault="005723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418"/>
      <w:gridCol w:w="7643"/>
    </w:tblGrid>
    <w:tr w:rsidR="007D6584" w14:paraId="61FBEBF2" w14:textId="77777777" w:rsidTr="007D6584">
      <w:tc>
        <w:tcPr>
          <w:tcW w:w="1418" w:type="dxa"/>
          <w:tcBorders>
            <w:top w:val="single" w:sz="4" w:space="0" w:color="auto"/>
            <w:left w:val="nil"/>
            <w:bottom w:val="single" w:sz="4" w:space="0" w:color="auto"/>
            <w:right w:val="nil"/>
          </w:tcBorders>
          <w:vAlign w:val="center"/>
        </w:tcPr>
        <w:p w14:paraId="0FF22DA2" w14:textId="77777777" w:rsidR="007D6584" w:rsidRDefault="007D6584" w:rsidP="007D6584">
          <w:pPr>
            <w:pStyle w:val="Header"/>
            <w:jc w:val="center"/>
            <w:rPr>
              <w:rFonts w:ascii="Arial" w:hAnsi="Arial"/>
              <w:b/>
              <w:sz w:val="28"/>
            </w:rPr>
          </w:pPr>
          <w:r>
            <w:rPr>
              <w:rFonts w:ascii="Arial" w:hAnsi="Arial"/>
              <w:b/>
              <w:noProof/>
              <w:sz w:val="28"/>
            </w:rPr>
            <w:drawing>
              <wp:inline distT="0" distB="0" distL="0" distR="0" wp14:anchorId="447045CC" wp14:editId="22328F3C">
                <wp:extent cx="723900" cy="866775"/>
                <wp:effectExtent l="0" t="0" r="0" b="9525"/>
                <wp:docPr id="2"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14:paraId="58CD6802" w14:textId="77777777" w:rsidR="007D6584" w:rsidRDefault="007D6584" w:rsidP="007D6584">
          <w:pPr>
            <w:pStyle w:val="Header"/>
            <w:spacing w:before="120"/>
            <w:rPr>
              <w:rFonts w:ascii="Arial" w:hAnsi="Arial"/>
              <w:b/>
              <w:sz w:val="28"/>
            </w:rPr>
          </w:pPr>
          <w:r>
            <w:rPr>
              <w:rFonts w:ascii="Arial" w:hAnsi="Arial"/>
              <w:b/>
              <w:sz w:val="28"/>
            </w:rPr>
            <w:t>Latvijas Republika</w:t>
          </w:r>
        </w:p>
        <w:p w14:paraId="5B1BEB7E" w14:textId="77777777" w:rsidR="007D6584" w:rsidRPr="00BA4C9C" w:rsidRDefault="008A46C1" w:rsidP="007D6584">
          <w:pPr>
            <w:pStyle w:val="Header"/>
            <w:ind w:left="33" w:right="-1"/>
            <w:rPr>
              <w:rFonts w:ascii="Arial" w:hAnsi="Arial"/>
              <w:b/>
              <w:sz w:val="52"/>
              <w:szCs w:val="52"/>
            </w:rPr>
          </w:pPr>
          <w:r>
            <w:rPr>
              <w:rFonts w:ascii="Arial" w:hAnsi="Arial"/>
              <w:b/>
              <w:spacing w:val="-6"/>
              <w:sz w:val="38"/>
              <w:szCs w:val="38"/>
            </w:rPr>
            <w:t xml:space="preserve">Jelgavas </w:t>
          </w:r>
          <w:proofErr w:type="spellStart"/>
          <w:r>
            <w:rPr>
              <w:rFonts w:ascii="Arial" w:hAnsi="Arial"/>
              <w:b/>
              <w:spacing w:val="-6"/>
              <w:sz w:val="38"/>
              <w:szCs w:val="38"/>
            </w:rPr>
            <w:t>valstspilsētas</w:t>
          </w:r>
          <w:proofErr w:type="spellEnd"/>
          <w:r>
            <w:rPr>
              <w:rFonts w:ascii="Arial" w:hAnsi="Arial"/>
              <w:b/>
              <w:spacing w:val="-6"/>
              <w:sz w:val="38"/>
              <w:szCs w:val="38"/>
            </w:rPr>
            <w:t xml:space="preserve"> pašvaldības dome</w:t>
          </w:r>
        </w:p>
        <w:p w14:paraId="592627A6" w14:textId="77777777" w:rsidR="007D6584" w:rsidRDefault="007D6584" w:rsidP="007D6584">
          <w:pPr>
            <w:pStyle w:val="Header"/>
            <w:tabs>
              <w:tab w:val="left" w:pos="1440"/>
            </w:tabs>
            <w:ind w:left="33"/>
            <w:jc w:val="center"/>
            <w:rPr>
              <w:rFonts w:ascii="Arial" w:hAnsi="Arial"/>
              <w:sz w:val="10"/>
            </w:rPr>
          </w:pPr>
        </w:p>
        <w:p w14:paraId="27CBF435" w14:textId="77777777" w:rsidR="007D6584" w:rsidRPr="00727F3B" w:rsidRDefault="007D6584" w:rsidP="007D6584">
          <w:pPr>
            <w:pStyle w:val="Header"/>
            <w:tabs>
              <w:tab w:val="left" w:pos="1440"/>
            </w:tabs>
            <w:ind w:left="33"/>
            <w:rPr>
              <w:rFonts w:ascii="Arial" w:hAnsi="Arial"/>
              <w:sz w:val="17"/>
              <w:szCs w:val="17"/>
            </w:rPr>
          </w:pPr>
          <w:r w:rsidRPr="00727F3B">
            <w:rPr>
              <w:rFonts w:ascii="Arial" w:hAnsi="Arial"/>
              <w:sz w:val="17"/>
              <w:szCs w:val="17"/>
            </w:rPr>
            <w:t>Lielā iela 11, Jelgava, LV-3001, Latvija</w:t>
          </w:r>
        </w:p>
        <w:p w14:paraId="5664541E" w14:textId="77777777" w:rsidR="007D6584" w:rsidRPr="009B0803" w:rsidRDefault="007D6584" w:rsidP="009E5AD0">
          <w:pPr>
            <w:pStyle w:val="Header"/>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sidR="009E5AD0">
            <w:rPr>
              <w:rFonts w:ascii="Arial" w:hAnsi="Arial"/>
              <w:sz w:val="17"/>
              <w:szCs w:val="17"/>
            </w:rPr>
            <w:t>pasts</w:t>
          </w:r>
          <w:r w:rsidRPr="00727F3B">
            <w:rPr>
              <w:rFonts w:ascii="Arial" w:hAnsi="Arial"/>
              <w:sz w:val="17"/>
              <w:szCs w:val="17"/>
            </w:rPr>
            <w:t>@jelgava.lv</w:t>
          </w:r>
        </w:p>
      </w:tc>
    </w:tr>
  </w:tbl>
  <w:p w14:paraId="18979615" w14:textId="77777777" w:rsidR="005F450A" w:rsidRPr="007D6584" w:rsidRDefault="005F450A" w:rsidP="007D65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D7B82"/>
    <w:multiLevelType w:val="multilevel"/>
    <w:tmpl w:val="0E32035E"/>
    <w:lvl w:ilvl="0">
      <w:start w:val="5"/>
      <w:numFmt w:val="decimal"/>
      <w:lvlText w:val="%1."/>
      <w:lvlJc w:val="left"/>
      <w:pPr>
        <w:ind w:left="360" w:hanging="360"/>
      </w:pPr>
      <w:rPr>
        <w:rFonts w:hint="default"/>
      </w:rPr>
    </w:lvl>
    <w:lvl w:ilvl="1">
      <w:start w:val="1"/>
      <w:numFmt w:val="decimal"/>
      <w:lvlText w:val="%1.%2."/>
      <w:lvlJc w:val="left"/>
      <w:pPr>
        <w:ind w:left="1777"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316F3227"/>
    <w:multiLevelType w:val="hybridMultilevel"/>
    <w:tmpl w:val="725E10A2"/>
    <w:lvl w:ilvl="0" w:tplc="328CA6CC">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55C4974"/>
    <w:multiLevelType w:val="hybridMultilevel"/>
    <w:tmpl w:val="725E10A2"/>
    <w:lvl w:ilvl="0" w:tplc="328CA6CC">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EC064AC"/>
    <w:multiLevelType w:val="hybridMultilevel"/>
    <w:tmpl w:val="725E10A2"/>
    <w:lvl w:ilvl="0" w:tplc="328CA6CC">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497741B"/>
    <w:multiLevelType w:val="multilevel"/>
    <w:tmpl w:val="3D9CD914"/>
    <w:lvl w:ilvl="0">
      <w:start w:val="1"/>
      <w:numFmt w:val="decimal"/>
      <w:lvlText w:val="%1."/>
      <w:lvlJc w:val="left"/>
      <w:pPr>
        <w:ind w:left="360" w:hanging="360"/>
      </w:pPr>
      <w:rPr>
        <w:rFonts w:hint="default"/>
        <w:b w:val="0"/>
        <w:bCs w:val="0"/>
        <w:i w:val="0"/>
        <w:iCs w:val="0"/>
        <w:color w:val="auto"/>
        <w:w w:val="100"/>
        <w:sz w:val="24"/>
        <w:szCs w:val="24"/>
        <w:lang w:val="lv-LV" w:eastAsia="en-US" w:bidi="ar-SA"/>
      </w:rPr>
    </w:lvl>
    <w:lvl w:ilvl="1">
      <w:start w:val="1"/>
      <w:numFmt w:val="decimal"/>
      <w:lvlText w:val="%1.%2."/>
      <w:lvlJc w:val="left"/>
      <w:pPr>
        <w:ind w:left="2134" w:hanging="432"/>
      </w:pPr>
      <w:rPr>
        <w:rFonts w:hint="default"/>
        <w:b w:val="0"/>
        <w:bCs w:val="0"/>
        <w:strike w:val="0"/>
        <w:color w:val="auto"/>
        <w:sz w:val="24"/>
        <w:szCs w:val="24"/>
        <w:lang w:val="lv-LV" w:eastAsia="en-US" w:bidi="ar-SA"/>
      </w:rPr>
    </w:lvl>
    <w:lvl w:ilvl="2">
      <w:start w:val="1"/>
      <w:numFmt w:val="decimal"/>
      <w:lvlText w:val="%1.%2.%3."/>
      <w:lvlJc w:val="left"/>
      <w:pPr>
        <w:ind w:left="1224" w:hanging="504"/>
      </w:pPr>
      <w:rPr>
        <w:rFonts w:hint="default"/>
        <w:lang w:val="lv-LV" w:eastAsia="en-US" w:bidi="ar-SA"/>
      </w:rPr>
    </w:lvl>
    <w:lvl w:ilvl="3">
      <w:start w:val="1"/>
      <w:numFmt w:val="decimal"/>
      <w:lvlText w:val="%1.%2.%3.%4."/>
      <w:lvlJc w:val="left"/>
      <w:pPr>
        <w:ind w:left="1728" w:hanging="648"/>
      </w:pPr>
      <w:rPr>
        <w:rFonts w:hint="default"/>
        <w:lang w:val="lv-LV" w:eastAsia="en-US" w:bidi="ar-SA"/>
      </w:rPr>
    </w:lvl>
    <w:lvl w:ilvl="4">
      <w:start w:val="1"/>
      <w:numFmt w:val="decimal"/>
      <w:lvlText w:val="%1.%2.%3.%4.%5."/>
      <w:lvlJc w:val="left"/>
      <w:pPr>
        <w:ind w:left="2232" w:hanging="792"/>
      </w:pPr>
      <w:rPr>
        <w:rFonts w:hint="default"/>
        <w:lang w:val="lv-LV" w:eastAsia="en-US" w:bidi="ar-SA"/>
      </w:rPr>
    </w:lvl>
    <w:lvl w:ilvl="5">
      <w:start w:val="1"/>
      <w:numFmt w:val="decimal"/>
      <w:lvlText w:val="%1.%2.%3.%4.%5.%6."/>
      <w:lvlJc w:val="left"/>
      <w:pPr>
        <w:ind w:left="2736" w:hanging="936"/>
      </w:pPr>
      <w:rPr>
        <w:rFonts w:hint="default"/>
        <w:lang w:val="lv-LV" w:eastAsia="en-US" w:bidi="ar-SA"/>
      </w:rPr>
    </w:lvl>
    <w:lvl w:ilvl="6">
      <w:start w:val="1"/>
      <w:numFmt w:val="decimal"/>
      <w:lvlText w:val="%1.%2.%3.%4.%5.%6.%7."/>
      <w:lvlJc w:val="left"/>
      <w:pPr>
        <w:ind w:left="3240" w:hanging="1080"/>
      </w:pPr>
      <w:rPr>
        <w:rFonts w:hint="default"/>
        <w:lang w:val="lv-LV" w:eastAsia="en-US" w:bidi="ar-SA"/>
      </w:rPr>
    </w:lvl>
    <w:lvl w:ilvl="7">
      <w:start w:val="1"/>
      <w:numFmt w:val="decimal"/>
      <w:lvlText w:val="%1.%2.%3.%4.%5.%6.%7.%8."/>
      <w:lvlJc w:val="left"/>
      <w:pPr>
        <w:ind w:left="3744" w:hanging="1224"/>
      </w:pPr>
      <w:rPr>
        <w:rFonts w:hint="default"/>
        <w:lang w:val="lv-LV" w:eastAsia="en-US" w:bidi="ar-SA"/>
      </w:rPr>
    </w:lvl>
    <w:lvl w:ilvl="8">
      <w:start w:val="1"/>
      <w:numFmt w:val="decimal"/>
      <w:lvlText w:val="%1.%2.%3.%4.%5.%6.%7.%8.%9."/>
      <w:lvlJc w:val="left"/>
      <w:pPr>
        <w:ind w:left="4320" w:hanging="1440"/>
      </w:pPr>
      <w:rPr>
        <w:rFonts w:hint="default"/>
        <w:lang w:val="lv-LV" w:eastAsia="en-US" w:bidi="ar-SA"/>
      </w:rPr>
    </w:lvl>
  </w:abstractNum>
  <w:abstractNum w:abstractNumId="5" w15:restartNumberingAfterBreak="0">
    <w:nsid w:val="58EA4ACC"/>
    <w:multiLevelType w:val="hybridMultilevel"/>
    <w:tmpl w:val="007E60FA"/>
    <w:lvl w:ilvl="0" w:tplc="0826E1C0">
      <w:start w:val="1"/>
      <w:numFmt w:val="decimal"/>
      <w:lvlText w:val="%1."/>
      <w:lvlJc w:val="left"/>
      <w:pPr>
        <w:ind w:left="1152" w:hanging="360"/>
      </w:pPr>
      <w:rPr>
        <w:rFonts w:hint="default"/>
        <w:i w:val="0"/>
        <w:sz w:val="24"/>
      </w:rPr>
    </w:lvl>
    <w:lvl w:ilvl="1" w:tplc="04260019">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6" w15:restartNumberingAfterBreak="0">
    <w:nsid w:val="6C816173"/>
    <w:multiLevelType w:val="multilevel"/>
    <w:tmpl w:val="2C121642"/>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6CFC4722"/>
    <w:multiLevelType w:val="multilevel"/>
    <w:tmpl w:val="FF5E6DE2"/>
    <w:lvl w:ilvl="0">
      <w:start w:val="4"/>
      <w:numFmt w:val="decimal"/>
      <w:lvlText w:val="%1."/>
      <w:lvlJc w:val="left"/>
      <w:pPr>
        <w:ind w:left="1069" w:hanging="360"/>
      </w:pPr>
      <w:rPr>
        <w:rFonts w:hint="default"/>
        <w:b w:val="0"/>
        <w:i w:val="0"/>
        <w:sz w:val="24"/>
      </w:rPr>
    </w:lvl>
    <w:lvl w:ilvl="1">
      <w:start w:val="1"/>
      <w:numFmt w:val="decimal"/>
      <w:lvlText w:val="%1.%2."/>
      <w:lvlJc w:val="left"/>
      <w:pPr>
        <w:ind w:left="786" w:hanging="360"/>
      </w:pPr>
      <w:rPr>
        <w:rFonts w:hint="default"/>
        <w:i w:val="0"/>
        <w:sz w:val="24"/>
      </w:rPr>
    </w:lvl>
    <w:lvl w:ilvl="2">
      <w:start w:val="1"/>
      <w:numFmt w:val="decimal"/>
      <w:lvlText w:val="%1.%2.%3."/>
      <w:lvlJc w:val="left"/>
      <w:pPr>
        <w:ind w:left="2422" w:hanging="720"/>
      </w:pPr>
      <w:rPr>
        <w:rFonts w:hint="default"/>
        <w:i w:val="0"/>
        <w:sz w:val="24"/>
      </w:rPr>
    </w:lvl>
    <w:lvl w:ilvl="3">
      <w:start w:val="1"/>
      <w:numFmt w:val="decimal"/>
      <w:lvlText w:val="%1.%2.%3.%4."/>
      <w:lvlJc w:val="left"/>
      <w:pPr>
        <w:ind w:left="3273" w:hanging="720"/>
      </w:pPr>
      <w:rPr>
        <w:rFonts w:hint="default"/>
        <w:i w:val="0"/>
        <w:sz w:val="24"/>
      </w:rPr>
    </w:lvl>
    <w:lvl w:ilvl="4">
      <w:start w:val="1"/>
      <w:numFmt w:val="decimal"/>
      <w:lvlText w:val="%1.%2.%3.%4.%5."/>
      <w:lvlJc w:val="left"/>
      <w:pPr>
        <w:ind w:left="4484" w:hanging="1080"/>
      </w:pPr>
      <w:rPr>
        <w:rFonts w:hint="default"/>
        <w:i w:val="0"/>
        <w:sz w:val="24"/>
      </w:rPr>
    </w:lvl>
    <w:lvl w:ilvl="5">
      <w:start w:val="1"/>
      <w:numFmt w:val="decimal"/>
      <w:lvlText w:val="%1.%2.%3.%4.%5.%6."/>
      <w:lvlJc w:val="left"/>
      <w:pPr>
        <w:ind w:left="5335" w:hanging="1080"/>
      </w:pPr>
      <w:rPr>
        <w:rFonts w:hint="default"/>
        <w:i w:val="0"/>
        <w:sz w:val="24"/>
      </w:rPr>
    </w:lvl>
    <w:lvl w:ilvl="6">
      <w:start w:val="1"/>
      <w:numFmt w:val="decimal"/>
      <w:lvlText w:val="%1.%2.%3.%4.%5.%6.%7."/>
      <w:lvlJc w:val="left"/>
      <w:pPr>
        <w:ind w:left="6186" w:hanging="1080"/>
      </w:pPr>
      <w:rPr>
        <w:rFonts w:hint="default"/>
        <w:i w:val="0"/>
        <w:sz w:val="24"/>
      </w:rPr>
    </w:lvl>
    <w:lvl w:ilvl="7">
      <w:start w:val="1"/>
      <w:numFmt w:val="decimal"/>
      <w:lvlText w:val="%1.%2.%3.%4.%5.%6.%7.%8."/>
      <w:lvlJc w:val="left"/>
      <w:pPr>
        <w:ind w:left="7397" w:hanging="1440"/>
      </w:pPr>
      <w:rPr>
        <w:rFonts w:hint="default"/>
        <w:i w:val="0"/>
        <w:sz w:val="24"/>
      </w:rPr>
    </w:lvl>
    <w:lvl w:ilvl="8">
      <w:start w:val="1"/>
      <w:numFmt w:val="decimal"/>
      <w:lvlText w:val="%1.%2.%3.%4.%5.%6.%7.%8.%9."/>
      <w:lvlJc w:val="left"/>
      <w:pPr>
        <w:ind w:left="8248" w:hanging="1440"/>
      </w:pPr>
      <w:rPr>
        <w:rFonts w:hint="default"/>
        <w:i w:val="0"/>
        <w:sz w:val="24"/>
      </w:rPr>
    </w:lvl>
  </w:abstractNum>
  <w:abstractNum w:abstractNumId="8" w15:restartNumberingAfterBreak="0">
    <w:nsid w:val="72A61C79"/>
    <w:multiLevelType w:val="multilevel"/>
    <w:tmpl w:val="A1B88B6E"/>
    <w:lvl w:ilvl="0">
      <w:start w:val="9"/>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15:restartNumberingAfterBreak="0">
    <w:nsid w:val="75132A1D"/>
    <w:multiLevelType w:val="multilevel"/>
    <w:tmpl w:val="F0F69A5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ascii="Times New Roman" w:hAnsi="Times New Roman" w:cs="Times New Roman" w:hint="default"/>
        <w:b w:val="0"/>
        <w:color w:val="auto"/>
        <w:sz w:val="24"/>
        <w:szCs w:val="24"/>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
  </w:num>
  <w:num w:numId="2">
    <w:abstractNumId w:val="2"/>
  </w:num>
  <w:num w:numId="3">
    <w:abstractNumId w:val="8"/>
  </w:num>
  <w:num w:numId="4">
    <w:abstractNumId w:val="5"/>
  </w:num>
  <w:num w:numId="5">
    <w:abstractNumId w:val="7"/>
  </w:num>
  <w:num w:numId="6">
    <w:abstractNumId w:val="1"/>
  </w:num>
  <w:num w:numId="7">
    <w:abstractNumId w:val="3"/>
  </w:num>
  <w:num w:numId="8">
    <w:abstractNumId w:val="4"/>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EDF"/>
    <w:rsid w:val="00020D6B"/>
    <w:rsid w:val="00021DDE"/>
    <w:rsid w:val="00025CCB"/>
    <w:rsid w:val="00030783"/>
    <w:rsid w:val="00033EFB"/>
    <w:rsid w:val="000415DE"/>
    <w:rsid w:val="00054B4E"/>
    <w:rsid w:val="000A68F5"/>
    <w:rsid w:val="000E071D"/>
    <w:rsid w:val="000E6DBA"/>
    <w:rsid w:val="000F5231"/>
    <w:rsid w:val="0010216B"/>
    <w:rsid w:val="001047F7"/>
    <w:rsid w:val="00112129"/>
    <w:rsid w:val="001148BA"/>
    <w:rsid w:val="00115795"/>
    <w:rsid w:val="001248B9"/>
    <w:rsid w:val="00167F75"/>
    <w:rsid w:val="00182448"/>
    <w:rsid w:val="001A7689"/>
    <w:rsid w:val="001B3D4E"/>
    <w:rsid w:val="001B767A"/>
    <w:rsid w:val="001C67BD"/>
    <w:rsid w:val="001F407E"/>
    <w:rsid w:val="00205C4A"/>
    <w:rsid w:val="00234525"/>
    <w:rsid w:val="00240879"/>
    <w:rsid w:val="002502C7"/>
    <w:rsid w:val="00262DEE"/>
    <w:rsid w:val="002630FC"/>
    <w:rsid w:val="002704F7"/>
    <w:rsid w:val="00284121"/>
    <w:rsid w:val="002C07FD"/>
    <w:rsid w:val="002E1906"/>
    <w:rsid w:val="00300F50"/>
    <w:rsid w:val="003030CD"/>
    <w:rsid w:val="003432D3"/>
    <w:rsid w:val="003636D8"/>
    <w:rsid w:val="003829A6"/>
    <w:rsid w:val="003A55B2"/>
    <w:rsid w:val="003B049D"/>
    <w:rsid w:val="003E037A"/>
    <w:rsid w:val="003E21AE"/>
    <w:rsid w:val="00401422"/>
    <w:rsid w:val="00430F16"/>
    <w:rsid w:val="0043121C"/>
    <w:rsid w:val="00452FA1"/>
    <w:rsid w:val="00483639"/>
    <w:rsid w:val="004A23CB"/>
    <w:rsid w:val="004B5683"/>
    <w:rsid w:val="004C06B2"/>
    <w:rsid w:val="004C5ABA"/>
    <w:rsid w:val="004E7B10"/>
    <w:rsid w:val="00514436"/>
    <w:rsid w:val="005257AC"/>
    <w:rsid w:val="005374E1"/>
    <w:rsid w:val="00544CA2"/>
    <w:rsid w:val="00563878"/>
    <w:rsid w:val="00572375"/>
    <w:rsid w:val="00577734"/>
    <w:rsid w:val="00594DA7"/>
    <w:rsid w:val="0059690A"/>
    <w:rsid w:val="005B0C3D"/>
    <w:rsid w:val="005B4363"/>
    <w:rsid w:val="005B61DF"/>
    <w:rsid w:val="005C293A"/>
    <w:rsid w:val="005C6BEF"/>
    <w:rsid w:val="005F028A"/>
    <w:rsid w:val="005F450A"/>
    <w:rsid w:val="00607FF6"/>
    <w:rsid w:val="006107EC"/>
    <w:rsid w:val="00612E13"/>
    <w:rsid w:val="006139B3"/>
    <w:rsid w:val="00615C22"/>
    <w:rsid w:val="00644AA6"/>
    <w:rsid w:val="0065740D"/>
    <w:rsid w:val="00696DB4"/>
    <w:rsid w:val="006A3EA8"/>
    <w:rsid w:val="006B1EDF"/>
    <w:rsid w:val="006D14E4"/>
    <w:rsid w:val="006D2117"/>
    <w:rsid w:val="006F2B2C"/>
    <w:rsid w:val="007512D9"/>
    <w:rsid w:val="007671BD"/>
    <w:rsid w:val="007762CA"/>
    <w:rsid w:val="00782AB0"/>
    <w:rsid w:val="007C11D3"/>
    <w:rsid w:val="007D6584"/>
    <w:rsid w:val="00823991"/>
    <w:rsid w:val="008550AE"/>
    <w:rsid w:val="00860E5E"/>
    <w:rsid w:val="00870363"/>
    <w:rsid w:val="008811B3"/>
    <w:rsid w:val="008A46C1"/>
    <w:rsid w:val="008B6D60"/>
    <w:rsid w:val="009269C7"/>
    <w:rsid w:val="00935BFA"/>
    <w:rsid w:val="009409C4"/>
    <w:rsid w:val="0095215E"/>
    <w:rsid w:val="00952A95"/>
    <w:rsid w:val="00960D15"/>
    <w:rsid w:val="00977904"/>
    <w:rsid w:val="009B005B"/>
    <w:rsid w:val="009B4096"/>
    <w:rsid w:val="009E5AD0"/>
    <w:rsid w:val="00A162C5"/>
    <w:rsid w:val="00A52176"/>
    <w:rsid w:val="00A56515"/>
    <w:rsid w:val="00A70F74"/>
    <w:rsid w:val="00AA7FF7"/>
    <w:rsid w:val="00AB6830"/>
    <w:rsid w:val="00AB7C67"/>
    <w:rsid w:val="00AC3379"/>
    <w:rsid w:val="00AD5B6E"/>
    <w:rsid w:val="00AD7BC9"/>
    <w:rsid w:val="00AE0902"/>
    <w:rsid w:val="00AE0FFD"/>
    <w:rsid w:val="00AF5BFC"/>
    <w:rsid w:val="00B43BF8"/>
    <w:rsid w:val="00B7291C"/>
    <w:rsid w:val="00B908CC"/>
    <w:rsid w:val="00B93223"/>
    <w:rsid w:val="00B95855"/>
    <w:rsid w:val="00B976D2"/>
    <w:rsid w:val="00BA5982"/>
    <w:rsid w:val="00BC1522"/>
    <w:rsid w:val="00BD5700"/>
    <w:rsid w:val="00BE6B1C"/>
    <w:rsid w:val="00C373F2"/>
    <w:rsid w:val="00C61434"/>
    <w:rsid w:val="00C65D90"/>
    <w:rsid w:val="00CA5F5F"/>
    <w:rsid w:val="00CB262E"/>
    <w:rsid w:val="00CD1EC0"/>
    <w:rsid w:val="00D05B0B"/>
    <w:rsid w:val="00D27725"/>
    <w:rsid w:val="00D3108D"/>
    <w:rsid w:val="00D5019F"/>
    <w:rsid w:val="00D6228B"/>
    <w:rsid w:val="00D81BAA"/>
    <w:rsid w:val="00DA7A30"/>
    <w:rsid w:val="00DC009C"/>
    <w:rsid w:val="00E343B9"/>
    <w:rsid w:val="00E5712D"/>
    <w:rsid w:val="00E873C9"/>
    <w:rsid w:val="00EA7B57"/>
    <w:rsid w:val="00EC06E0"/>
    <w:rsid w:val="00ED3D5B"/>
    <w:rsid w:val="00EE78AF"/>
    <w:rsid w:val="00F24A9C"/>
    <w:rsid w:val="00F47D49"/>
    <w:rsid w:val="00F55243"/>
    <w:rsid w:val="00F60AD7"/>
    <w:rsid w:val="00F66416"/>
    <w:rsid w:val="00F73AAC"/>
    <w:rsid w:val="00F73BF7"/>
    <w:rsid w:val="00FA3F05"/>
    <w:rsid w:val="00FD3622"/>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21FBFE"/>
  <w15:chartTrackingRefBased/>
  <w15:docId w15:val="{3A394A98-4E3A-42D5-836C-798A50FCB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uiPriority w:val="99"/>
    <w:rsid w:val="00AE0FFD"/>
    <w:rPr>
      <w:color w:val="0000FF"/>
      <w:u w:val="single"/>
    </w:rPr>
  </w:style>
  <w:style w:type="character" w:styleId="PageNumber">
    <w:name w:val="page number"/>
    <w:basedOn w:val="DefaultParagraphFont"/>
  </w:style>
  <w:style w:type="table" w:styleId="TableGrid">
    <w:name w:val="Table Grid"/>
    <w:basedOn w:val="TableNormal"/>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B1EDF"/>
    <w:pPr>
      <w:spacing w:before="100" w:beforeAutospacing="1" w:after="100" w:afterAutospacing="1"/>
    </w:pPr>
  </w:style>
  <w:style w:type="paragraph" w:styleId="ListParagraph">
    <w:name w:val="List Paragraph"/>
    <w:basedOn w:val="Normal"/>
    <w:uiPriority w:val="34"/>
    <w:qFormat/>
    <w:rsid w:val="006B1EDF"/>
    <w:pPr>
      <w:ind w:left="720"/>
      <w:contextualSpacing/>
    </w:pPr>
  </w:style>
  <w:style w:type="paragraph" w:customStyle="1" w:styleId="Style6">
    <w:name w:val="Style6"/>
    <w:basedOn w:val="Normal"/>
    <w:rsid w:val="006B1EDF"/>
    <w:pPr>
      <w:widowControl w:val="0"/>
      <w:autoSpaceDE w:val="0"/>
      <w:autoSpaceDN w:val="0"/>
      <w:adjustRightInd w:val="0"/>
      <w:spacing w:line="252" w:lineRule="exact"/>
      <w:ind w:hanging="518"/>
      <w:jc w:val="both"/>
    </w:pPr>
    <w:rPr>
      <w:rFonts w:ascii="Arial" w:hAnsi="Arial"/>
    </w:rPr>
  </w:style>
  <w:style w:type="paragraph" w:customStyle="1" w:styleId="tv213">
    <w:name w:val="tv213"/>
    <w:basedOn w:val="Normal"/>
    <w:rsid w:val="00B976D2"/>
    <w:pPr>
      <w:spacing w:before="100" w:beforeAutospacing="1" w:after="100" w:afterAutospacing="1"/>
    </w:pPr>
  </w:style>
  <w:style w:type="character" w:styleId="CommentReference">
    <w:name w:val="annotation reference"/>
    <w:basedOn w:val="DefaultParagraphFont"/>
    <w:rsid w:val="00D81BAA"/>
    <w:rPr>
      <w:sz w:val="16"/>
      <w:szCs w:val="16"/>
    </w:rPr>
  </w:style>
  <w:style w:type="paragraph" w:styleId="CommentText">
    <w:name w:val="annotation text"/>
    <w:basedOn w:val="Normal"/>
    <w:link w:val="CommentTextChar"/>
    <w:rsid w:val="00D81BAA"/>
    <w:rPr>
      <w:sz w:val="20"/>
      <w:szCs w:val="20"/>
    </w:rPr>
  </w:style>
  <w:style w:type="character" w:customStyle="1" w:styleId="CommentTextChar">
    <w:name w:val="Comment Text Char"/>
    <w:basedOn w:val="DefaultParagraphFont"/>
    <w:link w:val="CommentText"/>
    <w:rsid w:val="00D81BAA"/>
  </w:style>
  <w:style w:type="paragraph" w:styleId="CommentSubject">
    <w:name w:val="annotation subject"/>
    <w:basedOn w:val="CommentText"/>
    <w:next w:val="CommentText"/>
    <w:link w:val="CommentSubjectChar"/>
    <w:rsid w:val="00D81BAA"/>
    <w:rPr>
      <w:b/>
      <w:bCs/>
    </w:rPr>
  </w:style>
  <w:style w:type="character" w:customStyle="1" w:styleId="CommentSubjectChar">
    <w:name w:val="Comment Subject Char"/>
    <w:basedOn w:val="CommentTextChar"/>
    <w:link w:val="CommentSubject"/>
    <w:rsid w:val="00D81BAA"/>
    <w:rPr>
      <w:b/>
      <w:bCs/>
    </w:rPr>
  </w:style>
  <w:style w:type="paragraph" w:styleId="BalloonText">
    <w:name w:val="Balloon Text"/>
    <w:basedOn w:val="Normal"/>
    <w:link w:val="BalloonTextChar"/>
    <w:rsid w:val="00D81BAA"/>
    <w:rPr>
      <w:rFonts w:ascii="Segoe UI" w:hAnsi="Segoe UI" w:cs="Segoe UI"/>
      <w:sz w:val="18"/>
      <w:szCs w:val="18"/>
    </w:rPr>
  </w:style>
  <w:style w:type="character" w:customStyle="1" w:styleId="BalloonTextChar">
    <w:name w:val="Balloon Text Char"/>
    <w:basedOn w:val="DefaultParagraphFont"/>
    <w:link w:val="BalloonText"/>
    <w:rsid w:val="00D81BAA"/>
    <w:rPr>
      <w:rFonts w:ascii="Segoe UI" w:hAnsi="Segoe UI" w:cs="Segoe UI"/>
      <w:sz w:val="18"/>
      <w:szCs w:val="18"/>
    </w:rPr>
  </w:style>
  <w:style w:type="paragraph" w:customStyle="1" w:styleId="labojumupamats">
    <w:name w:val="labojumu_pamats"/>
    <w:basedOn w:val="Normal"/>
    <w:rsid w:val="00C65D90"/>
    <w:pPr>
      <w:spacing w:before="100" w:beforeAutospacing="1" w:after="100" w:afterAutospacing="1"/>
    </w:pPr>
  </w:style>
  <w:style w:type="character" w:styleId="Emphasis">
    <w:name w:val="Emphasis"/>
    <w:basedOn w:val="DefaultParagraphFont"/>
    <w:uiPriority w:val="20"/>
    <w:qFormat/>
    <w:rsid w:val="001148BA"/>
    <w:rPr>
      <w:i/>
      <w:iCs/>
    </w:rPr>
  </w:style>
  <w:style w:type="paragraph" w:styleId="Revision">
    <w:name w:val="Revision"/>
    <w:hidden/>
    <w:uiPriority w:val="99"/>
    <w:semiHidden/>
    <w:rsid w:val="004E7B10"/>
    <w:rPr>
      <w:sz w:val="24"/>
      <w:szCs w:val="24"/>
    </w:rPr>
  </w:style>
  <w:style w:type="character" w:customStyle="1" w:styleId="FooterChar">
    <w:name w:val="Footer Char"/>
    <w:basedOn w:val="DefaultParagraphFont"/>
    <w:link w:val="Footer"/>
    <w:uiPriority w:val="99"/>
    <w:rsid w:val="006107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28668">
      <w:bodyDiv w:val="1"/>
      <w:marLeft w:val="0"/>
      <w:marRight w:val="0"/>
      <w:marTop w:val="0"/>
      <w:marBottom w:val="0"/>
      <w:divBdr>
        <w:top w:val="none" w:sz="0" w:space="0" w:color="auto"/>
        <w:left w:val="none" w:sz="0" w:space="0" w:color="auto"/>
        <w:bottom w:val="none" w:sz="0" w:space="0" w:color="auto"/>
        <w:right w:val="none" w:sz="0" w:space="0" w:color="auto"/>
      </w:divBdr>
    </w:div>
    <w:div w:id="581724263">
      <w:bodyDiv w:val="1"/>
      <w:marLeft w:val="0"/>
      <w:marRight w:val="0"/>
      <w:marTop w:val="0"/>
      <w:marBottom w:val="0"/>
      <w:divBdr>
        <w:top w:val="none" w:sz="0" w:space="0" w:color="auto"/>
        <w:left w:val="none" w:sz="0" w:space="0" w:color="auto"/>
        <w:bottom w:val="none" w:sz="0" w:space="0" w:color="auto"/>
        <w:right w:val="none" w:sz="0" w:space="0" w:color="auto"/>
      </w:divBdr>
      <w:divsChild>
        <w:div w:id="1187985569">
          <w:marLeft w:val="0"/>
          <w:marRight w:val="0"/>
          <w:marTop w:val="0"/>
          <w:marBottom w:val="0"/>
          <w:divBdr>
            <w:top w:val="none" w:sz="0" w:space="0" w:color="auto"/>
            <w:left w:val="none" w:sz="0" w:space="0" w:color="auto"/>
            <w:bottom w:val="none" w:sz="0" w:space="0" w:color="auto"/>
            <w:right w:val="none" w:sz="0" w:space="0" w:color="auto"/>
          </w:divBdr>
        </w:div>
        <w:div w:id="2136756781">
          <w:marLeft w:val="0"/>
          <w:marRight w:val="0"/>
          <w:marTop w:val="0"/>
          <w:marBottom w:val="0"/>
          <w:divBdr>
            <w:top w:val="none" w:sz="0" w:space="0" w:color="auto"/>
            <w:left w:val="none" w:sz="0" w:space="0" w:color="auto"/>
            <w:bottom w:val="none" w:sz="0" w:space="0" w:color="auto"/>
            <w:right w:val="none" w:sz="0" w:space="0" w:color="auto"/>
          </w:divBdr>
        </w:div>
        <w:div w:id="670258608">
          <w:marLeft w:val="0"/>
          <w:marRight w:val="0"/>
          <w:marTop w:val="0"/>
          <w:marBottom w:val="0"/>
          <w:divBdr>
            <w:top w:val="none" w:sz="0" w:space="0" w:color="auto"/>
            <w:left w:val="none" w:sz="0" w:space="0" w:color="auto"/>
            <w:bottom w:val="none" w:sz="0" w:space="0" w:color="auto"/>
            <w:right w:val="none" w:sz="0" w:space="0" w:color="auto"/>
          </w:divBdr>
        </w:div>
        <w:div w:id="1638148002">
          <w:marLeft w:val="0"/>
          <w:marRight w:val="0"/>
          <w:marTop w:val="0"/>
          <w:marBottom w:val="0"/>
          <w:divBdr>
            <w:top w:val="none" w:sz="0" w:space="0" w:color="auto"/>
            <w:left w:val="none" w:sz="0" w:space="0" w:color="auto"/>
            <w:bottom w:val="none" w:sz="0" w:space="0" w:color="auto"/>
            <w:right w:val="none" w:sz="0" w:space="0" w:color="auto"/>
          </w:divBdr>
        </w:div>
        <w:div w:id="311717472">
          <w:marLeft w:val="0"/>
          <w:marRight w:val="0"/>
          <w:marTop w:val="0"/>
          <w:marBottom w:val="0"/>
          <w:divBdr>
            <w:top w:val="none" w:sz="0" w:space="0" w:color="auto"/>
            <w:left w:val="none" w:sz="0" w:space="0" w:color="auto"/>
            <w:bottom w:val="none" w:sz="0" w:space="0" w:color="auto"/>
            <w:right w:val="none" w:sz="0" w:space="0" w:color="auto"/>
          </w:divBdr>
        </w:div>
        <w:div w:id="1945965175">
          <w:marLeft w:val="0"/>
          <w:marRight w:val="0"/>
          <w:marTop w:val="0"/>
          <w:marBottom w:val="0"/>
          <w:divBdr>
            <w:top w:val="none" w:sz="0" w:space="0" w:color="auto"/>
            <w:left w:val="none" w:sz="0" w:space="0" w:color="auto"/>
            <w:bottom w:val="none" w:sz="0" w:space="0" w:color="auto"/>
            <w:right w:val="none" w:sz="0" w:space="0" w:color="auto"/>
          </w:divBdr>
        </w:div>
        <w:div w:id="2099866584">
          <w:marLeft w:val="0"/>
          <w:marRight w:val="0"/>
          <w:marTop w:val="0"/>
          <w:marBottom w:val="0"/>
          <w:divBdr>
            <w:top w:val="none" w:sz="0" w:space="0" w:color="auto"/>
            <w:left w:val="none" w:sz="0" w:space="0" w:color="auto"/>
            <w:bottom w:val="none" w:sz="0" w:space="0" w:color="auto"/>
            <w:right w:val="none" w:sz="0" w:space="0" w:color="auto"/>
          </w:divBdr>
        </w:div>
        <w:div w:id="1996301564">
          <w:marLeft w:val="0"/>
          <w:marRight w:val="0"/>
          <w:marTop w:val="0"/>
          <w:marBottom w:val="0"/>
          <w:divBdr>
            <w:top w:val="none" w:sz="0" w:space="0" w:color="auto"/>
            <w:left w:val="none" w:sz="0" w:space="0" w:color="auto"/>
            <w:bottom w:val="none" w:sz="0" w:space="0" w:color="auto"/>
            <w:right w:val="none" w:sz="0" w:space="0" w:color="auto"/>
          </w:divBdr>
        </w:div>
        <w:div w:id="1844858069">
          <w:marLeft w:val="0"/>
          <w:marRight w:val="0"/>
          <w:marTop w:val="0"/>
          <w:marBottom w:val="0"/>
          <w:divBdr>
            <w:top w:val="none" w:sz="0" w:space="0" w:color="auto"/>
            <w:left w:val="none" w:sz="0" w:space="0" w:color="auto"/>
            <w:bottom w:val="none" w:sz="0" w:space="0" w:color="auto"/>
            <w:right w:val="none" w:sz="0" w:space="0" w:color="auto"/>
          </w:divBdr>
        </w:div>
        <w:div w:id="382171568">
          <w:marLeft w:val="0"/>
          <w:marRight w:val="0"/>
          <w:marTop w:val="0"/>
          <w:marBottom w:val="0"/>
          <w:divBdr>
            <w:top w:val="none" w:sz="0" w:space="0" w:color="auto"/>
            <w:left w:val="none" w:sz="0" w:space="0" w:color="auto"/>
            <w:bottom w:val="none" w:sz="0" w:space="0" w:color="auto"/>
            <w:right w:val="none" w:sz="0" w:space="0" w:color="auto"/>
          </w:divBdr>
        </w:div>
        <w:div w:id="1950550591">
          <w:marLeft w:val="0"/>
          <w:marRight w:val="0"/>
          <w:marTop w:val="0"/>
          <w:marBottom w:val="0"/>
          <w:divBdr>
            <w:top w:val="none" w:sz="0" w:space="0" w:color="auto"/>
            <w:left w:val="none" w:sz="0" w:space="0" w:color="auto"/>
            <w:bottom w:val="none" w:sz="0" w:space="0" w:color="auto"/>
            <w:right w:val="none" w:sz="0" w:space="0" w:color="auto"/>
          </w:divBdr>
        </w:div>
      </w:divsChild>
    </w:div>
    <w:div w:id="806751014">
      <w:bodyDiv w:val="1"/>
      <w:marLeft w:val="0"/>
      <w:marRight w:val="0"/>
      <w:marTop w:val="0"/>
      <w:marBottom w:val="0"/>
      <w:divBdr>
        <w:top w:val="none" w:sz="0" w:space="0" w:color="auto"/>
        <w:left w:val="none" w:sz="0" w:space="0" w:color="auto"/>
        <w:bottom w:val="none" w:sz="0" w:space="0" w:color="auto"/>
        <w:right w:val="none" w:sz="0" w:space="0" w:color="auto"/>
      </w:divBdr>
    </w:div>
    <w:div w:id="202901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67199-komercdarbibas-atbalsta-kontroles-likums" TargetMode="External"/><Relationship Id="rId13" Type="http://schemas.openxmlformats.org/officeDocument/2006/relationships/hyperlink" Target="http://eur-lex.europa.eu/eli/reg/2023/2831/oj/?locale=LV" TargetMode="External"/><Relationship Id="rId18" Type="http://schemas.openxmlformats.org/officeDocument/2006/relationships/hyperlink" Target="http://eur-lex.europa.eu/eli/reg/2023/2831/oj/?locale=LV"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eur-lex.europa.eu/eli/reg/2023/2831/oj/?locale=LV" TargetMode="External"/><Relationship Id="rId7" Type="http://schemas.openxmlformats.org/officeDocument/2006/relationships/hyperlink" Target="https://likumi.lv/ta/id/349379" TargetMode="External"/><Relationship Id="rId12" Type="http://schemas.openxmlformats.org/officeDocument/2006/relationships/hyperlink" Target="http://eur-lex.europa.eu/eli/reg/2023/2831/oj/?locale=LV" TargetMode="External"/><Relationship Id="rId17" Type="http://schemas.openxmlformats.org/officeDocument/2006/relationships/hyperlink" Target="http://eur-lex.europa.eu/eli/reg/2023/2831/oj/?locale=LV"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eur-lex.europa.eu/eli/reg/2023/2831/oj/?locale=LV" TargetMode="External"/><Relationship Id="rId20" Type="http://schemas.openxmlformats.org/officeDocument/2006/relationships/hyperlink" Target="http://eur-lex.europa.eu/eli/reg/2023/2831/oj/?locale=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lex.europa.eu/legal-content/LV/TXT/?uri=CELEX:32023R2831" TargetMode="External"/><Relationship Id="rId24" Type="http://schemas.openxmlformats.org/officeDocument/2006/relationships/hyperlink" Target="https://likumi.lv/ta/id/267199-komercdarbibas-atbalsta-kontroles-likums" TargetMode="External"/><Relationship Id="rId32"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yperlink" Target="http://eur-lex.europa.eu/eli/reg/2023/2831/oj/?locale=LV" TargetMode="External"/><Relationship Id="rId23" Type="http://schemas.openxmlformats.org/officeDocument/2006/relationships/hyperlink" Target="http://eur-lex.europa.eu/eli/reg/2023/2831/oj/?locale=LV" TargetMode="External"/><Relationship Id="rId28" Type="http://schemas.openxmlformats.org/officeDocument/2006/relationships/theme" Target="theme/theme1.xml"/><Relationship Id="rId10" Type="http://schemas.openxmlformats.org/officeDocument/2006/relationships/hyperlink" Target="http://eur-lex.europa.eu/eli/reg/2023/2831/oj/?locale=LV" TargetMode="External"/><Relationship Id="rId19" Type="http://schemas.openxmlformats.org/officeDocument/2006/relationships/hyperlink" Target="http://eur-lex.europa.eu/eli/reg/2023/2831/oj/?locale=LV" TargetMode="External"/><Relationship Id="rId31"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yperlink" Target="https://likumi.lv/ta/id/267199-komercdarbibas-atbalsta-kontroles-likums" TargetMode="External"/><Relationship Id="rId14" Type="http://schemas.openxmlformats.org/officeDocument/2006/relationships/hyperlink" Target="http://eur-lex.europa.eu/eli/reg/2023/2831/oj/?locale=LV" TargetMode="External"/><Relationship Id="rId22" Type="http://schemas.openxmlformats.org/officeDocument/2006/relationships/hyperlink" Target="http://eur-lex.europa.eu/eli/reg/2023/2831/oj/?locale=LV"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1-1_Jelgavas_v-pilsetas_dom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1-1_Jelgavas_v-pilsetas_dome.dotx</Template>
  <TotalTime>6</TotalTime>
  <Pages>5</Pages>
  <Words>8987</Words>
  <Characters>5124</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3</cp:revision>
  <cp:lastPrinted>2024-12-12T13:17:00Z</cp:lastPrinted>
  <dcterms:created xsi:type="dcterms:W3CDTF">2025-01-29T08:34:00Z</dcterms:created>
  <dcterms:modified xsi:type="dcterms:W3CDTF">2025-01-29T08:42:00Z</dcterms:modified>
</cp:coreProperties>
</file>