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73CF6ACB"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AD33EA">
        <w:rPr>
          <w:rFonts w:ascii="Times New Roman" w:hAnsi="Times New Roman" w:cs="Times New Roman"/>
          <w:b/>
          <w:bCs/>
          <w:sz w:val="24"/>
          <w:szCs w:val="24"/>
        </w:rPr>
        <w:t>19. DECEMBRA</w:t>
      </w:r>
    </w:p>
    <w:p w14:paraId="332106D3" w14:textId="0F2F2976"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AD33EA">
        <w:rPr>
          <w:rFonts w:ascii="Times New Roman" w:hAnsi="Times New Roman" w:cs="Times New Roman"/>
          <w:b/>
          <w:bCs/>
          <w:sz w:val="24"/>
          <w:szCs w:val="24"/>
        </w:rPr>
        <w:t>R</w:t>
      </w:r>
      <w:r w:rsidR="00C672D3">
        <w:rPr>
          <w:rFonts w:ascii="Times New Roman" w:hAnsi="Times New Roman" w:cs="Times New Roman"/>
          <w:b/>
          <w:bCs/>
          <w:sz w:val="24"/>
          <w:szCs w:val="24"/>
        </w:rPr>
        <w:t>.</w:t>
      </w:r>
      <w:r w:rsidR="00720F93">
        <w:rPr>
          <w:rFonts w:ascii="Times New Roman" w:hAnsi="Times New Roman" w:cs="Times New Roman"/>
          <w:b/>
          <w:bCs/>
          <w:sz w:val="24"/>
          <w:szCs w:val="24"/>
        </w:rPr>
        <w:t>_______</w:t>
      </w:r>
    </w:p>
    <w:p w14:paraId="150F9423" w14:textId="767BDF0C" w:rsidR="00FC7821" w:rsidRPr="00AD33EA" w:rsidRDefault="00AD33EA" w:rsidP="00FC7821">
      <w:pPr>
        <w:spacing w:after="0" w:line="240" w:lineRule="auto"/>
        <w:jc w:val="center"/>
        <w:rPr>
          <w:rFonts w:ascii="Times New Roman" w:hAnsi="Times New Roman" w:cs="Times New Roman"/>
          <w:b/>
          <w:sz w:val="24"/>
          <w:szCs w:val="24"/>
        </w:rPr>
      </w:pPr>
      <w:r w:rsidRPr="00AD33EA">
        <w:rPr>
          <w:rFonts w:ascii="Times New Roman" w:hAnsi="Times New Roman" w:cs="Times New Roman"/>
          <w:b/>
          <w:sz w:val="24"/>
          <w:szCs w:val="24"/>
        </w:rPr>
        <w:t>“GROZĪJUMI JELGAVAS VALSTSPILSĒTAS PAŠVALDĪBAS 2023. GADA 27. APRĪĻA SAISTOŠAJOS NOTEIKUMOS NR. 23-6 “PAR DZĪVOKĻU IZĪRĒŠANAS KĀRTĪBU ZEMAS ĪRES MAKSAS DZĪVOJAMĀS MĀJĀS JELGAVĀ””</w:t>
      </w:r>
      <w:r w:rsidR="00FC7821" w:rsidRPr="00AD33EA">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CE36D1" w14:textId="6AC19BB1"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sidRPr="00FB23EB">
              <w:rPr>
                <w:rFonts w:ascii="Times New Roman" w:eastAsia="Times New Roman" w:hAnsi="Times New Roman" w:cs="Times New Roman"/>
                <w:sz w:val="24"/>
                <w:szCs w:val="24"/>
                <w:lang w:eastAsia="lv-LV"/>
              </w:rPr>
              <w:t>Ar Saistošajiem</w:t>
            </w:r>
            <w:r w:rsidR="00296346" w:rsidRPr="00FB23EB">
              <w:rPr>
                <w:rFonts w:ascii="Times New Roman" w:eastAsia="Times New Roman" w:hAnsi="Times New Roman" w:cs="Times New Roman"/>
                <w:sz w:val="24"/>
                <w:szCs w:val="24"/>
                <w:lang w:eastAsia="lv-LV"/>
              </w:rPr>
              <w:t xml:space="preserve"> noteikumi</w:t>
            </w:r>
            <w:r w:rsidRPr="00FB23EB">
              <w:rPr>
                <w:rFonts w:ascii="Times New Roman" w:eastAsia="Times New Roman" w:hAnsi="Times New Roman" w:cs="Times New Roman"/>
                <w:sz w:val="24"/>
                <w:szCs w:val="24"/>
                <w:lang w:eastAsia="lv-LV"/>
              </w:rPr>
              <w:t>em</w:t>
            </w:r>
            <w:r w:rsidR="00296346" w:rsidRPr="00FB23EB">
              <w:rPr>
                <w:rFonts w:ascii="Times New Roman" w:eastAsia="Times New Roman" w:hAnsi="Times New Roman" w:cs="Times New Roman"/>
                <w:sz w:val="24"/>
                <w:szCs w:val="24"/>
                <w:lang w:eastAsia="lv-LV"/>
              </w:rPr>
              <w:t xml:space="preserve"> “Grozījumi Jelgavas </w:t>
            </w:r>
            <w:proofErr w:type="spellStart"/>
            <w:r w:rsidR="00296346" w:rsidRPr="00FB23EB">
              <w:rPr>
                <w:rFonts w:ascii="Times New Roman" w:eastAsia="Times New Roman" w:hAnsi="Times New Roman" w:cs="Times New Roman"/>
                <w:sz w:val="24"/>
                <w:szCs w:val="24"/>
                <w:lang w:eastAsia="lv-LV"/>
              </w:rPr>
              <w:t>valstspilsētas</w:t>
            </w:r>
            <w:proofErr w:type="spellEnd"/>
            <w:r w:rsidR="00296346" w:rsidRPr="00FB23EB">
              <w:rPr>
                <w:rFonts w:ascii="Times New Roman" w:eastAsia="Times New Roman" w:hAnsi="Times New Roman" w:cs="Times New Roman"/>
                <w:sz w:val="24"/>
                <w:szCs w:val="24"/>
                <w:lang w:eastAsia="lv-LV"/>
              </w:rPr>
              <w:t xml:space="preserve"> pašvaldības 202</w:t>
            </w:r>
            <w:r w:rsidR="00AD33EA" w:rsidRPr="00FB23EB">
              <w:rPr>
                <w:rFonts w:ascii="Times New Roman" w:eastAsia="Times New Roman" w:hAnsi="Times New Roman" w:cs="Times New Roman"/>
                <w:sz w:val="24"/>
                <w:szCs w:val="24"/>
                <w:lang w:eastAsia="lv-LV"/>
              </w:rPr>
              <w:t>3</w:t>
            </w:r>
            <w:r w:rsidR="00296346" w:rsidRPr="00FB23EB">
              <w:rPr>
                <w:rFonts w:ascii="Times New Roman" w:eastAsia="Times New Roman" w:hAnsi="Times New Roman" w:cs="Times New Roman"/>
                <w:sz w:val="24"/>
                <w:szCs w:val="24"/>
                <w:lang w:eastAsia="lv-LV"/>
              </w:rPr>
              <w:t xml:space="preserve">. gada </w:t>
            </w:r>
            <w:r w:rsidR="00AD33EA" w:rsidRPr="00FB23EB">
              <w:rPr>
                <w:rFonts w:ascii="Times New Roman" w:eastAsia="Times New Roman" w:hAnsi="Times New Roman" w:cs="Times New Roman"/>
                <w:sz w:val="24"/>
                <w:szCs w:val="24"/>
                <w:lang w:eastAsia="lv-LV"/>
              </w:rPr>
              <w:t>27. aprīļa</w:t>
            </w:r>
            <w:r w:rsidR="00296346" w:rsidRPr="00FB23EB">
              <w:rPr>
                <w:rFonts w:ascii="Times New Roman" w:eastAsia="Times New Roman" w:hAnsi="Times New Roman" w:cs="Times New Roman"/>
                <w:sz w:val="24"/>
                <w:szCs w:val="24"/>
                <w:lang w:eastAsia="lv-LV"/>
              </w:rPr>
              <w:t xml:space="preserve"> saistošajos noteikumos Nr.</w:t>
            </w:r>
            <w:r w:rsidR="00AD33EA" w:rsidRPr="00FB23EB">
              <w:rPr>
                <w:rFonts w:ascii="Times New Roman" w:eastAsia="Times New Roman" w:hAnsi="Times New Roman" w:cs="Times New Roman"/>
                <w:sz w:val="24"/>
                <w:szCs w:val="24"/>
                <w:lang w:eastAsia="lv-LV"/>
              </w:rPr>
              <w:t>23</w:t>
            </w:r>
            <w:r w:rsidR="00296346" w:rsidRPr="00FB23EB">
              <w:rPr>
                <w:rFonts w:ascii="Times New Roman" w:eastAsia="Times New Roman" w:hAnsi="Times New Roman" w:cs="Times New Roman"/>
                <w:sz w:val="24"/>
                <w:szCs w:val="24"/>
                <w:lang w:eastAsia="lv-LV"/>
              </w:rPr>
              <w:t>-</w:t>
            </w:r>
            <w:r w:rsidR="00AD33EA" w:rsidRPr="00FB23EB">
              <w:rPr>
                <w:rFonts w:ascii="Times New Roman" w:eastAsia="Times New Roman" w:hAnsi="Times New Roman" w:cs="Times New Roman"/>
                <w:sz w:val="24"/>
                <w:szCs w:val="24"/>
                <w:lang w:eastAsia="lv-LV"/>
              </w:rPr>
              <w:t>6</w:t>
            </w:r>
            <w:r w:rsidR="00296346" w:rsidRPr="00FB23EB">
              <w:rPr>
                <w:rFonts w:ascii="Times New Roman" w:eastAsia="Times New Roman" w:hAnsi="Times New Roman" w:cs="Times New Roman"/>
                <w:sz w:val="24"/>
                <w:szCs w:val="24"/>
                <w:lang w:eastAsia="lv-LV"/>
              </w:rPr>
              <w:t xml:space="preserve"> “</w:t>
            </w:r>
            <w:r w:rsidR="00AD33EA" w:rsidRPr="00FB23EB">
              <w:rPr>
                <w:rFonts w:ascii="Times New Roman" w:eastAsia="Times New Roman" w:hAnsi="Times New Roman" w:cs="Times New Roman"/>
                <w:sz w:val="24"/>
                <w:szCs w:val="24"/>
                <w:lang w:eastAsia="lv-LV"/>
              </w:rPr>
              <w:t>Par dzīvokļu izīrēšanas kārtību zemas īres maksas dzīvojamās mājās Jelgavā</w:t>
            </w:r>
            <w:r w:rsidR="00296346" w:rsidRPr="00FB23EB">
              <w:rPr>
                <w:rFonts w:ascii="Times New Roman" w:eastAsia="Times New Roman" w:hAnsi="Times New Roman" w:cs="Times New Roman"/>
                <w:sz w:val="24"/>
                <w:szCs w:val="24"/>
                <w:lang w:eastAsia="lv-LV"/>
              </w:rPr>
              <w:t>””</w:t>
            </w:r>
            <w:r w:rsidR="00D27539" w:rsidRPr="00FB23EB">
              <w:rPr>
                <w:rFonts w:ascii="Times New Roman" w:eastAsia="Times New Roman" w:hAnsi="Times New Roman" w:cs="Times New Roman"/>
                <w:sz w:val="24"/>
                <w:szCs w:val="24"/>
                <w:lang w:eastAsia="lv-LV"/>
              </w:rPr>
              <w:t xml:space="preserve"> (turpmāk – Saistošie noteikumi)</w:t>
            </w:r>
            <w:r w:rsidR="00296346" w:rsidRPr="00FB23EB">
              <w:rPr>
                <w:rFonts w:ascii="Times New Roman" w:eastAsia="Times New Roman" w:hAnsi="Times New Roman" w:cs="Times New Roman"/>
                <w:sz w:val="24"/>
                <w:szCs w:val="24"/>
                <w:lang w:eastAsia="lv-LV"/>
              </w:rPr>
              <w:t xml:space="preserve"> </w:t>
            </w:r>
            <w:r w:rsidR="005F2625" w:rsidRPr="00FB23EB">
              <w:rPr>
                <w:rFonts w:ascii="Times New Roman" w:hAnsi="Times New Roman" w:cs="Times New Roman"/>
                <w:sz w:val="24"/>
                <w:szCs w:val="24"/>
              </w:rPr>
              <w:t>tiek precizēts</w:t>
            </w:r>
            <w:r w:rsidR="00423F52" w:rsidRPr="00FB23EB">
              <w:rPr>
                <w:rFonts w:ascii="Times New Roman" w:hAnsi="Times New Roman" w:cs="Times New Roman"/>
                <w:sz w:val="24"/>
                <w:szCs w:val="24"/>
              </w:rPr>
              <w:t xml:space="preserve"> nosacījums, ka mājsaimniecībai, kura vēlas reģistrēties Pašvaldības īres Dzīvokļu reģistrā jāiesniedz pašvaldībai Valsts ieņēmumu dienesta, </w:t>
            </w:r>
            <w:proofErr w:type="spellStart"/>
            <w:r w:rsidR="00423F52" w:rsidRPr="00FB23EB">
              <w:rPr>
                <w:rFonts w:ascii="Times New Roman" w:hAnsi="Times New Roman" w:cs="Times New Roman"/>
                <w:sz w:val="24"/>
                <w:szCs w:val="24"/>
              </w:rPr>
              <w:t>Kredītinformācijas</w:t>
            </w:r>
            <w:proofErr w:type="spellEnd"/>
            <w:r w:rsidR="00423F52" w:rsidRPr="00FB23EB">
              <w:rPr>
                <w:rFonts w:ascii="Times New Roman" w:hAnsi="Times New Roman" w:cs="Times New Roman"/>
                <w:sz w:val="24"/>
                <w:szCs w:val="24"/>
              </w:rPr>
              <w:t xml:space="preserve"> biroja vai līdzvērtīgas ārvalstu nodokļu administrācijas izziņa par mājsaimniecības iepriekšējā taksācijas gadā kopējiem mēneša </w:t>
            </w:r>
            <w:r w:rsidR="00423F52" w:rsidRPr="00E303BD">
              <w:rPr>
                <w:rFonts w:ascii="Times New Roman" w:hAnsi="Times New Roman" w:cs="Times New Roman"/>
                <w:b/>
                <w:sz w:val="24"/>
                <w:szCs w:val="24"/>
                <w:u w:val="single"/>
              </w:rPr>
              <w:t>bruto</w:t>
            </w:r>
            <w:r w:rsidR="00423F52" w:rsidRPr="00FB23EB">
              <w:rPr>
                <w:rFonts w:ascii="Times New Roman" w:hAnsi="Times New Roman" w:cs="Times New Roman"/>
                <w:sz w:val="24"/>
                <w:szCs w:val="24"/>
              </w:rPr>
              <w:t xml:space="preserve"> vidējiem ienākumiem, par kuriem maksāts iedzīvotāju ienākuma nodoklis, atbilstoši Ministru kabineta 14. jūlija 2022. gada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r w:rsidR="00152753">
              <w:rPr>
                <w:rFonts w:ascii="Times New Roman" w:hAnsi="Times New Roman" w:cs="Times New Roman"/>
                <w:sz w:val="24"/>
                <w:szCs w:val="24"/>
              </w:rPr>
              <w:t xml:space="preserve"> (turpmāk </w:t>
            </w:r>
            <w:r w:rsidR="00FA5C2B">
              <w:rPr>
                <w:rFonts w:ascii="Times New Roman" w:hAnsi="Times New Roman" w:cs="Times New Roman"/>
                <w:sz w:val="24"/>
                <w:szCs w:val="24"/>
              </w:rPr>
              <w:t xml:space="preserve">- </w:t>
            </w:r>
            <w:r w:rsidR="00152753">
              <w:rPr>
                <w:rFonts w:ascii="Times New Roman" w:hAnsi="Times New Roman" w:cs="Times New Roman"/>
                <w:sz w:val="24"/>
                <w:szCs w:val="24"/>
              </w:rPr>
              <w:t>MK</w:t>
            </w:r>
            <w:r w:rsidR="00FA5C2B">
              <w:rPr>
                <w:rFonts w:ascii="Times New Roman" w:hAnsi="Times New Roman" w:cs="Times New Roman"/>
                <w:sz w:val="24"/>
                <w:szCs w:val="24"/>
              </w:rPr>
              <w:t xml:space="preserve"> noteikumi Nr.459)</w:t>
            </w:r>
            <w:r w:rsidR="00423F52" w:rsidRPr="00FB23EB">
              <w:rPr>
                <w:rFonts w:ascii="Times New Roman" w:hAnsi="Times New Roman" w:cs="Times New Roman"/>
                <w:sz w:val="24"/>
                <w:szCs w:val="24"/>
              </w:rPr>
              <w:t>.</w:t>
            </w:r>
          </w:p>
          <w:p w14:paraId="635AE39E" w14:textId="14ED437C" w:rsidR="0026014F" w:rsidRDefault="00FB23E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cs="Times New Roman"/>
                <w:sz w:val="24"/>
                <w:szCs w:val="24"/>
              </w:rPr>
              <w:t xml:space="preserve">Ar Saistošajiem noteikumiem tiek precizēti nosacījumi, kādiem izpildoties mājsaimniecības var reģistrēties Pašvaldības īres Dzīvokļu reģistrā vispārējā </w:t>
            </w:r>
            <w:r w:rsidR="00C01392">
              <w:rPr>
                <w:rFonts w:ascii="Times New Roman" w:hAnsi="Times New Roman" w:cs="Times New Roman"/>
                <w:sz w:val="24"/>
                <w:szCs w:val="24"/>
              </w:rPr>
              <w:t xml:space="preserve">un prioritārajā </w:t>
            </w:r>
            <w:r>
              <w:rPr>
                <w:rFonts w:ascii="Times New Roman" w:hAnsi="Times New Roman" w:cs="Times New Roman"/>
                <w:sz w:val="24"/>
                <w:szCs w:val="24"/>
              </w:rPr>
              <w:t xml:space="preserve">kārtībā un īrēt dzīvokļus, proti, mājsaimniecības </w:t>
            </w:r>
            <w:r w:rsidRPr="00FB23EB">
              <w:rPr>
                <w:rFonts w:ascii="Times New Roman" w:hAnsi="Times New Roman" w:cs="Times New Roman"/>
                <w:sz w:val="24"/>
                <w:szCs w:val="24"/>
              </w:rPr>
              <w:t>kopējie mēneša bruto vidējie ienākumi iepriekšējā taksācijas gadā ir ne mazāki</w:t>
            </w:r>
            <w:r>
              <w:rPr>
                <w:rFonts w:ascii="Times New Roman" w:hAnsi="Times New Roman" w:cs="Times New Roman"/>
                <w:sz w:val="24"/>
                <w:szCs w:val="24"/>
              </w:rPr>
              <w:t xml:space="preserve"> par</w:t>
            </w:r>
            <w:r w:rsidRPr="00FB23EB">
              <w:rPr>
                <w:rFonts w:ascii="Times New Roman" w:hAnsi="Times New Roman" w:cs="Times New Roman"/>
                <w:sz w:val="24"/>
                <w:szCs w:val="24"/>
              </w:rPr>
              <w:t xml:space="preserve"> valstī noteikto </w:t>
            </w:r>
            <w:r>
              <w:rPr>
                <w:rFonts w:ascii="Times New Roman" w:hAnsi="Times New Roman" w:cs="Times New Roman"/>
                <w:sz w:val="24"/>
                <w:szCs w:val="24"/>
              </w:rPr>
              <w:t xml:space="preserve">minimālo mēnešalgu un mājsaimniecības īpašumā nav citas dzīvojamās telpas. </w:t>
            </w:r>
            <w:r w:rsidR="00152753">
              <w:rPr>
                <w:rFonts w:ascii="Times New Roman" w:hAnsi="Times New Roman" w:cs="Times New Roman"/>
                <w:sz w:val="24"/>
                <w:szCs w:val="24"/>
              </w:rPr>
              <w:t xml:space="preserve">Minētās izmaiņas </w:t>
            </w:r>
            <w:r w:rsidR="00FA5C2B">
              <w:rPr>
                <w:rFonts w:ascii="Times New Roman" w:hAnsi="Times New Roman" w:cs="Times New Roman"/>
                <w:sz w:val="24"/>
                <w:szCs w:val="24"/>
              </w:rPr>
              <w:t xml:space="preserve">attiecībā uz mājsaimniecības bruto ienākumu zemākā sliekšņa noteikšanu, </w:t>
            </w:r>
            <w:r w:rsidR="00152753">
              <w:rPr>
                <w:rFonts w:ascii="Times New Roman" w:hAnsi="Times New Roman" w:cs="Times New Roman"/>
                <w:sz w:val="24"/>
                <w:szCs w:val="24"/>
              </w:rPr>
              <w:t>pašvaldībai</w:t>
            </w:r>
            <w:r w:rsidR="00152753">
              <w:rPr>
                <w:rFonts w:ascii="Times New Roman" w:hAnsi="Times New Roman"/>
                <w:sz w:val="24"/>
                <w:szCs w:val="24"/>
              </w:rPr>
              <w:t xml:space="preserve"> ļaus</w:t>
            </w:r>
            <w:r w:rsidR="00152753" w:rsidRPr="00801CDB">
              <w:rPr>
                <w:rFonts w:ascii="Times New Roman" w:hAnsi="Times New Roman"/>
                <w:sz w:val="24"/>
                <w:szCs w:val="24"/>
              </w:rPr>
              <w:t xml:space="preserve"> gūt pārliecību par to, ka tālākā, jau īres tiesisko attiecību norises laikā, konkrētajai mājsaimniecībai </w:t>
            </w:r>
            <w:r w:rsidR="00F61840">
              <w:rPr>
                <w:rFonts w:ascii="Times New Roman" w:hAnsi="Times New Roman"/>
                <w:sz w:val="24"/>
                <w:szCs w:val="24"/>
              </w:rPr>
              <w:t>varētu nerasties</w:t>
            </w:r>
            <w:r w:rsidR="00152753" w:rsidRPr="00801CDB">
              <w:rPr>
                <w:rFonts w:ascii="Times New Roman" w:hAnsi="Times New Roman"/>
                <w:sz w:val="24"/>
                <w:szCs w:val="24"/>
              </w:rPr>
              <w:t xml:space="preserve"> grūtības segt īres maksu un citus ar dzīvokļa īri saistītos maks</w:t>
            </w:r>
            <w:r w:rsidR="00FA5C2B">
              <w:rPr>
                <w:rFonts w:ascii="Times New Roman" w:hAnsi="Times New Roman"/>
                <w:sz w:val="24"/>
                <w:szCs w:val="24"/>
              </w:rPr>
              <w:t>ājumus (MK noteikumu Nr.459 23. </w:t>
            </w:r>
            <w:r w:rsidR="00152753" w:rsidRPr="00801CDB">
              <w:rPr>
                <w:rFonts w:ascii="Times New Roman" w:hAnsi="Times New Roman"/>
                <w:sz w:val="24"/>
                <w:szCs w:val="24"/>
              </w:rPr>
              <w:t>punkts)</w:t>
            </w:r>
            <w:r w:rsidR="00FA5C2B">
              <w:rPr>
                <w:rFonts w:ascii="Times New Roman" w:hAnsi="Times New Roman"/>
                <w:sz w:val="24"/>
                <w:szCs w:val="24"/>
              </w:rPr>
              <w:t xml:space="preserve">. </w:t>
            </w:r>
            <w:r w:rsidR="003C0C03">
              <w:rPr>
                <w:rFonts w:ascii="Times New Roman" w:hAnsi="Times New Roman"/>
                <w:sz w:val="24"/>
                <w:szCs w:val="24"/>
              </w:rPr>
              <w:t>Lai varētu pārliecināties, ka mājsaimniecības kopējie mēneša bruto vidējie ienākumi iepriekšējā taksācijas gadā ir ne mazāki par valstī noteikto minimālo mēnešalgu</w:t>
            </w:r>
            <w:r w:rsidR="0026014F">
              <w:rPr>
                <w:rFonts w:ascii="Times New Roman" w:hAnsi="Times New Roman"/>
                <w:sz w:val="24"/>
                <w:szCs w:val="24"/>
              </w:rPr>
              <w:t>,</w:t>
            </w:r>
            <w:r w:rsidR="003C0C03">
              <w:rPr>
                <w:rFonts w:ascii="Times New Roman" w:hAnsi="Times New Roman"/>
                <w:sz w:val="24"/>
                <w:szCs w:val="24"/>
              </w:rPr>
              <w:t xml:space="preserve"> papildus nodokļu administrācijas izziņai</w:t>
            </w:r>
            <w:r w:rsidR="0026014F">
              <w:rPr>
                <w:rFonts w:ascii="Times New Roman" w:hAnsi="Times New Roman"/>
                <w:sz w:val="24"/>
                <w:szCs w:val="24"/>
              </w:rPr>
              <w:t>, mājsaimniecībām tiek paredzēta iespēja iesniegt</w:t>
            </w:r>
            <w:r w:rsidR="003C0C03">
              <w:rPr>
                <w:rFonts w:ascii="Times New Roman" w:hAnsi="Times New Roman"/>
                <w:sz w:val="24"/>
                <w:szCs w:val="24"/>
              </w:rPr>
              <w:t xml:space="preserve"> Valsts sociālās apdrošināšanas aģentūras izziņu</w:t>
            </w:r>
            <w:r w:rsidR="0026014F">
              <w:rPr>
                <w:rFonts w:ascii="Times New Roman" w:hAnsi="Times New Roman"/>
                <w:sz w:val="24"/>
                <w:szCs w:val="24"/>
              </w:rPr>
              <w:t xml:space="preserve">. </w:t>
            </w:r>
            <w:r w:rsidR="00DA379A">
              <w:rPr>
                <w:rFonts w:ascii="Times New Roman" w:hAnsi="Times New Roman"/>
                <w:sz w:val="24"/>
                <w:szCs w:val="24"/>
              </w:rPr>
              <w:t>Minētās izziņas iesniegšana ļautu apliecināt savu ienākumu esamību tādai iedzīvotāju grupa, kas atrodas bērnu kopšanas atvaļinājumā un nesaņem ienākumus no algota darba veikšanas.</w:t>
            </w:r>
          </w:p>
          <w:p w14:paraId="1EC739EB" w14:textId="5EF31DD4" w:rsidR="00FB23EB" w:rsidRDefault="00FA5C2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sz w:val="24"/>
                <w:szCs w:val="24"/>
              </w:rPr>
              <w:t xml:space="preserve">Savukārt, nosacījumus, ka mājsaimniecības īpašumā nevar būt cita dzīvojamā telpa saistāms ar </w:t>
            </w:r>
            <w:r w:rsidRPr="00801CDB">
              <w:rPr>
                <w:rFonts w:ascii="Times New Roman" w:hAnsi="Times New Roman"/>
                <w:sz w:val="24"/>
                <w:szCs w:val="24"/>
              </w:rPr>
              <w:t>MK noteikumu Nr.459</w:t>
            </w:r>
            <w:r>
              <w:rPr>
                <w:rFonts w:ascii="Times New Roman" w:hAnsi="Times New Roman"/>
                <w:sz w:val="24"/>
                <w:szCs w:val="24"/>
              </w:rPr>
              <w:t xml:space="preserve"> 3. punktā noteikto mērķi par zemas īres maksas mājokļu pieejamību mājsaimniecībām, kas nevar atļauties mājokli uz tirgus nosacījumiem. </w:t>
            </w:r>
            <w:r w:rsidR="00C01392">
              <w:rPr>
                <w:rFonts w:ascii="Times New Roman" w:hAnsi="Times New Roman"/>
                <w:sz w:val="24"/>
                <w:szCs w:val="24"/>
              </w:rPr>
              <w:t xml:space="preserve">Ar Saistošajiem noteikumiem ir paredzēts </w:t>
            </w:r>
            <w:r w:rsidR="00C01392">
              <w:rPr>
                <w:rFonts w:ascii="Times New Roman" w:hAnsi="Times New Roman"/>
                <w:sz w:val="24"/>
                <w:szCs w:val="24"/>
              </w:rPr>
              <w:lastRenderedPageBreak/>
              <w:t xml:space="preserve">izņēmuma gadījums </w:t>
            </w:r>
            <w:r w:rsidR="00C01392" w:rsidRPr="00C01392">
              <w:rPr>
                <w:rFonts w:ascii="Times New Roman" w:hAnsi="Times New Roman" w:cs="Times New Roman"/>
                <w:sz w:val="24"/>
                <w:szCs w:val="24"/>
              </w:rPr>
              <w:t xml:space="preserve">attiecībā uz kvalificētajiem speciālistiem, paredzot, ka </w:t>
            </w:r>
            <w:r w:rsidR="002C4480" w:rsidRPr="00C01392">
              <w:rPr>
                <w:rFonts w:ascii="Times New Roman" w:hAnsi="Times New Roman" w:cs="Times New Roman"/>
                <w:sz w:val="24"/>
                <w:szCs w:val="24"/>
              </w:rPr>
              <w:t>kvalificēta</w:t>
            </w:r>
            <w:r w:rsidR="00C01392" w:rsidRPr="00C01392">
              <w:rPr>
                <w:rFonts w:ascii="Times New Roman" w:hAnsi="Times New Roman" w:cs="Times New Roman"/>
                <w:sz w:val="24"/>
                <w:szCs w:val="24"/>
              </w:rPr>
              <w:t xml:space="preserve"> speciālista </w:t>
            </w:r>
            <w:r w:rsidR="00E10760">
              <w:rPr>
                <w:rFonts w:ascii="Times New Roman" w:hAnsi="Times New Roman" w:cs="Times New Roman"/>
                <w:sz w:val="24"/>
                <w:szCs w:val="24"/>
              </w:rPr>
              <w:t xml:space="preserve">mājsaimniecības </w:t>
            </w:r>
            <w:r w:rsidR="00C01392" w:rsidRPr="00C01392">
              <w:rPr>
                <w:rFonts w:ascii="Times New Roman" w:hAnsi="Times New Roman" w:cs="Times New Roman"/>
                <w:sz w:val="24"/>
                <w:szCs w:val="24"/>
              </w:rPr>
              <w:t xml:space="preserve">īpašumā nevarēs būt </w:t>
            </w:r>
            <w:r w:rsidR="00C01392">
              <w:rPr>
                <w:rFonts w:ascii="Times New Roman" w:hAnsi="Times New Roman" w:cs="Times New Roman"/>
              </w:rPr>
              <w:t>cita dzīvojamās telpa</w:t>
            </w:r>
            <w:r w:rsidR="00C01392" w:rsidRPr="00C01392">
              <w:rPr>
                <w:rFonts w:ascii="Times New Roman" w:hAnsi="Times New Roman" w:cs="Times New Roman"/>
              </w:rPr>
              <w:t xml:space="preserve"> Pašvaldības administratīvajā teritorijā.</w:t>
            </w:r>
          </w:p>
          <w:p w14:paraId="0180D58E" w14:textId="5BAACF5C" w:rsidR="00FA5C2B" w:rsidRDefault="00FA5C2B" w:rsidP="00FB23EB">
            <w:pPr>
              <w:pStyle w:val="Header"/>
              <w:tabs>
                <w:tab w:val="left" w:pos="-2694"/>
                <w:tab w:val="right" w:pos="-1985"/>
                <w:tab w:val="center" w:pos="-1560"/>
                <w:tab w:val="center" w:pos="-1134"/>
              </w:tabs>
              <w:ind w:right="46"/>
              <w:jc w:val="both"/>
              <w:rPr>
                <w:rFonts w:ascii="Times New Roman" w:hAnsi="Times New Roman"/>
                <w:sz w:val="24"/>
                <w:szCs w:val="24"/>
              </w:rPr>
            </w:pPr>
            <w:r>
              <w:rPr>
                <w:rFonts w:ascii="Times New Roman" w:hAnsi="Times New Roman"/>
                <w:sz w:val="24"/>
                <w:szCs w:val="24"/>
              </w:rPr>
              <w:t xml:space="preserve">Ievērojot Eiropas padomes 2021. gada 6. jūlija </w:t>
            </w:r>
            <w:r w:rsidR="00F1395A">
              <w:rPr>
                <w:rFonts w:ascii="Times New Roman" w:hAnsi="Times New Roman"/>
                <w:sz w:val="24"/>
                <w:szCs w:val="24"/>
              </w:rPr>
              <w:t xml:space="preserve">lēmumu par Latvijas Atveseļošanas fonda plāna </w:t>
            </w:r>
            <w:proofErr w:type="spellStart"/>
            <w:r w:rsidR="00F1395A">
              <w:rPr>
                <w:rFonts w:ascii="Times New Roman" w:hAnsi="Times New Roman"/>
                <w:sz w:val="24"/>
                <w:szCs w:val="24"/>
              </w:rPr>
              <w:t>izvērtējuma</w:t>
            </w:r>
            <w:proofErr w:type="spellEnd"/>
            <w:r w:rsidR="00F1395A">
              <w:rPr>
                <w:rFonts w:ascii="Times New Roman" w:hAnsi="Times New Roman"/>
                <w:sz w:val="24"/>
                <w:szCs w:val="24"/>
              </w:rPr>
              <w:t xml:space="preserve"> apstiprināšanu un tā pielikumu, kas nosaka šādu 3.1.1.4. investīcijas “Finansēšanas fonda izveide zemas īres mājokļu būvniecībai” vispārīgo mērķi: stimulēt mājokļu piedāvājumu, nodrošināt cenas ziņā pieejamus mājokļus, veicināt </w:t>
            </w:r>
            <w:proofErr w:type="spellStart"/>
            <w:r w:rsidR="00F1395A">
              <w:rPr>
                <w:rFonts w:ascii="Times New Roman" w:hAnsi="Times New Roman"/>
                <w:sz w:val="24"/>
                <w:szCs w:val="24"/>
              </w:rPr>
              <w:t>darbspēka</w:t>
            </w:r>
            <w:proofErr w:type="spellEnd"/>
            <w:r w:rsidR="00F1395A">
              <w:rPr>
                <w:rFonts w:ascii="Times New Roman" w:hAnsi="Times New Roman"/>
                <w:sz w:val="24"/>
                <w:szCs w:val="24"/>
              </w:rPr>
              <w:t xml:space="preserve"> reģionālo mobilitāti un palīdzēt piesaistīt un noturēt kvalificētus speciālistus reģionos, ar Saistošajiem noteikumiem tiek precizētas kvalificēto speciālistu kategorijas (paplašinot to loku), kā arī noteikta </w:t>
            </w:r>
            <w:r w:rsidR="00C726C9">
              <w:rPr>
                <w:rFonts w:ascii="Times New Roman" w:hAnsi="Times New Roman"/>
                <w:sz w:val="24"/>
                <w:szCs w:val="24"/>
              </w:rPr>
              <w:t>kvalificēto speciālistu</w:t>
            </w:r>
            <w:r w:rsidR="00F1395A">
              <w:rPr>
                <w:rFonts w:ascii="Times New Roman" w:hAnsi="Times New Roman"/>
                <w:sz w:val="24"/>
                <w:szCs w:val="24"/>
              </w:rPr>
              <w:t xml:space="preserve"> reģistrēšana un mājokļu izīrēšana</w:t>
            </w:r>
            <w:r w:rsidR="00C726C9">
              <w:rPr>
                <w:rFonts w:ascii="Times New Roman" w:hAnsi="Times New Roman"/>
                <w:sz w:val="24"/>
                <w:szCs w:val="24"/>
              </w:rPr>
              <w:t xml:space="preserve"> prioritārā kārtībā.</w:t>
            </w:r>
            <w:r w:rsidR="00E4423F">
              <w:rPr>
                <w:rFonts w:ascii="Times New Roman" w:hAnsi="Times New Roman"/>
                <w:sz w:val="24"/>
                <w:szCs w:val="24"/>
              </w:rPr>
              <w:t xml:space="preserve"> </w:t>
            </w:r>
          </w:p>
          <w:p w14:paraId="583B6BD0" w14:textId="4D7B8FEF" w:rsidR="00685737" w:rsidRPr="00E4423F" w:rsidRDefault="00A56372" w:rsidP="00FB23EB">
            <w:pPr>
              <w:pStyle w:val="Header"/>
              <w:tabs>
                <w:tab w:val="left" w:pos="-2694"/>
                <w:tab w:val="right" w:pos="-1985"/>
                <w:tab w:val="center" w:pos="-1560"/>
                <w:tab w:val="center" w:pos="-1134"/>
              </w:tabs>
              <w:ind w:right="46"/>
              <w:jc w:val="both"/>
              <w:rPr>
                <w:rFonts w:ascii="Times New Roman" w:hAnsi="Times New Roman" w:cs="Times New Roman"/>
                <w:sz w:val="24"/>
                <w:szCs w:val="24"/>
              </w:rPr>
            </w:pPr>
            <w:r>
              <w:rPr>
                <w:rFonts w:ascii="Times New Roman" w:hAnsi="Times New Roman"/>
                <w:sz w:val="24"/>
                <w:szCs w:val="24"/>
              </w:rPr>
              <w:t xml:space="preserve">Saistošie noteikumi paredzēs, ka </w:t>
            </w:r>
            <w:r w:rsidR="00685737">
              <w:rPr>
                <w:rFonts w:ascii="Times New Roman" w:hAnsi="Times New Roman"/>
                <w:sz w:val="24"/>
                <w:szCs w:val="24"/>
              </w:rPr>
              <w:t>Dzīvokļi tiks izīrēti mājsaimniecībām, ja Dzīvokļu komisija konstatēs mājsaimniecīb</w:t>
            </w:r>
            <w:r w:rsidR="00C407FF">
              <w:rPr>
                <w:rFonts w:ascii="Times New Roman" w:hAnsi="Times New Roman"/>
                <w:sz w:val="24"/>
                <w:szCs w:val="24"/>
              </w:rPr>
              <w:t>u</w:t>
            </w:r>
            <w:r w:rsidR="00685737">
              <w:rPr>
                <w:rFonts w:ascii="Times New Roman" w:hAnsi="Times New Roman"/>
                <w:sz w:val="24"/>
                <w:szCs w:val="24"/>
              </w:rPr>
              <w:t xml:space="preserve"> atbilstību MK noteikumu Nr.459 35.1., 35.2</w:t>
            </w:r>
            <w:r w:rsidR="00831C12">
              <w:rPr>
                <w:rFonts w:ascii="Times New Roman" w:hAnsi="Times New Roman"/>
                <w:sz w:val="24"/>
                <w:szCs w:val="24"/>
              </w:rPr>
              <w:t xml:space="preserve">., 35.3. apakšpunkta un </w:t>
            </w:r>
            <w:r w:rsidR="00831C12" w:rsidRPr="00FB23EB">
              <w:rPr>
                <w:rFonts w:ascii="Times New Roman" w:eastAsia="Times New Roman" w:hAnsi="Times New Roman" w:cs="Times New Roman"/>
                <w:sz w:val="24"/>
                <w:szCs w:val="24"/>
                <w:lang w:eastAsia="lv-LV"/>
              </w:rPr>
              <w:t>2023. gada 27. aprīļa saistošajos noteikumos</w:t>
            </w:r>
            <w:r w:rsidR="00685737">
              <w:rPr>
                <w:rFonts w:ascii="Times New Roman" w:hAnsi="Times New Roman"/>
                <w:sz w:val="24"/>
                <w:szCs w:val="24"/>
              </w:rPr>
              <w:t xml:space="preserve"> </w:t>
            </w:r>
            <w:r w:rsidR="00685737" w:rsidRPr="00FB23EB">
              <w:rPr>
                <w:rFonts w:ascii="Times New Roman" w:eastAsia="Times New Roman" w:hAnsi="Times New Roman" w:cs="Times New Roman"/>
                <w:sz w:val="24"/>
                <w:szCs w:val="24"/>
                <w:lang w:eastAsia="lv-LV"/>
              </w:rPr>
              <w:t>Nr.23-6 “Par dzīvokļu izīrēšanas kārtību zemas īres m</w:t>
            </w:r>
            <w:r w:rsidR="00685737">
              <w:rPr>
                <w:rFonts w:ascii="Times New Roman" w:eastAsia="Times New Roman" w:hAnsi="Times New Roman" w:cs="Times New Roman"/>
                <w:sz w:val="24"/>
                <w:szCs w:val="24"/>
                <w:lang w:eastAsia="lv-LV"/>
              </w:rPr>
              <w:t xml:space="preserve">aksas dzīvojamās mājās Jelgavā” noteiktajiem nosacījumiem, </w:t>
            </w:r>
            <w:r w:rsidR="00831C12">
              <w:rPr>
                <w:rFonts w:ascii="Times New Roman" w:eastAsia="Times New Roman" w:hAnsi="Times New Roman" w:cs="Times New Roman"/>
                <w:sz w:val="24"/>
                <w:szCs w:val="24"/>
                <w:lang w:eastAsia="lv-LV"/>
              </w:rPr>
              <w:t>kādi mājsaimniecībām bija reģistrējoties</w:t>
            </w:r>
            <w:r w:rsidR="00685737">
              <w:rPr>
                <w:rFonts w:ascii="Times New Roman" w:eastAsia="Times New Roman" w:hAnsi="Times New Roman" w:cs="Times New Roman"/>
                <w:sz w:val="24"/>
                <w:szCs w:val="24"/>
                <w:lang w:eastAsia="lv-LV"/>
              </w:rPr>
              <w:t xml:space="preserve"> Īres reģistrā.</w:t>
            </w:r>
            <w:r w:rsidR="00E4423F">
              <w:rPr>
                <w:rFonts w:ascii="Times New Roman" w:eastAsia="Times New Roman" w:hAnsi="Times New Roman" w:cs="Times New Roman"/>
                <w:sz w:val="24"/>
                <w:szCs w:val="24"/>
                <w:lang w:eastAsia="lv-LV"/>
              </w:rPr>
              <w:t xml:space="preserve"> Ar Saistošajiem noteikumiem tiks paredzēts, ka </w:t>
            </w:r>
            <w:r w:rsidR="00E4423F">
              <w:rPr>
                <w:rFonts w:ascii="Times New Roman" w:hAnsi="Times New Roman" w:cs="Times New Roman"/>
                <w:sz w:val="24"/>
                <w:szCs w:val="24"/>
              </w:rPr>
              <w:t>m</w:t>
            </w:r>
            <w:r w:rsidR="00E4423F" w:rsidRPr="00E4423F">
              <w:rPr>
                <w:rFonts w:ascii="Times New Roman" w:hAnsi="Times New Roman" w:cs="Times New Roman"/>
                <w:sz w:val="24"/>
                <w:szCs w:val="24"/>
              </w:rPr>
              <w:t>ājsaimniecības Īres reģistra prioritārajā grupā reģistrē</w:t>
            </w:r>
            <w:r w:rsidR="00E4423F">
              <w:rPr>
                <w:rFonts w:ascii="Times New Roman" w:hAnsi="Times New Roman" w:cs="Times New Roman"/>
                <w:sz w:val="24"/>
                <w:szCs w:val="24"/>
              </w:rPr>
              <w:t>s</w:t>
            </w:r>
            <w:r w:rsidR="00E4423F" w:rsidRPr="00E4423F">
              <w:rPr>
                <w:rFonts w:ascii="Times New Roman" w:hAnsi="Times New Roman" w:cs="Times New Roman"/>
                <w:sz w:val="24"/>
                <w:szCs w:val="24"/>
              </w:rPr>
              <w:t xml:space="preserve"> ievērojot Noteikumu 4. punktā noteiktās grupas to prioritārajā secībā un secību kādā Dzīvokļu komisija pieņēmusi lēmumu par mājsaimniecības reģistrēšanu attiecīgajā Īres reģistra grup</w:t>
            </w:r>
            <w:r w:rsidR="00E4423F">
              <w:rPr>
                <w:rFonts w:ascii="Times New Roman" w:hAnsi="Times New Roman" w:cs="Times New Roman"/>
                <w:sz w:val="24"/>
                <w:szCs w:val="24"/>
              </w:rPr>
              <w:t>ā, tādējādi katrai prioritārajai grupai veidojot savu uzskaites sistēmu.</w:t>
            </w:r>
          </w:p>
          <w:p w14:paraId="05161239" w14:textId="6FE60864" w:rsidR="00FB23EB" w:rsidRDefault="00C01392" w:rsidP="00FB23E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Saistībā ar izmaiņām prioritārajā kārtībā reģistrējamajām mājsaimniecībām Pašvaldības īres Dzīvokļu reģistrā, tiek precizēti punkti attiecībā uz Pašvaldībai iesniedzamajiem dokumentiem, nodrošinot to atbilstību Saistošo noteikumu groz</w:t>
            </w:r>
            <w:r w:rsidR="003F2789">
              <w:rPr>
                <w:rFonts w:ascii="Times New Roman" w:eastAsia="Times New Roman" w:hAnsi="Times New Roman" w:cs="Times New Roman"/>
                <w:sz w:val="24"/>
                <w:szCs w:val="24"/>
                <w:lang w:eastAsia="lv-LV"/>
              </w:rPr>
              <w:t>ījumiem, kā arī paredzot mājsaimniecības pienākumu iesniegt tikai tos dokumentus, kurus objektīvu iemeslu dēļ Pašvaldība nevar iegūt pati</w:t>
            </w:r>
            <w:r w:rsidR="001661C7">
              <w:rPr>
                <w:rFonts w:ascii="Times New Roman" w:eastAsia="Times New Roman" w:hAnsi="Times New Roman" w:cs="Times New Roman"/>
                <w:sz w:val="24"/>
                <w:szCs w:val="24"/>
                <w:lang w:eastAsia="lv-LV"/>
              </w:rPr>
              <w:t>.</w:t>
            </w:r>
            <w:r w:rsidR="003F2789">
              <w:rPr>
                <w:rFonts w:ascii="Times New Roman" w:eastAsia="Times New Roman" w:hAnsi="Times New Roman" w:cs="Times New Roman"/>
                <w:sz w:val="24"/>
                <w:szCs w:val="24"/>
                <w:lang w:eastAsia="lv-LV"/>
              </w:rPr>
              <w:t xml:space="preserve"> </w:t>
            </w:r>
          </w:p>
          <w:p w14:paraId="17092D78" w14:textId="2E45EA43" w:rsidR="009077D3" w:rsidRDefault="00DD162F" w:rsidP="002F29FD">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tiks paredzēts, ka, </w:t>
            </w:r>
            <w:r w:rsidRPr="00DD162F">
              <w:rPr>
                <w:rFonts w:ascii="Times New Roman" w:hAnsi="Times New Roman" w:cs="Times New Roman"/>
                <w:sz w:val="24"/>
                <w:szCs w:val="24"/>
              </w:rPr>
              <w:t xml:space="preserve">ja </w:t>
            </w:r>
            <w:r w:rsidR="009F6460">
              <w:rPr>
                <w:rFonts w:ascii="Times New Roman" w:hAnsi="Times New Roman" w:cs="Times New Roman"/>
                <w:sz w:val="24"/>
                <w:szCs w:val="24"/>
              </w:rPr>
              <w:t xml:space="preserve">pašvaldībai piederošas dzīvojamās telpas īrnieks </w:t>
            </w:r>
            <w:r w:rsidR="004F0927">
              <w:rPr>
                <w:rFonts w:ascii="Times New Roman" w:hAnsi="Times New Roman" w:cs="Times New Roman"/>
                <w:sz w:val="24"/>
                <w:szCs w:val="24"/>
              </w:rPr>
              <w:t xml:space="preserve">atbilstoši </w:t>
            </w:r>
            <w:r w:rsidR="009F6460" w:rsidRPr="00FB23EB">
              <w:rPr>
                <w:rFonts w:ascii="Times New Roman" w:eastAsia="Times New Roman" w:hAnsi="Times New Roman" w:cs="Times New Roman"/>
                <w:sz w:val="24"/>
                <w:szCs w:val="24"/>
                <w:lang w:eastAsia="lv-LV"/>
              </w:rPr>
              <w:t>2023. gada 27. aprīļa saistošajos noteikumos Nr.23-6 “Par dzīvokļu izīrēšanas kārtību zemas īres m</w:t>
            </w:r>
            <w:r w:rsidR="00685737">
              <w:rPr>
                <w:rFonts w:ascii="Times New Roman" w:eastAsia="Times New Roman" w:hAnsi="Times New Roman" w:cs="Times New Roman"/>
                <w:sz w:val="24"/>
                <w:szCs w:val="24"/>
                <w:lang w:eastAsia="lv-LV"/>
              </w:rPr>
              <w:t>aksas dzīvojamās mājās Jelgavā”</w:t>
            </w:r>
            <w:r w:rsidR="009F6460" w:rsidRPr="00FB23EB">
              <w:rPr>
                <w:rFonts w:ascii="Times New Roman" w:eastAsia="Times New Roman" w:hAnsi="Times New Roman" w:cs="Times New Roman"/>
                <w:sz w:val="24"/>
                <w:szCs w:val="24"/>
                <w:lang w:eastAsia="lv-LV"/>
              </w:rPr>
              <w:t xml:space="preserve"> </w:t>
            </w:r>
            <w:r w:rsidR="009F6460">
              <w:rPr>
                <w:rFonts w:ascii="Times New Roman" w:eastAsia="Times New Roman" w:hAnsi="Times New Roman" w:cs="Times New Roman"/>
                <w:sz w:val="24"/>
                <w:szCs w:val="24"/>
                <w:lang w:eastAsia="lv-LV"/>
              </w:rPr>
              <w:t xml:space="preserve">(turpmāk – noteikumi) </w:t>
            </w:r>
            <w:r w:rsidR="009F6460" w:rsidRPr="00DD162F">
              <w:rPr>
                <w:rFonts w:ascii="Times New Roman" w:hAnsi="Times New Roman" w:cs="Times New Roman"/>
                <w:sz w:val="24"/>
                <w:szCs w:val="24"/>
              </w:rPr>
              <w:t xml:space="preserve">noteiktajā kārtībā </w:t>
            </w:r>
            <w:r w:rsidR="009F6460">
              <w:rPr>
                <w:rFonts w:ascii="Times New Roman" w:hAnsi="Times New Roman" w:cs="Times New Roman"/>
                <w:sz w:val="24"/>
                <w:szCs w:val="24"/>
              </w:rPr>
              <w:t xml:space="preserve">būs </w:t>
            </w:r>
            <w:r w:rsidR="003923DA">
              <w:rPr>
                <w:rFonts w:ascii="Times New Roman" w:hAnsi="Times New Roman" w:cs="Times New Roman"/>
                <w:sz w:val="24"/>
                <w:szCs w:val="24"/>
              </w:rPr>
              <w:t>noslēdzis</w:t>
            </w:r>
            <w:r w:rsidR="009F6460" w:rsidRPr="00DD162F">
              <w:rPr>
                <w:rFonts w:ascii="Times New Roman" w:hAnsi="Times New Roman" w:cs="Times New Roman"/>
                <w:sz w:val="24"/>
                <w:szCs w:val="24"/>
              </w:rPr>
              <w:t xml:space="preserve"> īres </w:t>
            </w:r>
            <w:r w:rsidR="003923DA">
              <w:rPr>
                <w:rFonts w:ascii="Times New Roman" w:hAnsi="Times New Roman" w:cs="Times New Roman"/>
                <w:sz w:val="24"/>
                <w:szCs w:val="24"/>
              </w:rPr>
              <w:t>līgumu</w:t>
            </w:r>
            <w:r w:rsidR="009F6460">
              <w:rPr>
                <w:rFonts w:ascii="Times New Roman" w:hAnsi="Times New Roman" w:cs="Times New Roman"/>
                <w:sz w:val="24"/>
                <w:szCs w:val="24"/>
              </w:rPr>
              <w:t xml:space="preserve">, </w:t>
            </w:r>
            <w:r w:rsidR="004F0927">
              <w:rPr>
                <w:rFonts w:ascii="Times New Roman" w:hAnsi="Times New Roman" w:cs="Times New Roman"/>
                <w:sz w:val="24"/>
                <w:szCs w:val="24"/>
              </w:rPr>
              <w:t xml:space="preserve">tad </w:t>
            </w:r>
            <w:r w:rsidRPr="00DD162F">
              <w:rPr>
                <w:rFonts w:ascii="Times New Roman" w:hAnsi="Times New Roman" w:cs="Times New Roman"/>
                <w:sz w:val="24"/>
                <w:szCs w:val="24"/>
              </w:rPr>
              <w:t xml:space="preserve">personai </w:t>
            </w:r>
            <w:r>
              <w:rPr>
                <w:rFonts w:ascii="Times New Roman" w:hAnsi="Times New Roman" w:cs="Times New Roman"/>
                <w:sz w:val="24"/>
                <w:szCs w:val="24"/>
              </w:rPr>
              <w:t>būs</w:t>
            </w:r>
            <w:r w:rsidRPr="00DD162F">
              <w:rPr>
                <w:rFonts w:ascii="Times New Roman" w:hAnsi="Times New Roman" w:cs="Times New Roman"/>
                <w:sz w:val="24"/>
                <w:szCs w:val="24"/>
              </w:rPr>
              <w:t xml:space="preserve"> pienākums mēneša laikā </w:t>
            </w:r>
            <w:r>
              <w:rPr>
                <w:rFonts w:ascii="Times New Roman" w:hAnsi="Times New Roman" w:cs="Times New Roman"/>
                <w:sz w:val="24"/>
                <w:szCs w:val="24"/>
              </w:rPr>
              <w:t>izbeigt īres līgumu ar pašvaldību un atbrīvot p</w:t>
            </w:r>
            <w:r w:rsidRPr="00DD162F">
              <w:rPr>
                <w:rFonts w:ascii="Times New Roman" w:hAnsi="Times New Roman" w:cs="Times New Roman"/>
                <w:sz w:val="24"/>
                <w:szCs w:val="24"/>
              </w:rPr>
              <w:t>ašvaldības dzīvojamo telpu</w:t>
            </w:r>
            <w:r>
              <w:rPr>
                <w:rFonts w:ascii="Times New Roman" w:hAnsi="Times New Roman" w:cs="Times New Roman"/>
                <w:sz w:val="24"/>
                <w:szCs w:val="24"/>
              </w:rPr>
              <w:t xml:space="preserve">. Līdz ar to tiks nodrošināts, ka </w:t>
            </w:r>
            <w:r w:rsidR="009F6460">
              <w:rPr>
                <w:rFonts w:ascii="Times New Roman" w:hAnsi="Times New Roman" w:cs="Times New Roman"/>
                <w:sz w:val="24"/>
                <w:szCs w:val="24"/>
              </w:rPr>
              <w:t>persona</w:t>
            </w:r>
            <w:r>
              <w:rPr>
                <w:rFonts w:ascii="Times New Roman" w:hAnsi="Times New Roman" w:cs="Times New Roman"/>
                <w:sz w:val="24"/>
                <w:szCs w:val="24"/>
              </w:rPr>
              <w:t xml:space="preserve"> vienlaikus nevarēs īrēt</w:t>
            </w:r>
            <w:r w:rsidR="00C827A3">
              <w:rPr>
                <w:rFonts w:ascii="Times New Roman" w:hAnsi="Times New Roman" w:cs="Times New Roman"/>
                <w:sz w:val="24"/>
                <w:szCs w:val="24"/>
              </w:rPr>
              <w:t xml:space="preserve"> pašvaldības</w:t>
            </w:r>
            <w:r>
              <w:rPr>
                <w:rFonts w:ascii="Times New Roman" w:hAnsi="Times New Roman" w:cs="Times New Roman"/>
                <w:sz w:val="24"/>
                <w:szCs w:val="24"/>
              </w:rPr>
              <w:t xml:space="preserve"> </w:t>
            </w:r>
            <w:r w:rsidR="009F6460">
              <w:rPr>
                <w:rFonts w:ascii="Times New Roman" w:hAnsi="Times New Roman" w:cs="Times New Roman"/>
                <w:sz w:val="24"/>
                <w:szCs w:val="24"/>
              </w:rPr>
              <w:t>dzīvojamo telpu</w:t>
            </w:r>
            <w:r w:rsidR="003923DA">
              <w:rPr>
                <w:rFonts w:ascii="Times New Roman" w:hAnsi="Times New Roman" w:cs="Times New Roman"/>
                <w:sz w:val="24"/>
                <w:szCs w:val="24"/>
              </w:rPr>
              <w:t xml:space="preserve">, kura izīrēta </w:t>
            </w:r>
            <w:r>
              <w:rPr>
                <w:rFonts w:ascii="Times New Roman" w:hAnsi="Times New Roman" w:cs="Times New Roman"/>
                <w:sz w:val="24"/>
                <w:szCs w:val="24"/>
              </w:rPr>
              <w:t xml:space="preserve">kā palīdzība dzīvokļa jautājumu risināšanā </w:t>
            </w:r>
            <w:r w:rsidR="009F6460">
              <w:rPr>
                <w:rFonts w:ascii="Times New Roman" w:hAnsi="Times New Roman" w:cs="Times New Roman"/>
                <w:sz w:val="24"/>
                <w:szCs w:val="24"/>
              </w:rPr>
              <w:t>vai pašvaldībai piedero</w:t>
            </w:r>
            <w:r w:rsidR="003923DA">
              <w:rPr>
                <w:rFonts w:ascii="Times New Roman" w:hAnsi="Times New Roman" w:cs="Times New Roman"/>
                <w:sz w:val="24"/>
                <w:szCs w:val="24"/>
              </w:rPr>
              <w:t>šu</w:t>
            </w:r>
            <w:r w:rsidR="009F6460">
              <w:rPr>
                <w:rFonts w:ascii="Times New Roman" w:hAnsi="Times New Roman" w:cs="Times New Roman"/>
                <w:sz w:val="24"/>
                <w:szCs w:val="24"/>
              </w:rPr>
              <w:t xml:space="preserve"> </w:t>
            </w:r>
            <w:r w:rsidR="003923DA">
              <w:rPr>
                <w:rFonts w:ascii="Times New Roman" w:hAnsi="Times New Roman" w:cs="Times New Roman"/>
                <w:sz w:val="24"/>
                <w:szCs w:val="24"/>
              </w:rPr>
              <w:t xml:space="preserve">dzīvojamo telpu </w:t>
            </w:r>
            <w:r w:rsidR="009F6460">
              <w:rPr>
                <w:rFonts w:ascii="Times New Roman" w:hAnsi="Times New Roman" w:cs="Times New Roman"/>
                <w:sz w:val="24"/>
                <w:szCs w:val="24"/>
              </w:rPr>
              <w:t>(atsavin</w:t>
            </w:r>
            <w:r w:rsidR="003923DA">
              <w:rPr>
                <w:rFonts w:ascii="Times New Roman" w:hAnsi="Times New Roman" w:cs="Times New Roman"/>
                <w:sz w:val="24"/>
                <w:szCs w:val="24"/>
              </w:rPr>
              <w:t>āmu</w:t>
            </w:r>
            <w:r w:rsidR="009F6460">
              <w:rPr>
                <w:rFonts w:ascii="Times New Roman" w:hAnsi="Times New Roman" w:cs="Times New Roman"/>
                <w:sz w:val="24"/>
                <w:szCs w:val="24"/>
              </w:rPr>
              <w:t xml:space="preserve">) </w:t>
            </w:r>
            <w:r w:rsidR="003923DA">
              <w:rPr>
                <w:rFonts w:ascii="Times New Roman" w:hAnsi="Times New Roman" w:cs="Times New Roman"/>
                <w:sz w:val="24"/>
                <w:szCs w:val="24"/>
              </w:rPr>
              <w:t>un dzīvojamo telpu, kas izīrēta pamatojoties uz noteikumiem.</w:t>
            </w:r>
          </w:p>
          <w:p w14:paraId="6C9A7CB0" w14:textId="24CF783B" w:rsidR="00025EC3" w:rsidRDefault="003433B8" w:rsidP="002F29F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atbilstoši Ekonomikas ministrijas ieteikumiem</w:t>
            </w:r>
            <w:r w:rsidR="004F0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tiek svītrot</w:t>
            </w:r>
            <w:r w:rsidR="004F0927">
              <w:rPr>
                <w:rFonts w:ascii="Times New Roman" w:eastAsia="Times New Roman" w:hAnsi="Times New Roman" w:cs="Times New Roman"/>
                <w:sz w:val="24"/>
                <w:szCs w:val="24"/>
                <w:lang w:eastAsia="lv-LV"/>
              </w:rPr>
              <w:t>i punkti</w:t>
            </w:r>
            <w:r>
              <w:rPr>
                <w:rFonts w:ascii="Times New Roman" w:eastAsia="Times New Roman" w:hAnsi="Times New Roman" w:cs="Times New Roman"/>
                <w:sz w:val="24"/>
                <w:szCs w:val="24"/>
                <w:lang w:eastAsia="lv-LV"/>
              </w:rPr>
              <w:t xml:space="preserve">, kas attiecas </w:t>
            </w:r>
            <w:r w:rsidR="009F6460">
              <w:rPr>
                <w:rFonts w:ascii="Times New Roman" w:eastAsia="Times New Roman" w:hAnsi="Times New Roman" w:cs="Times New Roman"/>
                <w:sz w:val="24"/>
                <w:szCs w:val="24"/>
                <w:lang w:eastAsia="lv-LV"/>
              </w:rPr>
              <w:t xml:space="preserve">uz </w:t>
            </w:r>
            <w:r>
              <w:rPr>
                <w:rFonts w:ascii="Times New Roman" w:eastAsia="Times New Roman" w:hAnsi="Times New Roman" w:cs="Times New Roman"/>
                <w:sz w:val="24"/>
                <w:szCs w:val="24"/>
                <w:lang w:eastAsia="lv-LV"/>
              </w:rPr>
              <w:t xml:space="preserve">mājsaimniecībā esošās personas, kas ir kvalificēts speciālists atbilstību kādai no noteikumos minētajām nozarēm, </w:t>
            </w:r>
            <w:r w:rsidR="009F6460">
              <w:rPr>
                <w:rFonts w:ascii="Times New Roman" w:eastAsia="Times New Roman" w:hAnsi="Times New Roman" w:cs="Times New Roman"/>
                <w:sz w:val="24"/>
                <w:szCs w:val="24"/>
                <w:lang w:eastAsia="lv-LV"/>
              </w:rPr>
              <w:t xml:space="preserve">uzskaiti. </w:t>
            </w:r>
            <w:r w:rsidR="00C827A3">
              <w:rPr>
                <w:rFonts w:ascii="Times New Roman" w:eastAsia="Times New Roman" w:hAnsi="Times New Roman" w:cs="Times New Roman"/>
                <w:sz w:val="24"/>
                <w:szCs w:val="24"/>
                <w:lang w:eastAsia="lv-LV"/>
              </w:rPr>
              <w:t xml:space="preserve">Līdz ar to </w:t>
            </w:r>
            <w:r w:rsidR="00025EC3">
              <w:rPr>
                <w:rFonts w:ascii="Times New Roman" w:eastAsia="Times New Roman" w:hAnsi="Times New Roman" w:cs="Times New Roman"/>
                <w:sz w:val="24"/>
                <w:szCs w:val="24"/>
                <w:lang w:eastAsia="lv-LV"/>
              </w:rPr>
              <w:t xml:space="preserve">kooperatīvās sabiedrības biedriem nebūs Pašvaldībai jāiesniedz izziņu no darba devēja par kooperatīvās sabiedrības biedra mājsaimniecībā esošās personas, kas ir kvalificēts speciālists atbilstību kādai </w:t>
            </w:r>
            <w:r w:rsidR="00C827A3">
              <w:rPr>
                <w:rFonts w:ascii="Times New Roman" w:eastAsia="Times New Roman" w:hAnsi="Times New Roman" w:cs="Times New Roman"/>
                <w:sz w:val="24"/>
                <w:szCs w:val="24"/>
                <w:lang w:eastAsia="lv-LV"/>
              </w:rPr>
              <w:t>no noteikumos minētajām nozarēm.</w:t>
            </w:r>
            <w:r w:rsidR="00025EC3">
              <w:rPr>
                <w:rFonts w:ascii="Times New Roman" w:eastAsia="Times New Roman" w:hAnsi="Times New Roman" w:cs="Times New Roman"/>
                <w:sz w:val="24"/>
                <w:szCs w:val="24"/>
                <w:lang w:eastAsia="lv-LV"/>
              </w:rPr>
              <w:t xml:space="preserve"> </w:t>
            </w:r>
            <w:r w:rsidR="00C827A3">
              <w:rPr>
                <w:rFonts w:ascii="Times New Roman" w:eastAsia="Times New Roman" w:hAnsi="Times New Roman" w:cs="Times New Roman"/>
                <w:sz w:val="24"/>
                <w:szCs w:val="24"/>
                <w:lang w:eastAsia="lv-LV"/>
              </w:rPr>
              <w:t xml:space="preserve">Tādējādi </w:t>
            </w:r>
            <w:r w:rsidR="00025EC3">
              <w:rPr>
                <w:rFonts w:ascii="Times New Roman" w:hAnsi="Times New Roman"/>
                <w:sz w:val="24"/>
                <w:szCs w:val="24"/>
              </w:rPr>
              <w:t xml:space="preserve">arī nav nepieciešamība </w:t>
            </w:r>
            <w:r w:rsidR="00025EC3">
              <w:rPr>
                <w:rFonts w:ascii="Times New Roman" w:hAnsi="Times New Roman"/>
                <w:sz w:val="24"/>
                <w:szCs w:val="24"/>
              </w:rPr>
              <w:lastRenderedPageBreak/>
              <w:t xml:space="preserve">šādas informācijas iekļaušanai </w:t>
            </w:r>
            <w:r w:rsidR="00C827A3">
              <w:rPr>
                <w:rFonts w:ascii="Times New Roman" w:hAnsi="Times New Roman"/>
                <w:sz w:val="24"/>
                <w:szCs w:val="24"/>
              </w:rPr>
              <w:t>Īres reģistros</w:t>
            </w:r>
            <w:r w:rsidR="00025EC3">
              <w:rPr>
                <w:rFonts w:ascii="Times New Roman" w:hAnsi="Times New Roman"/>
                <w:sz w:val="24"/>
                <w:szCs w:val="24"/>
              </w:rPr>
              <w:t>.</w:t>
            </w:r>
            <w:r w:rsidR="00025EC3">
              <w:rPr>
                <w:rFonts w:ascii="Times New Roman" w:eastAsia="Times New Roman" w:hAnsi="Times New Roman" w:cs="Times New Roman"/>
                <w:sz w:val="24"/>
                <w:szCs w:val="24"/>
                <w:lang w:eastAsia="lv-LV"/>
              </w:rPr>
              <w:t xml:space="preserve"> </w:t>
            </w:r>
          </w:p>
          <w:p w14:paraId="3D68C349" w14:textId="7DF94B52" w:rsidR="002C4480" w:rsidRPr="00861A69" w:rsidRDefault="002C4480" w:rsidP="004A37E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papildināmi punkti, kas paredz, ka kooperatīvo sabiedrību attīstīti dzīvokļi tiek izīrēti vienīgi kooperatīvo sabiedrību biedriem. Minētā prasība attiecās arī uz kooperatīvo sabiedrību biedru reģistrēšanu </w:t>
            </w:r>
            <w:r>
              <w:rPr>
                <w:rFonts w:ascii="Times New Roman" w:hAnsi="Times New Roman"/>
                <w:sz w:val="24"/>
                <w:szCs w:val="24"/>
              </w:rPr>
              <w:t>Pašvaldības īres Dzīvokļu reģistrā.</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7AA3E718"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4D8D566F" w:rsidR="00EB0D70" w:rsidRPr="000B6255" w:rsidRDefault="00CC0094" w:rsidP="00CC009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Saistošajiem noteikumiem n</w:t>
            </w:r>
            <w:r w:rsidR="002C4480">
              <w:rPr>
                <w:rFonts w:ascii="Times New Roman" w:eastAsia="Times New Roman" w:hAnsi="Times New Roman" w:cs="Times New Roman"/>
                <w:sz w:val="24"/>
                <w:szCs w:val="24"/>
                <w:lang w:eastAsia="lv-LV"/>
              </w:rPr>
              <w:t>av ietekme uz pašvaldības budžetu.</w:t>
            </w:r>
            <w:r w:rsidR="00F53095">
              <w:rPr>
                <w:rFonts w:ascii="Times New Roman" w:eastAsia="Times New Roman" w:hAnsi="Times New Roman" w:cs="Times New Roman"/>
                <w:sz w:val="24"/>
                <w:szCs w:val="24"/>
                <w:lang w:eastAsia="lv-LV"/>
              </w:rPr>
              <w:t xml:space="preserve"> </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B740D7" w14:textId="547588BB" w:rsidR="00914470" w:rsidRDefault="009E458F"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Saistošajiem noteikumiem </w:t>
            </w:r>
            <w:r w:rsidR="00914470">
              <w:rPr>
                <w:rFonts w:ascii="Times New Roman" w:hAnsi="Times New Roman" w:cs="Times New Roman"/>
                <w:sz w:val="24"/>
                <w:szCs w:val="24"/>
              </w:rPr>
              <w:t>ir sociāla ietekme, kas ir tieši saistāma ar cilvēku dzīves kvalitātes nodrošināšanu, jo tiks veicināta zemas īres maksas mājokļu</w:t>
            </w:r>
            <w:r w:rsidR="00EE1E5D">
              <w:rPr>
                <w:rFonts w:ascii="Times New Roman" w:hAnsi="Times New Roman" w:cs="Times New Roman"/>
                <w:sz w:val="24"/>
                <w:szCs w:val="24"/>
              </w:rPr>
              <w:t xml:space="preserve"> </w:t>
            </w:r>
            <w:r w:rsidR="00914470">
              <w:rPr>
                <w:rFonts w:ascii="Times New Roman" w:hAnsi="Times New Roman" w:cs="Times New Roman"/>
                <w:sz w:val="24"/>
                <w:szCs w:val="24"/>
              </w:rPr>
              <w:t xml:space="preserve">pieejamība plašākam kvalificēto speciālistu lokam un viņu ģimenēm, tādējādi veicinot kvalificētu speciālistu piesaisti darbam Jelgavas </w:t>
            </w:r>
            <w:proofErr w:type="spellStart"/>
            <w:r w:rsidR="00914470">
              <w:rPr>
                <w:rFonts w:ascii="Times New Roman" w:hAnsi="Times New Roman" w:cs="Times New Roman"/>
                <w:sz w:val="24"/>
                <w:szCs w:val="24"/>
              </w:rPr>
              <w:t>valstspilsēt</w:t>
            </w:r>
            <w:r w:rsidR="00FE53F4">
              <w:rPr>
                <w:rFonts w:ascii="Times New Roman" w:hAnsi="Times New Roman" w:cs="Times New Roman"/>
                <w:sz w:val="24"/>
                <w:szCs w:val="24"/>
              </w:rPr>
              <w:t>ā</w:t>
            </w:r>
            <w:proofErr w:type="spellEnd"/>
            <w:r w:rsidR="00914470">
              <w:rPr>
                <w:rFonts w:ascii="Times New Roman" w:hAnsi="Times New Roman" w:cs="Times New Roman"/>
                <w:sz w:val="24"/>
                <w:szCs w:val="24"/>
              </w:rPr>
              <w:t xml:space="preserve">. </w:t>
            </w:r>
          </w:p>
          <w:p w14:paraId="66F2BD0A" w14:textId="77777777" w:rsidR="00914470" w:rsidRDefault="00EE1E5D"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Saistošajiem noteikumiem nav</w:t>
            </w:r>
            <w:r w:rsidR="009E458F">
              <w:rPr>
                <w:rFonts w:ascii="Times New Roman" w:hAnsi="Times New Roman" w:cs="Times New Roman"/>
                <w:sz w:val="24"/>
                <w:szCs w:val="24"/>
              </w:rPr>
              <w:t xml:space="preserve"> ietekme</w:t>
            </w:r>
            <w:r w:rsidR="00DA33AD">
              <w:rPr>
                <w:rFonts w:ascii="Times New Roman" w:hAnsi="Times New Roman" w:cs="Times New Roman"/>
                <w:sz w:val="24"/>
                <w:szCs w:val="24"/>
              </w:rPr>
              <w:t>s</w:t>
            </w:r>
            <w:r w:rsidR="009E458F">
              <w:rPr>
                <w:rFonts w:ascii="Times New Roman" w:hAnsi="Times New Roman" w:cs="Times New Roman"/>
                <w:sz w:val="24"/>
                <w:szCs w:val="24"/>
              </w:rPr>
              <w:t xml:space="preserve"> uz vidi</w:t>
            </w:r>
            <w:r w:rsidR="00914470">
              <w:rPr>
                <w:rFonts w:ascii="Times New Roman" w:hAnsi="Times New Roman" w:cs="Times New Roman"/>
                <w:sz w:val="24"/>
                <w:szCs w:val="24"/>
              </w:rPr>
              <w:t>.</w:t>
            </w:r>
          </w:p>
          <w:p w14:paraId="6E8402D6" w14:textId="494EF5F6" w:rsidR="00914470" w:rsidRDefault="00914470" w:rsidP="00914470">
            <w:pPr>
              <w:widowControl w:val="0"/>
              <w:spacing w:after="0" w:line="240" w:lineRule="auto"/>
              <w:ind w:right="102"/>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Saistošajiem noteikumiem ir ietekme uz</w:t>
            </w:r>
            <w:r w:rsidR="009E458F">
              <w:rPr>
                <w:rFonts w:ascii="Times New Roman" w:hAnsi="Times New Roman" w:cs="Times New Roman"/>
                <w:sz w:val="24"/>
                <w:szCs w:val="24"/>
              </w:rPr>
              <w:t xml:space="preserve"> iedzīvotāju veselību,</w:t>
            </w:r>
            <w:r>
              <w:rPr>
                <w:rFonts w:ascii="Times New Roman" w:hAnsi="Times New Roman" w:cs="Times New Roman"/>
                <w:sz w:val="24"/>
                <w:szCs w:val="24"/>
              </w:rPr>
              <w:t xml:space="preserve"> jo mājokļu pieejamība ir viens no cilvēku veselības priekšnosacījumiem.</w:t>
            </w:r>
          </w:p>
          <w:p w14:paraId="25C2ABC9" w14:textId="0E72BD58" w:rsidR="002F6DC7" w:rsidRDefault="002F6DC7" w:rsidP="002F6DC7">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tiks veicināta uzņēmējdarbības aktivitāte nekustamā īpašuma projektu attīstītāju starpā, kuri vēlēsies iesaistīties zemas īres maksas mājokļu būvniecības projektā. Tādējādi ir paredzama arī konkurence starp nekustamā īpašuma projektu attīstītājiem.</w:t>
            </w:r>
          </w:p>
          <w:p w14:paraId="465D0637" w14:textId="3EC389A3" w:rsidR="00FE53F4" w:rsidRPr="005E4425" w:rsidRDefault="00FE53F4" w:rsidP="00914470">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596DB6A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5D12CC" w14:textId="2E685186" w:rsidR="005A0D70" w:rsidRDefault="005A0D70"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Saistošajiem noteikumiem ir paredzama ietekme uz administratīvajām procedūrām, jo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iestādes “Centrālā pārvalde” P</w:t>
            </w:r>
            <w:r w:rsidR="001661C7">
              <w:rPr>
                <w:rFonts w:ascii="Times New Roman" w:eastAsia="Times New Roman" w:hAnsi="Times New Roman" w:cs="Times New Roman"/>
                <w:sz w:val="24"/>
                <w:szCs w:val="24"/>
                <w:lang w:eastAsia="lv-LV"/>
              </w:rPr>
              <w:t xml:space="preserve">ašvaldības īpašumu departamenta </w:t>
            </w:r>
            <w:r>
              <w:rPr>
                <w:rFonts w:ascii="Times New Roman" w:eastAsia="Times New Roman" w:hAnsi="Times New Roman" w:cs="Times New Roman"/>
                <w:sz w:val="24"/>
                <w:szCs w:val="24"/>
                <w:lang w:eastAsia="lv-LV"/>
              </w:rPr>
              <w:t xml:space="preserve">būs jāpieprasa noteikumos minētie dokumenti attiecīgajām pašvaldības </w:t>
            </w:r>
            <w:r w:rsidR="001661C7">
              <w:rPr>
                <w:rFonts w:ascii="Times New Roman" w:eastAsia="Times New Roman" w:hAnsi="Times New Roman" w:cs="Times New Roman"/>
                <w:sz w:val="24"/>
                <w:szCs w:val="24"/>
                <w:lang w:eastAsia="lv-LV"/>
              </w:rPr>
              <w:t>iestādēm un citām institūcijām.</w:t>
            </w:r>
          </w:p>
          <w:p w14:paraId="480A5947" w14:textId="271DD40F" w:rsidR="00EB0D70" w:rsidRPr="00EB0D70" w:rsidRDefault="00A64A17"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w:t>
            </w:r>
            <w:r w:rsidR="002D0349">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procedūr</w:t>
            </w:r>
            <w:r w:rsidR="002D0349">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13A703AA"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2DF62C02" w:rsidR="00EE1E5D" w:rsidRPr="001327FB" w:rsidRDefault="0087638C" w:rsidP="001661C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Saistībā ar Saistošo noteikumu izpildi iespējams palielināsies darba pienākumu apjoms esošajiem pašvaldības iestādes “Centrālā</w:t>
            </w:r>
            <w:r w:rsidR="001661C7">
              <w:rPr>
                <w:rFonts w:ascii="Times New Roman" w:eastAsia="Times New Roman" w:hAnsi="Times New Roman" w:cs="Times New Roman"/>
                <w:sz w:val="24"/>
                <w:szCs w:val="24"/>
                <w:lang w:eastAsia="lv-LV"/>
              </w:rPr>
              <w:t xml:space="preserve"> pārvalde” Pašvaldības īpašumu de</w:t>
            </w:r>
            <w:r>
              <w:rPr>
                <w:rFonts w:ascii="Times New Roman" w:eastAsia="Times New Roman" w:hAnsi="Times New Roman" w:cs="Times New Roman"/>
                <w:sz w:val="24"/>
                <w:szCs w:val="24"/>
                <w:lang w:eastAsia="lv-LV"/>
              </w:rPr>
              <w:t>partamenta darbiniekiem un pašvaldības Dzīvokļu komisijai.</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 xml:space="preserve">izpildi nodrošina Jelgavas </w:t>
            </w:r>
            <w:proofErr w:type="spellStart"/>
            <w:r w:rsidR="0083090F">
              <w:rPr>
                <w:rFonts w:ascii="Times New Roman" w:eastAsia="Times New Roman" w:hAnsi="Times New Roman" w:cs="Times New Roman"/>
                <w:sz w:val="24"/>
                <w:szCs w:val="24"/>
                <w:lang w:eastAsia="lv-LV"/>
              </w:rPr>
              <w:t>valstspilsētas</w:t>
            </w:r>
            <w:proofErr w:type="spellEnd"/>
            <w:r w:rsidR="0083090F">
              <w:rPr>
                <w:rFonts w:ascii="Times New Roman" w:eastAsia="Times New Roman" w:hAnsi="Times New Roman" w:cs="Times New Roman"/>
                <w:sz w:val="24"/>
                <w:szCs w:val="24"/>
                <w:lang w:eastAsia="lv-LV"/>
              </w:rPr>
              <w:t xml:space="preserve">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eastAsia="Times New Roman" w:hAnsi="Times New Roman" w:cs="Times New Roman"/>
                <w:sz w:val="24"/>
                <w:szCs w:val="24"/>
                <w:lang w:eastAsia="lv-LV"/>
              </w:rPr>
              <w:t>S</w:t>
            </w:r>
            <w:r w:rsidR="00EB0D70" w:rsidRPr="002D0349">
              <w:rPr>
                <w:rFonts w:ascii="Times New Roman" w:eastAsia="Times New Roman" w:hAnsi="Times New Roman" w:cs="Times New Roman"/>
                <w:sz w:val="24"/>
                <w:szCs w:val="24"/>
                <w:lang w:eastAsia="lv-LV"/>
              </w:rPr>
              <w:t xml:space="preserve">aistošie noteikumi ir piemēroti iecerētā mērķa </w:t>
            </w:r>
            <w:r w:rsidR="00E3774F" w:rsidRPr="002D0349">
              <w:rPr>
                <w:rFonts w:ascii="Times New Roman" w:hAnsi="Times New Roman" w:cs="Times New Roman"/>
                <w:sz w:val="24"/>
                <w:szCs w:val="24"/>
              </w:rPr>
              <w:t xml:space="preserve">- palīdzības mājokļa jautājumu risināšanā – </w:t>
            </w:r>
            <w:r w:rsidR="00EB0D70" w:rsidRPr="002D0349">
              <w:rPr>
                <w:rFonts w:ascii="Times New Roman" w:eastAsia="Times New Roman" w:hAnsi="Times New Roman" w:cs="Times New Roman"/>
                <w:sz w:val="24"/>
                <w:szCs w:val="24"/>
                <w:lang w:eastAsia="lv-LV"/>
              </w:rPr>
              <w:t>sasniegšana</w:t>
            </w:r>
            <w:r w:rsidR="00E3774F" w:rsidRPr="002D0349">
              <w:rPr>
                <w:rFonts w:ascii="Times New Roman" w:eastAsia="Times New Roman" w:hAnsi="Times New Roman" w:cs="Times New Roman"/>
                <w:sz w:val="24"/>
                <w:szCs w:val="24"/>
                <w:lang w:eastAsia="lv-LV"/>
              </w:rPr>
              <w:t>i.</w:t>
            </w:r>
            <w:r w:rsidR="00EB0D70" w:rsidRPr="002D0349">
              <w:rPr>
                <w:rFonts w:ascii="Times New Roman" w:eastAsia="Times New Roman" w:hAnsi="Times New Roman" w:cs="Times New Roman"/>
                <w:sz w:val="24"/>
                <w:szCs w:val="24"/>
                <w:lang w:eastAsia="lv-LV"/>
              </w:rPr>
              <w:t xml:space="preserve"> </w:t>
            </w:r>
            <w:r w:rsidR="00E3774F" w:rsidRPr="002D0349">
              <w:rPr>
                <w:rFonts w:ascii="Times New Roman" w:hAnsi="Times New Roman" w:cs="Times New Roman"/>
                <w:sz w:val="24"/>
                <w:szCs w:val="24"/>
              </w:rPr>
              <w:t>Pašvaldības izraudzītie līdzekļi un paredzamā rīcība ir piemēroti</w:t>
            </w:r>
            <w:r w:rsidR="00E3774F" w:rsidRPr="00245528">
              <w:rPr>
                <w:rFonts w:ascii="Times New Roman" w:hAnsi="Times New Roman" w:cs="Times New Roman"/>
              </w:rPr>
              <w:t xml:space="preserve">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5D710D67" w:rsidR="00EB0D70" w:rsidRPr="00EF43AA" w:rsidRDefault="00A165AA" w:rsidP="00202BB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202BB5">
              <w:rPr>
                <w:rFonts w:ascii="Times New Roman" w:hAnsi="Times New Roman" w:cs="Times New Roman"/>
                <w:sz w:val="24"/>
                <w:szCs w:val="24"/>
              </w:rPr>
              <w:t>03.12</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202BB5">
              <w:rPr>
                <w:rFonts w:ascii="Times New Roman" w:hAnsi="Times New Roman" w:cs="Times New Roman"/>
                <w:sz w:val="24"/>
                <w:szCs w:val="24"/>
              </w:rPr>
              <w:t>18.12</w:t>
            </w:r>
            <w:bookmarkStart w:id="1" w:name="_GoBack"/>
            <w:bookmarkEnd w:id="1"/>
            <w:r w:rsidR="00B51824">
              <w:rPr>
                <w:rFonts w:ascii="Times New Roman" w:hAnsi="Times New Roman" w:cs="Times New Roman"/>
                <w:sz w:val="24"/>
                <w:szCs w:val="24"/>
              </w:rPr>
              <w:t>.2024.</w:t>
            </w:r>
            <w:r w:rsidR="000B3818">
              <w:rPr>
                <w:rFonts w:ascii="Times New Roman" w:hAnsi="Times New Roman" w:cs="Times New Roman"/>
                <w:sz w:val="24"/>
                <w:szCs w:val="24"/>
              </w:rPr>
              <w:t xml:space="preserve"> </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040F8411"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3F8DC44F" w14:textId="1446C475" w:rsidR="008C7558" w:rsidRPr="00EF43AA" w:rsidRDefault="00720F93" w:rsidP="00181A77">
      <w:pPr>
        <w:spacing w:after="0"/>
        <w:ind w:left="-284" w:firstLine="284"/>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181A77">
        <w:rPr>
          <w:rFonts w:ascii="Times New Roman" w:eastAsia="Times New Roman" w:hAnsi="Times New Roman" w:cs="Times New Roman"/>
          <w:sz w:val="24"/>
          <w:szCs w:val="24"/>
          <w:lang w:eastAsia="lv-LV"/>
        </w:rPr>
        <w:tab/>
      </w:r>
      <w:r w:rsidR="006E6612">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EF43AA" w:rsidSect="006E661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94D4D" w16cex:dateUtc="2024-07-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1E2937" w16cid:durableId="73994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7382" w14:textId="77777777" w:rsidR="00997FE1" w:rsidRDefault="00997FE1" w:rsidP="008438A6">
      <w:pPr>
        <w:spacing w:after="0" w:line="240" w:lineRule="auto"/>
      </w:pPr>
      <w:r>
        <w:separator/>
      </w:r>
    </w:p>
  </w:endnote>
  <w:endnote w:type="continuationSeparator" w:id="0">
    <w:p w14:paraId="4A1D2669" w14:textId="77777777" w:rsidR="00997FE1" w:rsidRDefault="00997FE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13EB" w14:textId="77777777" w:rsidR="00A1435C" w:rsidRDefault="00A14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60DDE15A" w:rsidR="00FF4C8E" w:rsidRPr="00D26C89" w:rsidRDefault="00C53BF6" w:rsidP="00C53BF6">
        <w:pPr>
          <w:pStyle w:val="Footer"/>
          <w:tabs>
            <w:tab w:val="left" w:pos="1305"/>
            <w:tab w:val="center" w:pos="4535"/>
          </w:tabs>
          <w:rPr>
            <w:rFonts w:ascii="Times New Roman" w:hAnsi="Times New Roman" w:cs="Times New Roman"/>
            <w:noProof/>
            <w:sz w:val="24"/>
            <w:szCs w:val="24"/>
          </w:rPr>
        </w:pPr>
        <w:r>
          <w:rPr>
            <w:sz w:val="20"/>
            <w:szCs w:val="20"/>
          </w:rPr>
          <w:t>CP_grauda_0</w:t>
        </w:r>
        <w:r w:rsidR="00A1435C">
          <w:rPr>
            <w:sz w:val="20"/>
            <w:szCs w:val="20"/>
          </w:rPr>
          <w:t>2</w:t>
        </w:r>
        <w:r>
          <w:rPr>
            <w:sz w:val="20"/>
            <w:szCs w:val="20"/>
          </w:rPr>
          <w:t>_02</w:t>
        </w:r>
        <w:r>
          <w:tab/>
        </w:r>
        <w:r>
          <w:tab/>
        </w:r>
        <w:r>
          <w:tab/>
        </w:r>
        <w:r w:rsidR="00EF43AA" w:rsidRPr="006E6612">
          <w:rPr>
            <w:rFonts w:ascii="Times New Roman" w:hAnsi="Times New Roman" w:cs="Times New Roman"/>
            <w:sz w:val="24"/>
            <w:szCs w:val="24"/>
          </w:rPr>
          <w:fldChar w:fldCharType="begin"/>
        </w:r>
        <w:r w:rsidR="00EF43AA" w:rsidRPr="006E6612">
          <w:rPr>
            <w:rFonts w:ascii="Times New Roman" w:hAnsi="Times New Roman" w:cs="Times New Roman"/>
            <w:sz w:val="24"/>
            <w:szCs w:val="24"/>
          </w:rPr>
          <w:instrText xml:space="preserve"> PAGE   \* MERGEFORMAT </w:instrText>
        </w:r>
        <w:r w:rsidR="00EF43AA" w:rsidRPr="006E6612">
          <w:rPr>
            <w:rFonts w:ascii="Times New Roman" w:hAnsi="Times New Roman" w:cs="Times New Roman"/>
            <w:sz w:val="24"/>
            <w:szCs w:val="24"/>
          </w:rPr>
          <w:fldChar w:fldCharType="separate"/>
        </w:r>
        <w:r w:rsidR="00202BB5">
          <w:rPr>
            <w:rFonts w:ascii="Times New Roman" w:hAnsi="Times New Roman" w:cs="Times New Roman"/>
            <w:noProof/>
            <w:sz w:val="24"/>
            <w:szCs w:val="24"/>
          </w:rPr>
          <w:t>4</w:t>
        </w:r>
        <w:r w:rsidR="00EF43AA" w:rsidRPr="006E6612">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E9F7" w14:textId="77777777" w:rsidR="00A1435C" w:rsidRDefault="00A14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03E9" w14:textId="77777777" w:rsidR="00997FE1" w:rsidRDefault="00997FE1" w:rsidP="008438A6">
      <w:pPr>
        <w:spacing w:after="0" w:line="240" w:lineRule="auto"/>
      </w:pPr>
      <w:r>
        <w:separator/>
      </w:r>
    </w:p>
  </w:footnote>
  <w:footnote w:type="continuationSeparator" w:id="0">
    <w:p w14:paraId="104169B6" w14:textId="77777777" w:rsidR="00997FE1" w:rsidRDefault="00997FE1"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64C4E" w14:textId="77777777" w:rsidR="00A1435C" w:rsidRDefault="00A14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E92E6" w14:textId="77777777" w:rsidR="00A1435C" w:rsidRDefault="00A14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925C" w14:textId="77777777" w:rsidR="00A1435C" w:rsidRDefault="00A14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D12D8A"/>
    <w:multiLevelType w:val="multilevel"/>
    <w:tmpl w:val="931E8BC4"/>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2"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9"/>
  </w:num>
  <w:num w:numId="5">
    <w:abstractNumId w:val="23"/>
  </w:num>
  <w:num w:numId="6">
    <w:abstractNumId w:val="17"/>
  </w:num>
  <w:num w:numId="7">
    <w:abstractNumId w:val="4"/>
  </w:num>
  <w:num w:numId="8">
    <w:abstractNumId w:val="20"/>
  </w:num>
  <w:num w:numId="9">
    <w:abstractNumId w:val="2"/>
  </w:num>
  <w:num w:numId="10">
    <w:abstractNumId w:val="9"/>
  </w:num>
  <w:num w:numId="11">
    <w:abstractNumId w:val="8"/>
  </w:num>
  <w:num w:numId="12">
    <w:abstractNumId w:val="6"/>
  </w:num>
  <w:num w:numId="13">
    <w:abstractNumId w:val="13"/>
  </w:num>
  <w:num w:numId="14">
    <w:abstractNumId w:val="1"/>
  </w:num>
  <w:num w:numId="15">
    <w:abstractNumId w:val="22"/>
  </w:num>
  <w:num w:numId="16">
    <w:abstractNumId w:val="3"/>
  </w:num>
  <w:num w:numId="17">
    <w:abstractNumId w:val="21"/>
  </w:num>
  <w:num w:numId="18">
    <w:abstractNumId w:val="18"/>
  </w:num>
  <w:num w:numId="19">
    <w:abstractNumId w:val="25"/>
  </w:num>
  <w:num w:numId="20">
    <w:abstractNumId w:val="0"/>
  </w:num>
  <w:num w:numId="21">
    <w:abstractNumId w:val="10"/>
  </w:num>
  <w:num w:numId="22">
    <w:abstractNumId w:val="11"/>
  </w:num>
  <w:num w:numId="23">
    <w:abstractNumId w:val="12"/>
  </w:num>
  <w:num w:numId="24">
    <w:abstractNumId w:val="24"/>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25EC3"/>
    <w:rsid w:val="00030F26"/>
    <w:rsid w:val="000371CE"/>
    <w:rsid w:val="00050447"/>
    <w:rsid w:val="00084717"/>
    <w:rsid w:val="0009727B"/>
    <w:rsid w:val="000A4B4E"/>
    <w:rsid w:val="000A6D66"/>
    <w:rsid w:val="000B294A"/>
    <w:rsid w:val="000B3818"/>
    <w:rsid w:val="000B6255"/>
    <w:rsid w:val="000B6565"/>
    <w:rsid w:val="000C7312"/>
    <w:rsid w:val="000E1AF2"/>
    <w:rsid w:val="000F47F7"/>
    <w:rsid w:val="0010206C"/>
    <w:rsid w:val="00107B5B"/>
    <w:rsid w:val="00112DB1"/>
    <w:rsid w:val="001172FB"/>
    <w:rsid w:val="00117C3B"/>
    <w:rsid w:val="001205C2"/>
    <w:rsid w:val="00122DA2"/>
    <w:rsid w:val="001271B0"/>
    <w:rsid w:val="001273F7"/>
    <w:rsid w:val="00130CF5"/>
    <w:rsid w:val="001327FB"/>
    <w:rsid w:val="00141E8B"/>
    <w:rsid w:val="00152753"/>
    <w:rsid w:val="0015683E"/>
    <w:rsid w:val="001661C7"/>
    <w:rsid w:val="001771C7"/>
    <w:rsid w:val="00180892"/>
    <w:rsid w:val="00181A77"/>
    <w:rsid w:val="001950CA"/>
    <w:rsid w:val="001A49CD"/>
    <w:rsid w:val="001B112E"/>
    <w:rsid w:val="001B2F49"/>
    <w:rsid w:val="001B5924"/>
    <w:rsid w:val="001B64F0"/>
    <w:rsid w:val="001F0F2C"/>
    <w:rsid w:val="001F4B0A"/>
    <w:rsid w:val="00202BB5"/>
    <w:rsid w:val="002072BE"/>
    <w:rsid w:val="00217EE4"/>
    <w:rsid w:val="00245528"/>
    <w:rsid w:val="002467ED"/>
    <w:rsid w:val="00247DE4"/>
    <w:rsid w:val="0026014F"/>
    <w:rsid w:val="00263062"/>
    <w:rsid w:val="00264F9A"/>
    <w:rsid w:val="0026799E"/>
    <w:rsid w:val="002718F9"/>
    <w:rsid w:val="002763FD"/>
    <w:rsid w:val="00276A09"/>
    <w:rsid w:val="002821A8"/>
    <w:rsid w:val="00292C60"/>
    <w:rsid w:val="00296346"/>
    <w:rsid w:val="002A156A"/>
    <w:rsid w:val="002A1BBA"/>
    <w:rsid w:val="002C009E"/>
    <w:rsid w:val="002C4480"/>
    <w:rsid w:val="002D0349"/>
    <w:rsid w:val="002E0714"/>
    <w:rsid w:val="002F29FD"/>
    <w:rsid w:val="002F6DC7"/>
    <w:rsid w:val="00310634"/>
    <w:rsid w:val="003244DC"/>
    <w:rsid w:val="0032562B"/>
    <w:rsid w:val="00326959"/>
    <w:rsid w:val="003420A6"/>
    <w:rsid w:val="003433B8"/>
    <w:rsid w:val="00363BF1"/>
    <w:rsid w:val="003849C8"/>
    <w:rsid w:val="00390113"/>
    <w:rsid w:val="003923DA"/>
    <w:rsid w:val="003A5891"/>
    <w:rsid w:val="003A5F65"/>
    <w:rsid w:val="003C0C03"/>
    <w:rsid w:val="003C2A53"/>
    <w:rsid w:val="003C2E01"/>
    <w:rsid w:val="003C53F7"/>
    <w:rsid w:val="003D4910"/>
    <w:rsid w:val="003E7DD6"/>
    <w:rsid w:val="003F2789"/>
    <w:rsid w:val="004035EA"/>
    <w:rsid w:val="00406296"/>
    <w:rsid w:val="00423F52"/>
    <w:rsid w:val="0042622D"/>
    <w:rsid w:val="00481AE1"/>
    <w:rsid w:val="00484929"/>
    <w:rsid w:val="00485D4B"/>
    <w:rsid w:val="004951E3"/>
    <w:rsid w:val="004962D9"/>
    <w:rsid w:val="00496E09"/>
    <w:rsid w:val="004A37ED"/>
    <w:rsid w:val="004D78EB"/>
    <w:rsid w:val="004F0927"/>
    <w:rsid w:val="004F1009"/>
    <w:rsid w:val="004F1B1F"/>
    <w:rsid w:val="004F24DB"/>
    <w:rsid w:val="004F63DF"/>
    <w:rsid w:val="005012F6"/>
    <w:rsid w:val="0051356F"/>
    <w:rsid w:val="005537E6"/>
    <w:rsid w:val="00556ECC"/>
    <w:rsid w:val="00565FBD"/>
    <w:rsid w:val="00590C0A"/>
    <w:rsid w:val="00594BF8"/>
    <w:rsid w:val="005A0D70"/>
    <w:rsid w:val="005B7447"/>
    <w:rsid w:val="005B7A02"/>
    <w:rsid w:val="005C6238"/>
    <w:rsid w:val="005C66C6"/>
    <w:rsid w:val="005D0FE3"/>
    <w:rsid w:val="005D44F6"/>
    <w:rsid w:val="005E1AD6"/>
    <w:rsid w:val="005E4425"/>
    <w:rsid w:val="005F2625"/>
    <w:rsid w:val="005F6C71"/>
    <w:rsid w:val="00606599"/>
    <w:rsid w:val="006111DB"/>
    <w:rsid w:val="006458EA"/>
    <w:rsid w:val="00652F0D"/>
    <w:rsid w:val="00653AE8"/>
    <w:rsid w:val="006555F6"/>
    <w:rsid w:val="00662EB9"/>
    <w:rsid w:val="00667A10"/>
    <w:rsid w:val="00685737"/>
    <w:rsid w:val="00686D1F"/>
    <w:rsid w:val="00697248"/>
    <w:rsid w:val="006A3162"/>
    <w:rsid w:val="006A3849"/>
    <w:rsid w:val="006A3ACA"/>
    <w:rsid w:val="006A6FC2"/>
    <w:rsid w:val="006B34F0"/>
    <w:rsid w:val="006B3B2A"/>
    <w:rsid w:val="006B59B2"/>
    <w:rsid w:val="006C43AF"/>
    <w:rsid w:val="006D1B24"/>
    <w:rsid w:val="006D53A3"/>
    <w:rsid w:val="006E6612"/>
    <w:rsid w:val="006F3368"/>
    <w:rsid w:val="006F59A3"/>
    <w:rsid w:val="00701945"/>
    <w:rsid w:val="00717E36"/>
    <w:rsid w:val="00720F93"/>
    <w:rsid w:val="007355B8"/>
    <w:rsid w:val="00744FD8"/>
    <w:rsid w:val="0075619A"/>
    <w:rsid w:val="00762D57"/>
    <w:rsid w:val="0077660D"/>
    <w:rsid w:val="007864A1"/>
    <w:rsid w:val="0079230F"/>
    <w:rsid w:val="007B0B0B"/>
    <w:rsid w:val="007D054A"/>
    <w:rsid w:val="007E2D9E"/>
    <w:rsid w:val="007E3142"/>
    <w:rsid w:val="007E708E"/>
    <w:rsid w:val="00807B44"/>
    <w:rsid w:val="0083090F"/>
    <w:rsid w:val="0083114B"/>
    <w:rsid w:val="00831C12"/>
    <w:rsid w:val="008438A6"/>
    <w:rsid w:val="00860E13"/>
    <w:rsid w:val="00861A69"/>
    <w:rsid w:val="00861E48"/>
    <w:rsid w:val="00863894"/>
    <w:rsid w:val="00865BFE"/>
    <w:rsid w:val="008700A2"/>
    <w:rsid w:val="00876366"/>
    <w:rsid w:val="0087638C"/>
    <w:rsid w:val="00894A54"/>
    <w:rsid w:val="008A6573"/>
    <w:rsid w:val="008B09AE"/>
    <w:rsid w:val="008C5921"/>
    <w:rsid w:val="008C7558"/>
    <w:rsid w:val="008D52A8"/>
    <w:rsid w:val="008E2EB0"/>
    <w:rsid w:val="008F0791"/>
    <w:rsid w:val="008F0B39"/>
    <w:rsid w:val="008F5F1F"/>
    <w:rsid w:val="008F7BB7"/>
    <w:rsid w:val="009077D3"/>
    <w:rsid w:val="0091399E"/>
    <w:rsid w:val="00914470"/>
    <w:rsid w:val="00937059"/>
    <w:rsid w:val="00947714"/>
    <w:rsid w:val="009516E0"/>
    <w:rsid w:val="0096069F"/>
    <w:rsid w:val="009767CF"/>
    <w:rsid w:val="00976868"/>
    <w:rsid w:val="00983D12"/>
    <w:rsid w:val="009917A8"/>
    <w:rsid w:val="009963A4"/>
    <w:rsid w:val="00997FE1"/>
    <w:rsid w:val="009A6D2D"/>
    <w:rsid w:val="009C18B2"/>
    <w:rsid w:val="009C405F"/>
    <w:rsid w:val="009E458F"/>
    <w:rsid w:val="009E5BF2"/>
    <w:rsid w:val="009F07E2"/>
    <w:rsid w:val="009F6460"/>
    <w:rsid w:val="00A1435C"/>
    <w:rsid w:val="00A165AA"/>
    <w:rsid w:val="00A32089"/>
    <w:rsid w:val="00A36452"/>
    <w:rsid w:val="00A435AA"/>
    <w:rsid w:val="00A56372"/>
    <w:rsid w:val="00A64A17"/>
    <w:rsid w:val="00A65223"/>
    <w:rsid w:val="00A7219A"/>
    <w:rsid w:val="00A73309"/>
    <w:rsid w:val="00A73B62"/>
    <w:rsid w:val="00A779D1"/>
    <w:rsid w:val="00AB00FE"/>
    <w:rsid w:val="00AB0100"/>
    <w:rsid w:val="00AC2DDE"/>
    <w:rsid w:val="00AC586D"/>
    <w:rsid w:val="00AD33EA"/>
    <w:rsid w:val="00AD497A"/>
    <w:rsid w:val="00AD720F"/>
    <w:rsid w:val="00AE338A"/>
    <w:rsid w:val="00B2045D"/>
    <w:rsid w:val="00B50012"/>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1392"/>
    <w:rsid w:val="00C03596"/>
    <w:rsid w:val="00C244F9"/>
    <w:rsid w:val="00C24606"/>
    <w:rsid w:val="00C407FF"/>
    <w:rsid w:val="00C47C61"/>
    <w:rsid w:val="00C53BF6"/>
    <w:rsid w:val="00C56409"/>
    <w:rsid w:val="00C62F3E"/>
    <w:rsid w:val="00C672D3"/>
    <w:rsid w:val="00C674BE"/>
    <w:rsid w:val="00C726C9"/>
    <w:rsid w:val="00C827A3"/>
    <w:rsid w:val="00C8516C"/>
    <w:rsid w:val="00C86B7A"/>
    <w:rsid w:val="00C874FB"/>
    <w:rsid w:val="00C9217B"/>
    <w:rsid w:val="00CB3606"/>
    <w:rsid w:val="00CC0094"/>
    <w:rsid w:val="00CC67CC"/>
    <w:rsid w:val="00CE1143"/>
    <w:rsid w:val="00CF619B"/>
    <w:rsid w:val="00D00A94"/>
    <w:rsid w:val="00D26C89"/>
    <w:rsid w:val="00D27539"/>
    <w:rsid w:val="00D3206F"/>
    <w:rsid w:val="00D52F2E"/>
    <w:rsid w:val="00D530FC"/>
    <w:rsid w:val="00D66D87"/>
    <w:rsid w:val="00D96E13"/>
    <w:rsid w:val="00DA02E4"/>
    <w:rsid w:val="00DA33AD"/>
    <w:rsid w:val="00DA379A"/>
    <w:rsid w:val="00DA409A"/>
    <w:rsid w:val="00DB2EAB"/>
    <w:rsid w:val="00DC06B1"/>
    <w:rsid w:val="00DC1D97"/>
    <w:rsid w:val="00DC3FC3"/>
    <w:rsid w:val="00DD162F"/>
    <w:rsid w:val="00DD20F5"/>
    <w:rsid w:val="00DD2FF3"/>
    <w:rsid w:val="00DF49CA"/>
    <w:rsid w:val="00E10760"/>
    <w:rsid w:val="00E1161F"/>
    <w:rsid w:val="00E13999"/>
    <w:rsid w:val="00E14515"/>
    <w:rsid w:val="00E15A76"/>
    <w:rsid w:val="00E16DDB"/>
    <w:rsid w:val="00E17C32"/>
    <w:rsid w:val="00E25AC7"/>
    <w:rsid w:val="00E303BD"/>
    <w:rsid w:val="00E30FBB"/>
    <w:rsid w:val="00E3774F"/>
    <w:rsid w:val="00E401A7"/>
    <w:rsid w:val="00E4423F"/>
    <w:rsid w:val="00E516BB"/>
    <w:rsid w:val="00E61D28"/>
    <w:rsid w:val="00E705C8"/>
    <w:rsid w:val="00E70972"/>
    <w:rsid w:val="00E777F6"/>
    <w:rsid w:val="00E80491"/>
    <w:rsid w:val="00E835D5"/>
    <w:rsid w:val="00EB0D70"/>
    <w:rsid w:val="00EB175F"/>
    <w:rsid w:val="00EC3D11"/>
    <w:rsid w:val="00ED0309"/>
    <w:rsid w:val="00ED2517"/>
    <w:rsid w:val="00ED4AF4"/>
    <w:rsid w:val="00EE1E5D"/>
    <w:rsid w:val="00EE27C1"/>
    <w:rsid w:val="00EF43AA"/>
    <w:rsid w:val="00F1395A"/>
    <w:rsid w:val="00F217D7"/>
    <w:rsid w:val="00F33165"/>
    <w:rsid w:val="00F36E3F"/>
    <w:rsid w:val="00F53095"/>
    <w:rsid w:val="00F55851"/>
    <w:rsid w:val="00F60220"/>
    <w:rsid w:val="00F61840"/>
    <w:rsid w:val="00F66907"/>
    <w:rsid w:val="00F67C5D"/>
    <w:rsid w:val="00F710E9"/>
    <w:rsid w:val="00F72C5D"/>
    <w:rsid w:val="00F742F4"/>
    <w:rsid w:val="00F823A4"/>
    <w:rsid w:val="00FA5C2B"/>
    <w:rsid w:val="00FB23EB"/>
    <w:rsid w:val="00FB369C"/>
    <w:rsid w:val="00FB665D"/>
    <w:rsid w:val="00FC1772"/>
    <w:rsid w:val="00FC7821"/>
    <w:rsid w:val="00FE4D42"/>
    <w:rsid w:val="00FE53F4"/>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E58E-6171-4D9D-9EF3-179FEB1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Pages>
  <Words>5675</Words>
  <Characters>3236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Agija Grauda</cp:lastModifiedBy>
  <cp:revision>29</cp:revision>
  <cp:lastPrinted>2024-07-03T08:23:00Z</cp:lastPrinted>
  <dcterms:created xsi:type="dcterms:W3CDTF">2024-07-03T09:58:00Z</dcterms:created>
  <dcterms:modified xsi:type="dcterms:W3CDTF">2024-12-03T13:36:00Z</dcterms:modified>
</cp:coreProperties>
</file>