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D20233" w14:textId="3C5A6435" w:rsidR="000C0A6B" w:rsidRDefault="000C0A6B" w:rsidP="000C0A6B">
      <w:pPr>
        <w:jc w:val="right"/>
      </w:pPr>
      <w:r>
        <w:t>Jelgavā, 2024.</w:t>
      </w:r>
      <w:r w:rsidR="00757B3D">
        <w:t xml:space="preserve"> </w:t>
      </w:r>
      <w:r>
        <w:t xml:space="preserve">gada </w:t>
      </w:r>
      <w:r w:rsidR="00B6733D">
        <w:t>19.</w:t>
      </w:r>
      <w:r w:rsidR="00757B3D">
        <w:t xml:space="preserve"> </w:t>
      </w:r>
      <w:r w:rsidR="00B6733D">
        <w:t>decembrī</w:t>
      </w:r>
      <w:r>
        <w:t xml:space="preserve"> (prot. Nr.</w:t>
      </w:r>
      <w:r w:rsidR="00A76798">
        <w:t>16</w:t>
      </w:r>
      <w:r>
        <w:t xml:space="preserve">, </w:t>
      </w:r>
      <w:r w:rsidR="008F7E84">
        <w:t>4</w:t>
      </w:r>
      <w:r>
        <w:t>p.)</w:t>
      </w:r>
    </w:p>
    <w:p w14:paraId="0DDE71BD" w14:textId="77777777" w:rsidR="005F450A" w:rsidRDefault="005F450A"/>
    <w:p w14:paraId="29BE2412" w14:textId="41EE9481" w:rsidR="00E01B75" w:rsidRDefault="001364CD" w:rsidP="001364CD">
      <w:pPr>
        <w:pStyle w:val="Heading6"/>
        <w:rPr>
          <w:u w:val="none"/>
        </w:rPr>
      </w:pPr>
      <w:r>
        <w:rPr>
          <w:u w:val="none"/>
        </w:rPr>
        <w:t>JELGAVAS VALSTSPILSĒTAS PAŠVALDĪB</w:t>
      </w:r>
      <w:r w:rsidR="00531BFD">
        <w:rPr>
          <w:u w:val="none"/>
        </w:rPr>
        <w:t xml:space="preserve">AS </w:t>
      </w:r>
      <w:r w:rsidR="00F7006D">
        <w:rPr>
          <w:u w:val="none"/>
        </w:rPr>
        <w:t xml:space="preserve">2024. GADA </w:t>
      </w:r>
      <w:r w:rsidR="0096706D">
        <w:rPr>
          <w:u w:val="none"/>
        </w:rPr>
        <w:t>19.</w:t>
      </w:r>
      <w:r w:rsidR="00757B3D">
        <w:rPr>
          <w:u w:val="none"/>
        </w:rPr>
        <w:t xml:space="preserve"> </w:t>
      </w:r>
      <w:r w:rsidR="0096706D">
        <w:rPr>
          <w:u w:val="none"/>
        </w:rPr>
        <w:t>DECEMBRA</w:t>
      </w:r>
      <w:r w:rsidR="00531BFD">
        <w:rPr>
          <w:u w:val="none"/>
        </w:rPr>
        <w:t xml:space="preserve"> SAISTOŠ</w:t>
      </w:r>
      <w:r w:rsidR="00E01B75">
        <w:rPr>
          <w:u w:val="none"/>
        </w:rPr>
        <w:t>IE NOTEIKUMI</w:t>
      </w:r>
      <w:r w:rsidR="009C200E">
        <w:rPr>
          <w:u w:val="none"/>
        </w:rPr>
        <w:t xml:space="preserve"> N</w:t>
      </w:r>
      <w:r w:rsidR="00CB46A6">
        <w:rPr>
          <w:u w:val="none"/>
        </w:rPr>
        <w:t>R</w:t>
      </w:r>
      <w:r w:rsidR="009C200E">
        <w:rPr>
          <w:u w:val="none"/>
        </w:rPr>
        <w:t>.</w:t>
      </w:r>
      <w:r w:rsidR="00A76798">
        <w:rPr>
          <w:u w:val="none"/>
        </w:rPr>
        <w:t>24-4</w:t>
      </w:r>
      <w:r w:rsidR="008F7E84">
        <w:rPr>
          <w:u w:val="none"/>
        </w:rPr>
        <w:t>1</w:t>
      </w:r>
      <w:bookmarkStart w:id="0" w:name="_GoBack"/>
      <w:bookmarkEnd w:id="0"/>
      <w:r>
        <w:rPr>
          <w:u w:val="none"/>
        </w:rPr>
        <w:t xml:space="preserve">     </w:t>
      </w:r>
    </w:p>
    <w:p w14:paraId="7E7A9A28" w14:textId="77777777" w:rsidR="001364CD" w:rsidRDefault="001364CD" w:rsidP="001364CD">
      <w:pPr>
        <w:pStyle w:val="Heading6"/>
        <w:rPr>
          <w:u w:val="none"/>
        </w:rPr>
      </w:pPr>
      <w:r>
        <w:rPr>
          <w:u w:val="none"/>
        </w:rPr>
        <w:t xml:space="preserve">“GROZĪJUMI JELGAVAS VALSTSPILSĒTAS PAŠVALDĪBAS 2022. GADA 30. JŪNIJA SAISTOŠAJOS NOTEIKUMOS NR.22-18 “JELGAVAS VALSTSPILSĒTAS PAŠVALDĪBAS PALĪDZĪBAS DZĪVOKĻA JAUTĀJUMU RISINĀŠANĀ SNIEGŠANAS KĀRTĪBA”” </w:t>
      </w:r>
    </w:p>
    <w:p w14:paraId="4078E5A5" w14:textId="77777777" w:rsidR="001364CD" w:rsidRDefault="001364CD" w:rsidP="001364CD">
      <w:pPr>
        <w:pStyle w:val="BodyText"/>
        <w:ind w:firstLine="720"/>
        <w:jc w:val="both"/>
      </w:pPr>
    </w:p>
    <w:p w14:paraId="790EC12E" w14:textId="77777777" w:rsidR="001364CD" w:rsidRPr="007A1B33" w:rsidRDefault="001364CD" w:rsidP="001364CD">
      <w:pPr>
        <w:jc w:val="right"/>
        <w:rPr>
          <w:i/>
        </w:rPr>
      </w:pPr>
      <w:r w:rsidRPr="007A1B33">
        <w:rPr>
          <w:i/>
        </w:rPr>
        <w:t>Izdoti saskaņā ar likuma</w:t>
      </w:r>
      <w:r w:rsidRPr="007A1B33">
        <w:rPr>
          <w:i/>
        </w:rPr>
        <w:br/>
        <w:t>“</w:t>
      </w:r>
      <w:hyperlink r:id="rId8" w:tgtFrame="_blank" w:history="1">
        <w:r w:rsidRPr="007A1B33">
          <w:rPr>
            <w:rStyle w:val="Hyperlink"/>
            <w:i/>
            <w:color w:val="auto"/>
            <w:u w:val="none"/>
          </w:rPr>
          <w:t>Par palīdzību dzīvokļa jautājumu risināšanā</w:t>
        </w:r>
      </w:hyperlink>
      <w:r w:rsidRPr="007A1B33">
        <w:rPr>
          <w:i/>
        </w:rPr>
        <w:t>”</w:t>
      </w:r>
      <w:r w:rsidRPr="007A1B33">
        <w:rPr>
          <w:i/>
        </w:rPr>
        <w:br/>
      </w:r>
      <w:r w:rsidRPr="007A1B33">
        <w:rPr>
          <w:rStyle w:val="Hyperlink"/>
          <w:i/>
          <w:color w:val="auto"/>
          <w:u w:val="none"/>
        </w:rPr>
        <w:t xml:space="preserve">5. pantu, </w:t>
      </w:r>
      <w:hyperlink r:id="rId9" w:anchor="p6" w:tgtFrame="_blank" w:history="1">
        <w:r w:rsidRPr="007A1B33">
          <w:rPr>
            <w:rStyle w:val="Hyperlink"/>
            <w:i/>
            <w:color w:val="auto"/>
            <w:u w:val="none"/>
          </w:rPr>
          <w:t>6. panta</w:t>
        </w:r>
      </w:hyperlink>
      <w:r w:rsidRPr="007A1B33">
        <w:rPr>
          <w:i/>
        </w:rPr>
        <w:t xml:space="preserve"> otro daļu, </w:t>
      </w:r>
    </w:p>
    <w:p w14:paraId="46160489" w14:textId="77777777" w:rsidR="001364CD" w:rsidRPr="007A1B33" w:rsidRDefault="001364CD" w:rsidP="001364CD">
      <w:pPr>
        <w:jc w:val="right"/>
        <w:rPr>
          <w:i/>
        </w:rPr>
      </w:pPr>
      <w:r w:rsidRPr="007A1B33">
        <w:rPr>
          <w:i/>
        </w:rPr>
        <w:t xml:space="preserve">7. panta piekto un sesto daļu, </w:t>
      </w:r>
      <w:hyperlink r:id="rId10" w:anchor="p11" w:tgtFrame="_blank" w:history="1">
        <w:r w:rsidRPr="007A1B33">
          <w:rPr>
            <w:rStyle w:val="Hyperlink"/>
            <w:i/>
            <w:color w:val="auto"/>
            <w:u w:val="none"/>
          </w:rPr>
          <w:t>11. panta</w:t>
        </w:r>
      </w:hyperlink>
      <w:r w:rsidRPr="007A1B33">
        <w:rPr>
          <w:i/>
        </w:rPr>
        <w:t xml:space="preserve"> ceturto daļu, </w:t>
      </w:r>
    </w:p>
    <w:p w14:paraId="55B8DB4D" w14:textId="77777777" w:rsidR="001364CD" w:rsidRPr="007A1B33" w:rsidRDefault="001364CD" w:rsidP="001364CD">
      <w:pPr>
        <w:jc w:val="right"/>
        <w:rPr>
          <w:i/>
        </w:rPr>
      </w:pPr>
      <w:r w:rsidRPr="007A1B33">
        <w:rPr>
          <w:i/>
        </w:rPr>
        <w:t>15. pantu,</w:t>
      </w:r>
    </w:p>
    <w:p w14:paraId="2FC20984" w14:textId="77777777" w:rsidR="001364CD" w:rsidRPr="007A1B33" w:rsidRDefault="00B63985" w:rsidP="001364CD">
      <w:pPr>
        <w:jc w:val="right"/>
        <w:rPr>
          <w:i/>
        </w:rPr>
      </w:pPr>
      <w:hyperlink r:id="rId11" w:anchor="p17" w:tgtFrame="_blank" w:history="1">
        <w:r w:rsidR="001364CD" w:rsidRPr="007A1B33">
          <w:rPr>
            <w:rStyle w:val="Hyperlink"/>
            <w:i/>
            <w:color w:val="auto"/>
            <w:u w:val="none"/>
          </w:rPr>
          <w:t>17. panta</w:t>
        </w:r>
      </w:hyperlink>
      <w:r w:rsidR="001364CD" w:rsidRPr="007A1B33">
        <w:rPr>
          <w:i/>
        </w:rPr>
        <w:t xml:space="preserve"> otro daļu, </w:t>
      </w:r>
      <w:hyperlink r:id="rId12" w:anchor="p21_7" w:tgtFrame="_blank" w:history="1">
        <w:r w:rsidR="001364CD" w:rsidRPr="007A1B33">
          <w:rPr>
            <w:rStyle w:val="Hyperlink"/>
            <w:i/>
            <w:color w:val="auto"/>
            <w:u w:val="none"/>
          </w:rPr>
          <w:t>21.</w:t>
        </w:r>
        <w:r w:rsidR="001364CD" w:rsidRPr="007A1B33">
          <w:rPr>
            <w:rStyle w:val="Hyperlink"/>
            <w:i/>
            <w:color w:val="auto"/>
            <w:u w:val="none"/>
            <w:vertAlign w:val="superscript"/>
          </w:rPr>
          <w:t>1</w:t>
        </w:r>
        <w:r w:rsidR="001364CD" w:rsidRPr="007A1B33">
          <w:rPr>
            <w:rStyle w:val="Hyperlink"/>
            <w:i/>
            <w:color w:val="auto"/>
            <w:u w:val="none"/>
          </w:rPr>
          <w:t> panta</w:t>
        </w:r>
      </w:hyperlink>
      <w:r w:rsidR="001364CD" w:rsidRPr="007A1B33">
        <w:rPr>
          <w:i/>
        </w:rPr>
        <w:t xml:space="preserve"> otro daļu,</w:t>
      </w:r>
    </w:p>
    <w:p w14:paraId="41F3E00C" w14:textId="77777777" w:rsidR="001364CD" w:rsidRPr="007A1B33" w:rsidRDefault="00B63985" w:rsidP="001364CD">
      <w:pPr>
        <w:jc w:val="right"/>
        <w:rPr>
          <w:i/>
        </w:rPr>
      </w:pPr>
      <w:hyperlink r:id="rId13" w:anchor="p21_7" w:tgtFrame="_blank" w:history="1">
        <w:r w:rsidR="001364CD" w:rsidRPr="007A1B33">
          <w:rPr>
            <w:rStyle w:val="Hyperlink"/>
            <w:i/>
            <w:color w:val="auto"/>
            <w:u w:val="none"/>
          </w:rPr>
          <w:t>21.</w:t>
        </w:r>
        <w:r w:rsidR="001364CD" w:rsidRPr="007A1B33">
          <w:rPr>
            <w:rStyle w:val="Hyperlink"/>
            <w:i/>
            <w:color w:val="auto"/>
            <w:u w:val="none"/>
            <w:vertAlign w:val="superscript"/>
          </w:rPr>
          <w:t>2</w:t>
        </w:r>
        <w:r w:rsidR="001364CD" w:rsidRPr="007A1B33">
          <w:rPr>
            <w:rStyle w:val="Hyperlink"/>
            <w:i/>
            <w:color w:val="auto"/>
            <w:u w:val="none"/>
          </w:rPr>
          <w:t> panta</w:t>
        </w:r>
      </w:hyperlink>
      <w:r w:rsidR="001364CD" w:rsidRPr="007A1B33">
        <w:rPr>
          <w:i/>
        </w:rPr>
        <w:t xml:space="preserve"> otro daļu, 21.</w:t>
      </w:r>
      <w:r w:rsidR="001364CD" w:rsidRPr="007A1B33">
        <w:rPr>
          <w:i/>
          <w:vertAlign w:val="superscript"/>
        </w:rPr>
        <w:t>5</w:t>
      </w:r>
      <w:r w:rsidR="001364CD" w:rsidRPr="007A1B33">
        <w:rPr>
          <w:i/>
        </w:rPr>
        <w:t xml:space="preserve"> ceturto daļu, </w:t>
      </w:r>
      <w:hyperlink r:id="rId14" w:anchor="p21_7" w:tgtFrame="_blank" w:history="1">
        <w:r w:rsidR="001364CD" w:rsidRPr="007A1B33">
          <w:rPr>
            <w:rStyle w:val="Hyperlink"/>
            <w:i/>
            <w:color w:val="auto"/>
            <w:u w:val="none"/>
          </w:rPr>
          <w:t>21.</w:t>
        </w:r>
        <w:r w:rsidR="001364CD" w:rsidRPr="007A1B33">
          <w:rPr>
            <w:rStyle w:val="Hyperlink"/>
            <w:i/>
            <w:color w:val="auto"/>
            <w:u w:val="none"/>
            <w:vertAlign w:val="superscript"/>
          </w:rPr>
          <w:t>6</w:t>
        </w:r>
        <w:r w:rsidR="001364CD" w:rsidRPr="007A1B33">
          <w:rPr>
            <w:rStyle w:val="Hyperlink"/>
            <w:i/>
            <w:color w:val="auto"/>
            <w:u w:val="none"/>
          </w:rPr>
          <w:t> panta</w:t>
        </w:r>
      </w:hyperlink>
      <w:r w:rsidR="001364CD" w:rsidRPr="007A1B33">
        <w:rPr>
          <w:i/>
        </w:rPr>
        <w:t xml:space="preserve"> otro daļu,</w:t>
      </w:r>
      <w:r w:rsidR="001364CD" w:rsidRPr="007A1B33">
        <w:rPr>
          <w:i/>
        </w:rPr>
        <w:br/>
      </w:r>
      <w:hyperlink r:id="rId15" w:anchor="p21_7" w:tgtFrame="_blank" w:history="1">
        <w:r w:rsidR="001364CD" w:rsidRPr="007A1B33">
          <w:rPr>
            <w:rStyle w:val="Hyperlink"/>
            <w:i/>
            <w:color w:val="auto"/>
            <w:u w:val="none"/>
          </w:rPr>
          <w:t>21.</w:t>
        </w:r>
        <w:r w:rsidR="001364CD" w:rsidRPr="007A1B33">
          <w:rPr>
            <w:rStyle w:val="Hyperlink"/>
            <w:i/>
            <w:color w:val="auto"/>
            <w:u w:val="none"/>
            <w:vertAlign w:val="superscript"/>
          </w:rPr>
          <w:t>7</w:t>
        </w:r>
        <w:r w:rsidR="001364CD" w:rsidRPr="007A1B33">
          <w:rPr>
            <w:rStyle w:val="Hyperlink"/>
            <w:i/>
            <w:color w:val="auto"/>
            <w:u w:val="none"/>
          </w:rPr>
          <w:t> panta</w:t>
        </w:r>
      </w:hyperlink>
      <w:r w:rsidR="001364CD" w:rsidRPr="007A1B33">
        <w:rPr>
          <w:i/>
        </w:rPr>
        <w:t xml:space="preserve"> pirmo daļu, </w:t>
      </w:r>
      <w:hyperlink r:id="rId16" w:anchor="p21_9" w:tgtFrame="_blank" w:history="1">
        <w:r w:rsidR="001364CD" w:rsidRPr="007A1B33">
          <w:rPr>
            <w:rStyle w:val="Hyperlink"/>
            <w:i/>
            <w:color w:val="auto"/>
            <w:u w:val="none"/>
          </w:rPr>
          <w:t>21.</w:t>
        </w:r>
        <w:r w:rsidR="001364CD" w:rsidRPr="007A1B33">
          <w:rPr>
            <w:rStyle w:val="Hyperlink"/>
            <w:i/>
            <w:color w:val="auto"/>
            <w:u w:val="none"/>
            <w:vertAlign w:val="superscript"/>
          </w:rPr>
          <w:t>9</w:t>
        </w:r>
        <w:r w:rsidR="001364CD" w:rsidRPr="007A1B33">
          <w:rPr>
            <w:rStyle w:val="Hyperlink"/>
            <w:i/>
            <w:color w:val="auto"/>
            <w:u w:val="none"/>
          </w:rPr>
          <w:t> panta</w:t>
        </w:r>
      </w:hyperlink>
      <w:r w:rsidR="001364CD" w:rsidRPr="007A1B33">
        <w:rPr>
          <w:i/>
        </w:rPr>
        <w:t xml:space="preserve"> otro daļu,</w:t>
      </w:r>
      <w:r w:rsidR="001364CD" w:rsidRPr="007A1B33">
        <w:rPr>
          <w:i/>
        </w:rPr>
        <w:br/>
      </w:r>
      <w:hyperlink r:id="rId17" w:anchor="p24" w:tgtFrame="_blank" w:history="1">
        <w:r w:rsidR="001364CD" w:rsidRPr="007A1B33">
          <w:rPr>
            <w:rStyle w:val="Hyperlink"/>
            <w:i/>
            <w:color w:val="auto"/>
            <w:u w:val="none"/>
          </w:rPr>
          <w:t>24. panta</w:t>
        </w:r>
      </w:hyperlink>
      <w:r w:rsidR="001364CD" w:rsidRPr="007A1B33">
        <w:rPr>
          <w:i/>
        </w:rPr>
        <w:t xml:space="preserve"> pirmo daļu un 26. panta otro daļu,</w:t>
      </w:r>
    </w:p>
    <w:p w14:paraId="43E7170F" w14:textId="77777777" w:rsidR="001364CD" w:rsidRDefault="001364CD" w:rsidP="001364CD">
      <w:pPr>
        <w:pStyle w:val="BodyText"/>
        <w:ind w:firstLine="720"/>
        <w:jc w:val="right"/>
      </w:pPr>
      <w:r w:rsidRPr="007A1B33">
        <w:rPr>
          <w:i/>
        </w:rPr>
        <w:t>Dzīvojamo telpu īres likuma 32. panta otro daļu</w:t>
      </w:r>
    </w:p>
    <w:p w14:paraId="40BC2351" w14:textId="77777777" w:rsidR="001364CD" w:rsidRDefault="001364CD" w:rsidP="001364CD">
      <w:pPr>
        <w:pStyle w:val="BodyText"/>
        <w:ind w:firstLine="720"/>
        <w:jc w:val="right"/>
      </w:pPr>
    </w:p>
    <w:p w14:paraId="0CA3B039" w14:textId="41D30CAE" w:rsidR="001364CD" w:rsidRDefault="00037D14" w:rsidP="00037D14">
      <w:pPr>
        <w:pStyle w:val="Header"/>
        <w:tabs>
          <w:tab w:val="left" w:pos="-2694"/>
          <w:tab w:val="right" w:pos="-1985"/>
          <w:tab w:val="center" w:pos="-1560"/>
          <w:tab w:val="center" w:pos="-1134"/>
        </w:tabs>
        <w:ind w:right="46" w:firstLine="567"/>
        <w:jc w:val="both"/>
      </w:pPr>
      <w:r>
        <w:tab/>
      </w:r>
      <w:r w:rsidR="001364CD">
        <w:t xml:space="preserve">Izdarīt Jelgavas </w:t>
      </w:r>
      <w:proofErr w:type="spellStart"/>
      <w:r w:rsidR="001364CD">
        <w:t>valstspilsētas</w:t>
      </w:r>
      <w:proofErr w:type="spellEnd"/>
      <w:r w:rsidR="001364CD">
        <w:t xml:space="preserve"> pašvaldības 2022. gada 30. jūnija saistošajos noteikumos Nr.22-18 “Jelgavas </w:t>
      </w:r>
      <w:proofErr w:type="spellStart"/>
      <w:r w:rsidR="001364CD">
        <w:t>valstspilsētas</w:t>
      </w:r>
      <w:proofErr w:type="spellEnd"/>
      <w:r w:rsidR="003E0AA5">
        <w:t xml:space="preserve"> pašvaldības palīdzības dzīvokļa</w:t>
      </w:r>
      <w:r w:rsidR="001364CD">
        <w:t xml:space="preserve"> jautājumu risināšanā</w:t>
      </w:r>
      <w:r w:rsidR="003E0AA5">
        <w:t xml:space="preserve"> sniegšanas kārtība</w:t>
      </w:r>
      <w:r w:rsidR="001364CD">
        <w:t>” (turpmāk – noteikumi) (Latvijas Vēstnesis, 2022, 170 nr.</w:t>
      </w:r>
      <w:r w:rsidR="00000DBF">
        <w:t>; 2024, 69 nr.</w:t>
      </w:r>
      <w:r w:rsidR="00605122">
        <w:t xml:space="preserve"> un</w:t>
      </w:r>
      <w:r w:rsidR="00330B8E">
        <w:t xml:space="preserve"> 2024, </w:t>
      </w:r>
      <w:r w:rsidR="00000DBF">
        <w:t>150</w:t>
      </w:r>
      <w:r w:rsidR="00B005FD">
        <w:t xml:space="preserve"> nr.</w:t>
      </w:r>
      <w:r w:rsidR="001364CD">
        <w:t>) šādus grozījumus:</w:t>
      </w:r>
    </w:p>
    <w:p w14:paraId="71E0185E" w14:textId="6F47DEF3" w:rsidR="0034318A" w:rsidRDefault="00D560BC" w:rsidP="00D560BC">
      <w:pPr>
        <w:pStyle w:val="Header"/>
        <w:numPr>
          <w:ilvl w:val="0"/>
          <w:numId w:val="1"/>
        </w:numPr>
        <w:tabs>
          <w:tab w:val="left" w:pos="-2694"/>
          <w:tab w:val="right" w:pos="-1985"/>
          <w:tab w:val="center" w:pos="-1560"/>
          <w:tab w:val="center" w:pos="-1134"/>
        </w:tabs>
        <w:ind w:left="284" w:right="46" w:hanging="284"/>
        <w:jc w:val="both"/>
      </w:pPr>
      <w:r>
        <w:t xml:space="preserve">Svītrot </w:t>
      </w:r>
      <w:r w:rsidR="00542AC4">
        <w:t xml:space="preserve">noteikumu </w:t>
      </w:r>
      <w:r>
        <w:t>21.1. apakšpunktā vārdus “ārsti, rezidenti, ārstu palīgi (feldšeri) un”.</w:t>
      </w:r>
      <w:r w:rsidR="0034318A">
        <w:t xml:space="preserve"> </w:t>
      </w:r>
    </w:p>
    <w:p w14:paraId="74174828" w14:textId="0C51EB12" w:rsidR="001364CD" w:rsidRDefault="00D560BC" w:rsidP="009C200E">
      <w:pPr>
        <w:pStyle w:val="Header"/>
        <w:numPr>
          <w:ilvl w:val="0"/>
          <w:numId w:val="1"/>
        </w:numPr>
        <w:tabs>
          <w:tab w:val="clear" w:pos="4153"/>
          <w:tab w:val="clear" w:pos="8306"/>
          <w:tab w:val="left" w:pos="-2694"/>
          <w:tab w:val="right" w:pos="-1985"/>
          <w:tab w:val="center" w:pos="-1560"/>
          <w:tab w:val="center" w:pos="-1134"/>
          <w:tab w:val="right" w:pos="8640"/>
        </w:tabs>
        <w:ind w:left="284" w:right="46" w:hanging="284"/>
        <w:jc w:val="both"/>
      </w:pPr>
      <w:r>
        <w:t>Svītrot noteikumu 21.4., 21.5., 21.6. un 21.7. apakšpunktu.</w:t>
      </w:r>
    </w:p>
    <w:p w14:paraId="0CD599D8" w14:textId="6EF7C1FC" w:rsidR="0004319A" w:rsidRDefault="00D953CB" w:rsidP="009C200E">
      <w:pPr>
        <w:pStyle w:val="Header"/>
        <w:numPr>
          <w:ilvl w:val="0"/>
          <w:numId w:val="1"/>
        </w:numPr>
        <w:tabs>
          <w:tab w:val="clear" w:pos="4153"/>
          <w:tab w:val="clear" w:pos="8306"/>
          <w:tab w:val="left" w:pos="-2694"/>
          <w:tab w:val="right" w:pos="-1985"/>
          <w:tab w:val="center" w:pos="-1560"/>
          <w:tab w:val="center" w:pos="-1134"/>
          <w:tab w:val="right" w:pos="8640"/>
        </w:tabs>
        <w:ind w:left="284" w:right="46" w:hanging="284"/>
        <w:jc w:val="both"/>
      </w:pPr>
      <w:r>
        <w:t>Svītrot noteikumu 25.5.</w:t>
      </w:r>
      <w:r w:rsidRPr="00D953CB">
        <w:rPr>
          <w:vertAlign w:val="superscript"/>
        </w:rPr>
        <w:t>2</w:t>
      </w:r>
      <w:r>
        <w:t xml:space="preserve"> 1. apakšpunktu.</w:t>
      </w:r>
    </w:p>
    <w:p w14:paraId="6BC490E6" w14:textId="3B217366" w:rsidR="00D953CB" w:rsidRDefault="00D953CB" w:rsidP="009C200E">
      <w:pPr>
        <w:pStyle w:val="Header"/>
        <w:numPr>
          <w:ilvl w:val="0"/>
          <w:numId w:val="1"/>
        </w:numPr>
        <w:tabs>
          <w:tab w:val="clear" w:pos="4153"/>
          <w:tab w:val="clear" w:pos="8306"/>
          <w:tab w:val="left" w:pos="-2694"/>
          <w:tab w:val="right" w:pos="-1985"/>
          <w:tab w:val="center" w:pos="-1560"/>
          <w:tab w:val="center" w:pos="-1134"/>
          <w:tab w:val="right" w:pos="8640"/>
        </w:tabs>
        <w:ind w:left="284" w:right="46" w:hanging="284"/>
        <w:jc w:val="both"/>
      </w:pPr>
      <w:r>
        <w:t>Papildināt noteikumu 25.5.</w:t>
      </w:r>
      <w:r w:rsidRPr="00D953CB">
        <w:rPr>
          <w:vertAlign w:val="superscript"/>
        </w:rPr>
        <w:t>2</w:t>
      </w:r>
      <w:r>
        <w:t xml:space="preserve"> 2. apakšpunktu aiz vārdiem “izziņu no izglītības iestādes” ar vārdiem “, ja pašvaldība to objektīvu iemeslu dēļ nevar iegūt pati.”.</w:t>
      </w:r>
    </w:p>
    <w:p w14:paraId="150753C8" w14:textId="71E4184B" w:rsidR="00B223E7" w:rsidRDefault="00B223E7" w:rsidP="009C200E">
      <w:pPr>
        <w:pStyle w:val="Header"/>
        <w:numPr>
          <w:ilvl w:val="0"/>
          <w:numId w:val="1"/>
        </w:numPr>
        <w:tabs>
          <w:tab w:val="clear" w:pos="4153"/>
          <w:tab w:val="clear" w:pos="8306"/>
          <w:tab w:val="left" w:pos="-2694"/>
          <w:tab w:val="right" w:pos="-1985"/>
          <w:tab w:val="center" w:pos="-1560"/>
          <w:tab w:val="center" w:pos="-1134"/>
          <w:tab w:val="right" w:pos="8640"/>
        </w:tabs>
        <w:ind w:left="284" w:right="46" w:hanging="284"/>
        <w:jc w:val="both"/>
      </w:pPr>
      <w:r>
        <w:t>Papildināt noteikumu 47. punktu aiz skaitļa “6.” ar skaitļiem un vārdiem “, 6.</w:t>
      </w:r>
      <w:r w:rsidRPr="00B223E7">
        <w:rPr>
          <w:vertAlign w:val="superscript"/>
        </w:rPr>
        <w:t>1</w:t>
      </w:r>
      <w:r>
        <w:t xml:space="preserve"> un 6.</w:t>
      </w:r>
      <w:r w:rsidRPr="00B223E7">
        <w:rPr>
          <w:vertAlign w:val="superscript"/>
        </w:rPr>
        <w:t>2</w:t>
      </w:r>
      <w:r>
        <w:t>”</w:t>
      </w:r>
    </w:p>
    <w:p w14:paraId="5E52E619" w14:textId="31B85253" w:rsidR="00446F26" w:rsidRDefault="00446F26" w:rsidP="009C200E">
      <w:pPr>
        <w:pStyle w:val="Header"/>
        <w:numPr>
          <w:ilvl w:val="0"/>
          <w:numId w:val="1"/>
        </w:numPr>
        <w:tabs>
          <w:tab w:val="clear" w:pos="4153"/>
          <w:tab w:val="clear" w:pos="8306"/>
          <w:tab w:val="left" w:pos="-2694"/>
          <w:tab w:val="right" w:pos="-1985"/>
          <w:tab w:val="center" w:pos="-1560"/>
          <w:tab w:val="center" w:pos="-1134"/>
          <w:tab w:val="right" w:pos="8640"/>
        </w:tabs>
        <w:ind w:left="284" w:right="46" w:hanging="284"/>
        <w:jc w:val="both"/>
      </w:pPr>
      <w:r>
        <w:t xml:space="preserve">Papildināt noteikumu </w:t>
      </w:r>
      <w:r w:rsidR="00A240A6">
        <w:t>60</w:t>
      </w:r>
      <w:r>
        <w:t xml:space="preserve">. punktu </w:t>
      </w:r>
      <w:r w:rsidR="00A240A6">
        <w:t>aiz vārdiem “kuras līdz noteikumu” ar vārdiem “vai to grozījumu”.</w:t>
      </w:r>
    </w:p>
    <w:p w14:paraId="47946B0F" w14:textId="77777777" w:rsidR="0034318A" w:rsidRDefault="0034318A" w:rsidP="001364CD">
      <w:pPr>
        <w:jc w:val="both"/>
      </w:pPr>
    </w:p>
    <w:p w14:paraId="2FB06C44" w14:textId="77777777" w:rsidR="00D560BC" w:rsidRDefault="00D560BC" w:rsidP="001364CD">
      <w:pPr>
        <w:jc w:val="both"/>
      </w:pPr>
    </w:p>
    <w:p w14:paraId="71419EA9" w14:textId="3FA80A1D" w:rsidR="001364CD" w:rsidRDefault="00D560BC" w:rsidP="001364CD">
      <w:pPr>
        <w:jc w:val="both"/>
      </w:pPr>
      <w:r>
        <w:t xml:space="preserve">Domes </w:t>
      </w:r>
      <w:r w:rsidR="00A66ED3">
        <w:t xml:space="preserve">priekšsēdētājs </w:t>
      </w:r>
      <w:r>
        <w:tab/>
      </w:r>
      <w:r w:rsidR="00A66ED3">
        <w:tab/>
      </w:r>
      <w:r w:rsidR="00A66ED3">
        <w:tab/>
      </w:r>
      <w:r w:rsidR="00A66ED3">
        <w:tab/>
      </w:r>
      <w:r w:rsidR="00A66ED3">
        <w:tab/>
      </w:r>
      <w:r w:rsidR="00757B3D">
        <w:tab/>
      </w:r>
      <w:r w:rsidR="00A66ED3">
        <w:tab/>
      </w:r>
      <w:r w:rsidR="00A66ED3">
        <w:tab/>
      </w:r>
      <w:r w:rsidR="001364CD">
        <w:tab/>
        <w:t xml:space="preserve"> </w:t>
      </w:r>
      <w:proofErr w:type="spellStart"/>
      <w:r w:rsidR="00A66ED3">
        <w:t>A.Rāviņš</w:t>
      </w:r>
      <w:proofErr w:type="spellEnd"/>
    </w:p>
    <w:sectPr w:rsidR="001364CD" w:rsidSect="004F3413">
      <w:footerReference w:type="default" r:id="rId18"/>
      <w:headerReference w:type="first" r:id="rId19"/>
      <w:pgSz w:w="11906" w:h="16838" w:code="9"/>
      <w:pgMar w:top="1134" w:right="849" w:bottom="993" w:left="1701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409CE2EA" w16cex:dateUtc="2024-11-20T12:25:00Z"/>
  <w16cex:commentExtensible w16cex:durableId="09911933" w16cex:dateUtc="2024-11-20T12:3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26DF05FA" w16cid:durableId="409CE2EA"/>
  <w16cid:commentId w16cid:paraId="3B01D4CC" w16cid:durableId="0991193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35A1E3" w14:textId="77777777" w:rsidR="00B63985" w:rsidRDefault="00B63985">
      <w:r>
        <w:separator/>
      </w:r>
    </w:p>
  </w:endnote>
  <w:endnote w:type="continuationSeparator" w:id="0">
    <w:p w14:paraId="4327CD2F" w14:textId="77777777" w:rsidR="00B63985" w:rsidRDefault="00B63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56895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E0F6AC" w14:textId="183B81F6" w:rsidR="009C200E" w:rsidRPr="00037D14" w:rsidRDefault="009C200E" w:rsidP="00037D1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341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ED1A72" w14:textId="77777777" w:rsidR="00B63985" w:rsidRDefault="00B63985">
      <w:r>
        <w:separator/>
      </w:r>
    </w:p>
  </w:footnote>
  <w:footnote w:type="continuationSeparator" w:id="0">
    <w:p w14:paraId="658E69F0" w14:textId="77777777" w:rsidR="00B63985" w:rsidRDefault="00B639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418"/>
      <w:gridCol w:w="7643"/>
    </w:tblGrid>
    <w:tr w:rsidR="007D6584" w14:paraId="01630C8B" w14:textId="77777777" w:rsidTr="007D6584">
      <w:tc>
        <w:tcPr>
          <w:tcW w:w="1418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3AB5F278" w14:textId="77777777" w:rsidR="007D6584" w:rsidRDefault="007D6584" w:rsidP="007D6584">
          <w:pPr>
            <w:pStyle w:val="Header"/>
            <w:jc w:val="center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noProof/>
              <w:sz w:val="28"/>
            </w:rPr>
            <w:drawing>
              <wp:inline distT="0" distB="0" distL="0" distR="0" wp14:anchorId="566364DB" wp14:editId="3E21052B">
                <wp:extent cx="723900" cy="866775"/>
                <wp:effectExtent l="0" t="0" r="0" b="9525"/>
                <wp:docPr id="9" name="Picture 9" descr="gerbs_bw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erbs_bw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4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7123AA73" w14:textId="77777777" w:rsidR="007D6584" w:rsidRDefault="007D6584" w:rsidP="007D6584">
          <w:pPr>
            <w:pStyle w:val="Header"/>
            <w:spacing w:before="120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sz w:val="28"/>
            </w:rPr>
            <w:t>Latvijas Republika</w:t>
          </w:r>
        </w:p>
        <w:p w14:paraId="004EFB36" w14:textId="77777777" w:rsidR="007D6584" w:rsidRPr="00BA4C9C" w:rsidRDefault="006C401B" w:rsidP="007D6584">
          <w:pPr>
            <w:pStyle w:val="Header"/>
            <w:ind w:left="33" w:right="-1"/>
            <w:rPr>
              <w:rFonts w:ascii="Arial" w:hAnsi="Arial"/>
              <w:b/>
              <w:sz w:val="52"/>
              <w:szCs w:val="52"/>
            </w:rPr>
          </w:pPr>
          <w:r w:rsidRPr="005A2CAC">
            <w:rPr>
              <w:rFonts w:ascii="Arial" w:hAnsi="Arial"/>
              <w:b/>
              <w:spacing w:val="-6"/>
              <w:sz w:val="38"/>
              <w:szCs w:val="38"/>
            </w:rPr>
            <w:t xml:space="preserve">Jelgavas </w:t>
          </w:r>
          <w:proofErr w:type="spellStart"/>
          <w:r w:rsidRPr="005A2CAC">
            <w:rPr>
              <w:rFonts w:ascii="Arial" w:hAnsi="Arial"/>
              <w:b/>
              <w:spacing w:val="-6"/>
              <w:sz w:val="38"/>
              <w:szCs w:val="38"/>
            </w:rPr>
            <w:t>valstspilsētas</w:t>
          </w:r>
          <w:proofErr w:type="spellEnd"/>
          <w:r w:rsidRPr="005A2CAC">
            <w:rPr>
              <w:rFonts w:ascii="Arial" w:hAnsi="Arial"/>
              <w:b/>
              <w:spacing w:val="-6"/>
              <w:sz w:val="38"/>
              <w:szCs w:val="38"/>
            </w:rPr>
            <w:t xml:space="preserve"> pašvaldības dome</w:t>
          </w:r>
        </w:p>
        <w:p w14:paraId="7107FCCA" w14:textId="77777777" w:rsidR="007D6584" w:rsidRDefault="007D6584" w:rsidP="007D6584">
          <w:pPr>
            <w:pStyle w:val="Header"/>
            <w:tabs>
              <w:tab w:val="left" w:pos="1440"/>
            </w:tabs>
            <w:ind w:left="33"/>
            <w:jc w:val="center"/>
            <w:rPr>
              <w:rFonts w:ascii="Arial" w:hAnsi="Arial"/>
              <w:sz w:val="10"/>
            </w:rPr>
          </w:pPr>
        </w:p>
        <w:p w14:paraId="5A79B7BC" w14:textId="77777777" w:rsidR="007D6584" w:rsidRPr="00727F3B" w:rsidRDefault="007D6584" w:rsidP="007D6584">
          <w:pPr>
            <w:pStyle w:val="Header"/>
            <w:tabs>
              <w:tab w:val="left" w:pos="1440"/>
            </w:tabs>
            <w:ind w:left="33"/>
            <w:rPr>
              <w:rFonts w:ascii="Arial" w:hAnsi="Arial"/>
              <w:sz w:val="17"/>
              <w:szCs w:val="17"/>
            </w:rPr>
          </w:pPr>
          <w:r w:rsidRPr="00727F3B">
            <w:rPr>
              <w:rFonts w:ascii="Arial" w:hAnsi="Arial"/>
              <w:sz w:val="17"/>
              <w:szCs w:val="17"/>
            </w:rPr>
            <w:t>Lielā iela 11, Jelgava, LV-3001, Latvija</w:t>
          </w:r>
        </w:p>
        <w:p w14:paraId="0A8A942C" w14:textId="77777777" w:rsidR="007D6584" w:rsidRPr="009B0803" w:rsidRDefault="007D6584" w:rsidP="005032AA">
          <w:pPr>
            <w:pStyle w:val="Header"/>
            <w:tabs>
              <w:tab w:val="left" w:pos="1440"/>
            </w:tabs>
            <w:spacing w:after="120"/>
            <w:ind w:left="34"/>
            <w:rPr>
              <w:rFonts w:ascii="Arial" w:hAnsi="Arial"/>
              <w:sz w:val="17"/>
              <w:szCs w:val="17"/>
            </w:rPr>
          </w:pPr>
          <w:r w:rsidRPr="00727F3B">
            <w:rPr>
              <w:rFonts w:ascii="Arial" w:hAnsi="Arial"/>
              <w:sz w:val="17"/>
              <w:szCs w:val="17"/>
            </w:rPr>
            <w:t xml:space="preserve">tālrunis: 63005531, 63005538, e-pasts: </w:t>
          </w:r>
          <w:r w:rsidR="005032AA">
            <w:rPr>
              <w:rFonts w:ascii="Arial" w:hAnsi="Arial"/>
              <w:sz w:val="17"/>
              <w:szCs w:val="17"/>
            </w:rPr>
            <w:t>pasts</w:t>
          </w:r>
          <w:r w:rsidRPr="00727F3B">
            <w:rPr>
              <w:rFonts w:ascii="Arial" w:hAnsi="Arial"/>
              <w:sz w:val="17"/>
              <w:szCs w:val="17"/>
            </w:rPr>
            <w:t>@jelgava.lv</w:t>
          </w:r>
        </w:p>
      </w:tc>
    </w:tr>
  </w:tbl>
  <w:p w14:paraId="4FE4D895" w14:textId="77777777" w:rsidR="005F450A" w:rsidRPr="007D6584" w:rsidRDefault="005F450A" w:rsidP="007D658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73B4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7B9216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F5614FA"/>
    <w:multiLevelType w:val="hybridMultilevel"/>
    <w:tmpl w:val="DC2AE69A"/>
    <w:lvl w:ilvl="0" w:tplc="0426000F">
      <w:start w:val="1"/>
      <w:numFmt w:val="decimal"/>
      <w:lvlText w:val="%1."/>
      <w:lvlJc w:val="left"/>
      <w:pPr>
        <w:ind w:left="780" w:hanging="360"/>
      </w:pPr>
    </w:lvl>
    <w:lvl w:ilvl="1" w:tplc="04260019" w:tentative="1">
      <w:start w:val="1"/>
      <w:numFmt w:val="lowerLetter"/>
      <w:lvlText w:val="%2."/>
      <w:lvlJc w:val="left"/>
      <w:pPr>
        <w:ind w:left="1500" w:hanging="360"/>
      </w:pPr>
    </w:lvl>
    <w:lvl w:ilvl="2" w:tplc="0426001B" w:tentative="1">
      <w:start w:val="1"/>
      <w:numFmt w:val="lowerRoman"/>
      <w:lvlText w:val="%3."/>
      <w:lvlJc w:val="right"/>
      <w:pPr>
        <w:ind w:left="2220" w:hanging="180"/>
      </w:pPr>
    </w:lvl>
    <w:lvl w:ilvl="3" w:tplc="0426000F" w:tentative="1">
      <w:start w:val="1"/>
      <w:numFmt w:val="decimal"/>
      <w:lvlText w:val="%4."/>
      <w:lvlJc w:val="left"/>
      <w:pPr>
        <w:ind w:left="2940" w:hanging="360"/>
      </w:pPr>
    </w:lvl>
    <w:lvl w:ilvl="4" w:tplc="04260019" w:tentative="1">
      <w:start w:val="1"/>
      <w:numFmt w:val="lowerLetter"/>
      <w:lvlText w:val="%5."/>
      <w:lvlJc w:val="left"/>
      <w:pPr>
        <w:ind w:left="3660" w:hanging="360"/>
      </w:pPr>
    </w:lvl>
    <w:lvl w:ilvl="5" w:tplc="0426001B" w:tentative="1">
      <w:start w:val="1"/>
      <w:numFmt w:val="lowerRoman"/>
      <w:lvlText w:val="%6."/>
      <w:lvlJc w:val="right"/>
      <w:pPr>
        <w:ind w:left="4380" w:hanging="180"/>
      </w:pPr>
    </w:lvl>
    <w:lvl w:ilvl="6" w:tplc="0426000F" w:tentative="1">
      <w:start w:val="1"/>
      <w:numFmt w:val="decimal"/>
      <w:lvlText w:val="%7."/>
      <w:lvlJc w:val="left"/>
      <w:pPr>
        <w:ind w:left="5100" w:hanging="360"/>
      </w:pPr>
    </w:lvl>
    <w:lvl w:ilvl="7" w:tplc="04260019" w:tentative="1">
      <w:start w:val="1"/>
      <w:numFmt w:val="lowerLetter"/>
      <w:lvlText w:val="%8."/>
      <w:lvlJc w:val="left"/>
      <w:pPr>
        <w:ind w:left="5820" w:hanging="360"/>
      </w:pPr>
    </w:lvl>
    <w:lvl w:ilvl="8" w:tplc="0426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842"/>
    <w:rsid w:val="00000DBF"/>
    <w:rsid w:val="00001A49"/>
    <w:rsid w:val="000064E8"/>
    <w:rsid w:val="000218FC"/>
    <w:rsid w:val="00021DDE"/>
    <w:rsid w:val="00030783"/>
    <w:rsid w:val="00037CD1"/>
    <w:rsid w:val="00037D14"/>
    <w:rsid w:val="0004319A"/>
    <w:rsid w:val="00054B4E"/>
    <w:rsid w:val="00066B70"/>
    <w:rsid w:val="00093545"/>
    <w:rsid w:val="000A3968"/>
    <w:rsid w:val="000A4663"/>
    <w:rsid w:val="000A68F5"/>
    <w:rsid w:val="000C0A6B"/>
    <w:rsid w:val="000C486A"/>
    <w:rsid w:val="000C7716"/>
    <w:rsid w:val="000E572D"/>
    <w:rsid w:val="00112129"/>
    <w:rsid w:val="001364CD"/>
    <w:rsid w:val="00167F75"/>
    <w:rsid w:val="00181445"/>
    <w:rsid w:val="00182448"/>
    <w:rsid w:val="00182842"/>
    <w:rsid w:val="001A671B"/>
    <w:rsid w:val="001A7689"/>
    <w:rsid w:val="001B767A"/>
    <w:rsid w:val="001D63AB"/>
    <w:rsid w:val="001E1DED"/>
    <w:rsid w:val="001E4EC6"/>
    <w:rsid w:val="001F407E"/>
    <w:rsid w:val="002013A8"/>
    <w:rsid w:val="0021643F"/>
    <w:rsid w:val="00234525"/>
    <w:rsid w:val="00276EE1"/>
    <w:rsid w:val="0028364E"/>
    <w:rsid w:val="00284121"/>
    <w:rsid w:val="002B1868"/>
    <w:rsid w:val="002B3474"/>
    <w:rsid w:val="002C07FD"/>
    <w:rsid w:val="002D2266"/>
    <w:rsid w:val="002E45F6"/>
    <w:rsid w:val="003166BD"/>
    <w:rsid w:val="00330B8E"/>
    <w:rsid w:val="0033364D"/>
    <w:rsid w:val="0034318A"/>
    <w:rsid w:val="003636D8"/>
    <w:rsid w:val="00374478"/>
    <w:rsid w:val="00387469"/>
    <w:rsid w:val="003A55B2"/>
    <w:rsid w:val="003B049D"/>
    <w:rsid w:val="003B41F0"/>
    <w:rsid w:val="003E0AA5"/>
    <w:rsid w:val="00403616"/>
    <w:rsid w:val="00425066"/>
    <w:rsid w:val="004261D4"/>
    <w:rsid w:val="0043121C"/>
    <w:rsid w:val="00445A10"/>
    <w:rsid w:val="00446F26"/>
    <w:rsid w:val="004771A3"/>
    <w:rsid w:val="00483639"/>
    <w:rsid w:val="004958D6"/>
    <w:rsid w:val="00497039"/>
    <w:rsid w:val="004B5683"/>
    <w:rsid w:val="004C230C"/>
    <w:rsid w:val="004F3413"/>
    <w:rsid w:val="004F5C22"/>
    <w:rsid w:val="005032AA"/>
    <w:rsid w:val="005172E8"/>
    <w:rsid w:val="005174B0"/>
    <w:rsid w:val="00531BFD"/>
    <w:rsid w:val="005320E8"/>
    <w:rsid w:val="00542AC4"/>
    <w:rsid w:val="0056714E"/>
    <w:rsid w:val="005B0C3D"/>
    <w:rsid w:val="005B153B"/>
    <w:rsid w:val="005B4363"/>
    <w:rsid w:val="005B4FE8"/>
    <w:rsid w:val="005C293A"/>
    <w:rsid w:val="005C6586"/>
    <w:rsid w:val="005E204C"/>
    <w:rsid w:val="005F450A"/>
    <w:rsid w:val="00600F2B"/>
    <w:rsid w:val="00605122"/>
    <w:rsid w:val="00607FF6"/>
    <w:rsid w:val="006139B3"/>
    <w:rsid w:val="00615C22"/>
    <w:rsid w:val="00631DF9"/>
    <w:rsid w:val="00640F26"/>
    <w:rsid w:val="00644AA6"/>
    <w:rsid w:val="00673FBE"/>
    <w:rsid w:val="0068788B"/>
    <w:rsid w:val="00695712"/>
    <w:rsid w:val="00696DB4"/>
    <w:rsid w:val="006A3EA8"/>
    <w:rsid w:val="006A447C"/>
    <w:rsid w:val="006A7215"/>
    <w:rsid w:val="006C401B"/>
    <w:rsid w:val="00723474"/>
    <w:rsid w:val="00753263"/>
    <w:rsid w:val="00757B3D"/>
    <w:rsid w:val="007668FE"/>
    <w:rsid w:val="00787A18"/>
    <w:rsid w:val="007C11D3"/>
    <w:rsid w:val="007D6584"/>
    <w:rsid w:val="008324F4"/>
    <w:rsid w:val="00835BB1"/>
    <w:rsid w:val="00850E63"/>
    <w:rsid w:val="008540FE"/>
    <w:rsid w:val="008550AE"/>
    <w:rsid w:val="00860E5E"/>
    <w:rsid w:val="008B3285"/>
    <w:rsid w:val="008C3F6C"/>
    <w:rsid w:val="008E7DA8"/>
    <w:rsid w:val="008F5B14"/>
    <w:rsid w:val="008F7E84"/>
    <w:rsid w:val="009123EC"/>
    <w:rsid w:val="00915976"/>
    <w:rsid w:val="009269C7"/>
    <w:rsid w:val="00930F57"/>
    <w:rsid w:val="0093282F"/>
    <w:rsid w:val="00936EF3"/>
    <w:rsid w:val="009533EB"/>
    <w:rsid w:val="0096706D"/>
    <w:rsid w:val="00976A91"/>
    <w:rsid w:val="009C1DBF"/>
    <w:rsid w:val="009C200E"/>
    <w:rsid w:val="009C3B77"/>
    <w:rsid w:val="009D5059"/>
    <w:rsid w:val="009E37BA"/>
    <w:rsid w:val="009F48C7"/>
    <w:rsid w:val="00A022F6"/>
    <w:rsid w:val="00A240A6"/>
    <w:rsid w:val="00A254B2"/>
    <w:rsid w:val="00A55661"/>
    <w:rsid w:val="00A66ED3"/>
    <w:rsid w:val="00A76798"/>
    <w:rsid w:val="00AB7C67"/>
    <w:rsid w:val="00AC3379"/>
    <w:rsid w:val="00AE0902"/>
    <w:rsid w:val="00AE0FFD"/>
    <w:rsid w:val="00AE4BB4"/>
    <w:rsid w:val="00AE5939"/>
    <w:rsid w:val="00AF47BC"/>
    <w:rsid w:val="00B005FD"/>
    <w:rsid w:val="00B223E7"/>
    <w:rsid w:val="00B56E81"/>
    <w:rsid w:val="00B63985"/>
    <w:rsid w:val="00B63FAA"/>
    <w:rsid w:val="00B6733D"/>
    <w:rsid w:val="00B7291C"/>
    <w:rsid w:val="00B908CC"/>
    <w:rsid w:val="00BD5700"/>
    <w:rsid w:val="00BF111F"/>
    <w:rsid w:val="00C03D25"/>
    <w:rsid w:val="00C05DE7"/>
    <w:rsid w:val="00C076EA"/>
    <w:rsid w:val="00C102C8"/>
    <w:rsid w:val="00C24728"/>
    <w:rsid w:val="00C34BD7"/>
    <w:rsid w:val="00C4297C"/>
    <w:rsid w:val="00C516DA"/>
    <w:rsid w:val="00C64BD0"/>
    <w:rsid w:val="00C65450"/>
    <w:rsid w:val="00C7250B"/>
    <w:rsid w:val="00C82D65"/>
    <w:rsid w:val="00CB262E"/>
    <w:rsid w:val="00CB46A6"/>
    <w:rsid w:val="00CE212F"/>
    <w:rsid w:val="00D3108D"/>
    <w:rsid w:val="00D560BC"/>
    <w:rsid w:val="00D6537C"/>
    <w:rsid w:val="00D953CB"/>
    <w:rsid w:val="00DA1174"/>
    <w:rsid w:val="00DC009C"/>
    <w:rsid w:val="00DE4BD6"/>
    <w:rsid w:val="00DF301D"/>
    <w:rsid w:val="00E01B75"/>
    <w:rsid w:val="00E161F1"/>
    <w:rsid w:val="00E81AB2"/>
    <w:rsid w:val="00E9636E"/>
    <w:rsid w:val="00E974AB"/>
    <w:rsid w:val="00EC06E0"/>
    <w:rsid w:val="00EC5380"/>
    <w:rsid w:val="00F0680D"/>
    <w:rsid w:val="00F074E5"/>
    <w:rsid w:val="00F11B73"/>
    <w:rsid w:val="00F24A9C"/>
    <w:rsid w:val="00F47D49"/>
    <w:rsid w:val="00F52088"/>
    <w:rsid w:val="00F55243"/>
    <w:rsid w:val="00F60AD7"/>
    <w:rsid w:val="00F7006D"/>
    <w:rsid w:val="00F73BF7"/>
    <w:rsid w:val="00FC5C9A"/>
    <w:rsid w:val="00FC7148"/>
    <w:rsid w:val="00FE526F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30933B8B"/>
  <w15:chartTrackingRefBased/>
  <w15:docId w15:val="{617D4A7F-9079-4F58-89C8-89829F85A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1364CD"/>
    <w:pPr>
      <w:keepNext/>
      <w:jc w:val="center"/>
      <w:outlineLvl w:val="5"/>
    </w:pPr>
    <w:rPr>
      <w:b/>
      <w:bCs/>
      <w:szCs w:val="20"/>
      <w:u w:val="single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rsid w:val="00AE0FFD"/>
    <w:rPr>
      <w:color w:val="0000FF"/>
      <w:u w:val="single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7D65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C77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C7716"/>
    <w:rPr>
      <w:rFonts w:ascii="Segoe UI" w:hAnsi="Segoe UI" w:cs="Segoe UI"/>
      <w:sz w:val="18"/>
      <w:szCs w:val="18"/>
    </w:rPr>
  </w:style>
  <w:style w:type="character" w:customStyle="1" w:styleId="Heading6Char">
    <w:name w:val="Heading 6 Char"/>
    <w:basedOn w:val="DefaultParagraphFont"/>
    <w:link w:val="Heading6"/>
    <w:rsid w:val="001364CD"/>
    <w:rPr>
      <w:b/>
      <w:bCs/>
      <w:sz w:val="24"/>
      <w:u w:val="single"/>
      <w:lang w:eastAsia="en-US"/>
    </w:rPr>
  </w:style>
  <w:style w:type="character" w:customStyle="1" w:styleId="HeaderChar">
    <w:name w:val="Header Char"/>
    <w:basedOn w:val="DefaultParagraphFont"/>
    <w:link w:val="Header"/>
    <w:rsid w:val="001364CD"/>
    <w:rPr>
      <w:sz w:val="24"/>
      <w:szCs w:val="24"/>
    </w:rPr>
  </w:style>
  <w:style w:type="paragraph" w:styleId="BodyText">
    <w:name w:val="Body Text"/>
    <w:basedOn w:val="Normal"/>
    <w:link w:val="BodyTextChar"/>
    <w:rsid w:val="001364CD"/>
    <w:rPr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1364CD"/>
    <w:rPr>
      <w:sz w:val="24"/>
      <w:lang w:eastAsia="en-US"/>
    </w:rPr>
  </w:style>
  <w:style w:type="character" w:customStyle="1" w:styleId="markedcontent">
    <w:name w:val="markedcontent"/>
    <w:basedOn w:val="DefaultParagraphFont"/>
    <w:rsid w:val="001364CD"/>
  </w:style>
  <w:style w:type="paragraph" w:styleId="ListParagraph">
    <w:name w:val="List Paragraph"/>
    <w:basedOn w:val="Normal"/>
    <w:uiPriority w:val="34"/>
    <w:qFormat/>
    <w:rsid w:val="001364CD"/>
    <w:pPr>
      <w:ind w:left="720"/>
      <w:contextualSpacing/>
    </w:pPr>
    <w:rPr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364CD"/>
    <w:rPr>
      <w:sz w:val="24"/>
      <w:szCs w:val="24"/>
    </w:rPr>
  </w:style>
  <w:style w:type="character" w:styleId="CommentReference">
    <w:name w:val="annotation reference"/>
    <w:basedOn w:val="DefaultParagraphFont"/>
    <w:rsid w:val="002B3474"/>
    <w:rPr>
      <w:sz w:val="16"/>
      <w:szCs w:val="16"/>
    </w:rPr>
  </w:style>
  <w:style w:type="paragraph" w:styleId="CommentText">
    <w:name w:val="annotation text"/>
    <w:basedOn w:val="Normal"/>
    <w:link w:val="CommentTextChar"/>
    <w:rsid w:val="002B34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B3474"/>
  </w:style>
  <w:style w:type="paragraph" w:styleId="CommentSubject">
    <w:name w:val="annotation subject"/>
    <w:basedOn w:val="CommentText"/>
    <w:next w:val="CommentText"/>
    <w:link w:val="CommentSubjectChar"/>
    <w:rsid w:val="002B34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B3474"/>
    <w:rPr>
      <w:b/>
      <w:bCs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2B347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B347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56812-par-palidzibu-dzivokla-jautajumu-risinasana" TargetMode="External"/><Relationship Id="rId13" Type="http://schemas.openxmlformats.org/officeDocument/2006/relationships/hyperlink" Target="https://likumi.lv/ta/id/56812-par-palidzibu-dzivokla-jautajumu-risinasana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likumi.lv/ta/id/56812-par-palidzibu-dzivokla-jautajumu-risinasana" TargetMode="External"/><Relationship Id="rId17" Type="http://schemas.openxmlformats.org/officeDocument/2006/relationships/hyperlink" Target="https://likumi.lv/ta/id/56812-par-palidzibu-dzivokla-jautajumu-risinasan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ikumi.lv/ta/id/56812-par-palidzibu-dzivokla-jautajumu-risinasana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ikumi.lv/ta/id/56812-par-palidzibu-dzivokla-jautajumu-risinasana" TargetMode="External"/><Relationship Id="rId24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hyperlink" Target="https://likumi.lv/ta/id/56812-par-palidzibu-dzivokla-jautajumu-risinasana" TargetMode="External"/><Relationship Id="rId23" Type="http://schemas.microsoft.com/office/2018/08/relationships/commentsExtensible" Target="commentsExtensible.xml"/><Relationship Id="rId10" Type="http://schemas.openxmlformats.org/officeDocument/2006/relationships/hyperlink" Target="https://likumi.lv/ta/id/56812-par-palidzibu-dzivokla-jautajumu-risinasana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ikumi.lv/ta/id/56812-par-palidzibu-dzivokla-jautajumu-risinasana" TargetMode="External"/><Relationship Id="rId14" Type="http://schemas.openxmlformats.org/officeDocument/2006/relationships/hyperlink" Target="https://likumi.lv/ta/id/56812-par-palidzibu-dzivokla-jautajumu-risinasan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BBBC38-2860-40BC-B759-83BEB7EB6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1756</Words>
  <Characters>1002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revision>5</cp:revision>
  <cp:lastPrinted>2024-12-19T12:18:00Z</cp:lastPrinted>
  <dcterms:created xsi:type="dcterms:W3CDTF">2024-12-18T13:13:00Z</dcterms:created>
  <dcterms:modified xsi:type="dcterms:W3CDTF">2024-12-19T12:18:00Z</dcterms:modified>
</cp:coreProperties>
</file>