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7570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047501" wp14:editId="1F09784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9592B" w14:textId="15408994" w:rsidR="003D5C89" w:rsidRDefault="00964D8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47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C79592B" w14:textId="15408994" w:rsidR="003D5C89" w:rsidRDefault="00964D8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9DDFBFB" w14:textId="77777777" w:rsidTr="007346CE">
        <w:tc>
          <w:tcPr>
            <w:tcW w:w="7905" w:type="dxa"/>
          </w:tcPr>
          <w:p w14:paraId="5C8380E3" w14:textId="70B3C065" w:rsidR="00E61AB9" w:rsidRDefault="006C799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384A77">
              <w:rPr>
                <w:bCs/>
                <w:szCs w:val="44"/>
                <w:lang w:val="lv-LV"/>
              </w:rPr>
              <w:t>.</w:t>
            </w:r>
            <w:r w:rsidR="002D4F4F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2</w:t>
            </w:r>
            <w:r w:rsidR="00384A77">
              <w:rPr>
                <w:bCs/>
                <w:szCs w:val="44"/>
                <w:lang w:val="lv-LV"/>
              </w:rPr>
              <w:t>.202</w:t>
            </w:r>
            <w:r w:rsidR="009459AB">
              <w:rPr>
                <w:bCs/>
                <w:szCs w:val="44"/>
                <w:lang w:val="lv-LV"/>
              </w:rPr>
              <w:t>4</w:t>
            </w:r>
            <w:r w:rsidR="00384A7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BF46546" w14:textId="439D248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10E67">
              <w:rPr>
                <w:bCs/>
                <w:szCs w:val="44"/>
                <w:lang w:val="lv-LV"/>
              </w:rPr>
              <w:t>16/13</w:t>
            </w:r>
          </w:p>
        </w:tc>
      </w:tr>
    </w:tbl>
    <w:p w14:paraId="4418A5F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2200458" w14:textId="77777777" w:rsidR="00CF3E67" w:rsidRDefault="00CF3E67" w:rsidP="00CF3E6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ATTEIKUMS NO PIRMPIRKUMA TIESĪBĀM UZ ĒKU (BŪVJU) ĪPAŠUMU</w:t>
      </w:r>
    </w:p>
    <w:p w14:paraId="1B99CEAC" w14:textId="621F9EE8" w:rsidR="00CF3E67" w:rsidRDefault="00CF3E67" w:rsidP="00CF3E6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PASTA IELĀ 24D, JELGAVĀ</w:t>
      </w:r>
    </w:p>
    <w:p w14:paraId="769A6769" w14:textId="77777777" w:rsidR="00CF3E67" w:rsidRPr="001C104F" w:rsidRDefault="00CF3E67" w:rsidP="00CF3E67"/>
    <w:p w14:paraId="334B43EA" w14:textId="6C6F147C" w:rsidR="00964D8F" w:rsidRDefault="00A10E67" w:rsidP="00964D8F">
      <w:pPr>
        <w:pStyle w:val="BodyText"/>
        <w:ind w:right="46"/>
        <w:jc w:val="both"/>
        <w:rPr>
          <w:szCs w:val="24"/>
        </w:rPr>
      </w:pPr>
      <w:r>
        <w:rPr>
          <w:b/>
          <w:bCs/>
        </w:rPr>
        <w:t>Atklāti balsojot: PAR – 14</w:t>
      </w:r>
      <w:r w:rsidR="00964D8F" w:rsidRPr="009B5821">
        <w:rPr>
          <w:b/>
          <w:bCs/>
        </w:rPr>
        <w:t xml:space="preserve"> </w:t>
      </w:r>
      <w:r w:rsidR="00964D8F" w:rsidRPr="009B5821">
        <w:rPr>
          <w:bCs/>
        </w:rPr>
        <w:t>(</w:t>
      </w:r>
      <w:proofErr w:type="spellStart"/>
      <w:r w:rsidR="00964D8F" w:rsidRPr="009B5821">
        <w:rPr>
          <w:bCs/>
        </w:rPr>
        <w:t>A.Rāviņš</w:t>
      </w:r>
      <w:proofErr w:type="spellEnd"/>
      <w:r w:rsidR="00964D8F" w:rsidRPr="009B5821">
        <w:rPr>
          <w:bCs/>
        </w:rPr>
        <w:t xml:space="preserve">, </w:t>
      </w:r>
      <w:proofErr w:type="spellStart"/>
      <w:r w:rsidR="00964D8F" w:rsidRPr="009B5821">
        <w:rPr>
          <w:bCs/>
        </w:rPr>
        <w:t>R.Vectirāne</w:t>
      </w:r>
      <w:proofErr w:type="spellEnd"/>
      <w:r w:rsidR="00964D8F" w:rsidRPr="009B5821">
        <w:rPr>
          <w:bCs/>
        </w:rPr>
        <w:t xml:space="preserve">, </w:t>
      </w:r>
      <w:proofErr w:type="spellStart"/>
      <w:r w:rsidR="00964D8F" w:rsidRPr="009B5821">
        <w:rPr>
          <w:bCs/>
        </w:rPr>
        <w:t>V.Ļevčenoks</w:t>
      </w:r>
      <w:proofErr w:type="spellEnd"/>
      <w:r w:rsidR="00964D8F" w:rsidRPr="009B5821">
        <w:rPr>
          <w:bCs/>
        </w:rPr>
        <w:t xml:space="preserve">, </w:t>
      </w:r>
      <w:proofErr w:type="spellStart"/>
      <w:r w:rsidR="00964D8F" w:rsidRPr="009B5821">
        <w:rPr>
          <w:bCs/>
        </w:rPr>
        <w:t>M.Buškevics</w:t>
      </w:r>
      <w:proofErr w:type="spellEnd"/>
      <w:r w:rsidR="00964D8F" w:rsidRPr="009B5821">
        <w:rPr>
          <w:bCs/>
        </w:rPr>
        <w:t xml:space="preserve">, </w:t>
      </w:r>
      <w:proofErr w:type="spellStart"/>
      <w:r w:rsidR="00964D8F" w:rsidRPr="009B5821">
        <w:rPr>
          <w:bCs/>
        </w:rPr>
        <w:t>I.Bandeniece</w:t>
      </w:r>
      <w:proofErr w:type="spellEnd"/>
      <w:r w:rsidR="00964D8F" w:rsidRPr="009B5821">
        <w:rPr>
          <w:bCs/>
        </w:rPr>
        <w:t xml:space="preserve">, </w:t>
      </w:r>
      <w:proofErr w:type="spellStart"/>
      <w:r w:rsidR="00964D8F" w:rsidRPr="009B5821">
        <w:rPr>
          <w:bCs/>
        </w:rPr>
        <w:t>J.Strods</w:t>
      </w:r>
      <w:proofErr w:type="spellEnd"/>
      <w:r w:rsidR="00964D8F" w:rsidRPr="009B5821">
        <w:rPr>
          <w:bCs/>
        </w:rPr>
        <w:t xml:space="preserve">, </w:t>
      </w:r>
      <w:proofErr w:type="spellStart"/>
      <w:r w:rsidR="00964D8F" w:rsidRPr="009B5821">
        <w:rPr>
          <w:bCs/>
        </w:rPr>
        <w:t>R.Šlegelmilhs</w:t>
      </w:r>
      <w:proofErr w:type="spellEnd"/>
      <w:r w:rsidR="00964D8F" w:rsidRPr="009B5821">
        <w:rPr>
          <w:bCs/>
        </w:rPr>
        <w:t xml:space="preserve">, </w:t>
      </w:r>
      <w:proofErr w:type="spellStart"/>
      <w:r w:rsidR="00964D8F" w:rsidRPr="009B5821">
        <w:rPr>
          <w:bCs/>
        </w:rPr>
        <w:t>U.Dūmiņš</w:t>
      </w:r>
      <w:proofErr w:type="spellEnd"/>
      <w:r w:rsidR="00964D8F" w:rsidRPr="009B5821">
        <w:rPr>
          <w:bCs/>
        </w:rPr>
        <w:t xml:space="preserve">, </w:t>
      </w:r>
      <w:proofErr w:type="spellStart"/>
      <w:r w:rsidR="00964D8F" w:rsidRPr="009B5821">
        <w:rPr>
          <w:bCs/>
        </w:rPr>
        <w:t>M.Daģis</w:t>
      </w:r>
      <w:proofErr w:type="spellEnd"/>
      <w:r w:rsidR="00964D8F" w:rsidRPr="009B5821">
        <w:rPr>
          <w:bCs/>
        </w:rPr>
        <w:t xml:space="preserve">, </w:t>
      </w:r>
      <w:proofErr w:type="spellStart"/>
      <w:r w:rsidR="00964D8F" w:rsidRPr="009B5821">
        <w:rPr>
          <w:bCs/>
        </w:rPr>
        <w:t>A.Eihvalds</w:t>
      </w:r>
      <w:proofErr w:type="spellEnd"/>
      <w:r w:rsidR="00964D8F" w:rsidRPr="009B5821">
        <w:rPr>
          <w:bCs/>
        </w:rPr>
        <w:t xml:space="preserve">, </w:t>
      </w:r>
      <w:proofErr w:type="spellStart"/>
      <w:r w:rsidR="00964D8F" w:rsidRPr="009B5821">
        <w:rPr>
          <w:bCs/>
        </w:rPr>
        <w:t>A.Pagors</w:t>
      </w:r>
      <w:proofErr w:type="spellEnd"/>
      <w:r w:rsidR="00964D8F" w:rsidRPr="009B5821">
        <w:rPr>
          <w:bCs/>
        </w:rPr>
        <w:t xml:space="preserve">, </w:t>
      </w:r>
      <w:proofErr w:type="spellStart"/>
      <w:r w:rsidR="00964D8F" w:rsidRPr="009B5821">
        <w:rPr>
          <w:bCs/>
        </w:rPr>
        <w:t>G.Kurlovičs</w:t>
      </w:r>
      <w:proofErr w:type="spellEnd"/>
      <w:r w:rsidR="00964D8F" w:rsidRPr="009B5821">
        <w:rPr>
          <w:bCs/>
        </w:rPr>
        <w:t xml:space="preserve">, </w:t>
      </w:r>
      <w:proofErr w:type="spellStart"/>
      <w:r w:rsidR="00964D8F" w:rsidRPr="009B5821">
        <w:rPr>
          <w:bCs/>
        </w:rPr>
        <w:t>A.Rublis</w:t>
      </w:r>
      <w:proofErr w:type="spellEnd"/>
      <w:r w:rsidR="00964D8F" w:rsidRPr="009B5821">
        <w:rPr>
          <w:bCs/>
        </w:rPr>
        <w:t xml:space="preserve">, </w:t>
      </w:r>
      <w:proofErr w:type="spellStart"/>
      <w:r w:rsidR="00964D8F" w:rsidRPr="009B5821">
        <w:rPr>
          <w:bCs/>
        </w:rPr>
        <w:t>A.Tomašūns</w:t>
      </w:r>
      <w:proofErr w:type="spellEnd"/>
      <w:r w:rsidR="00964D8F" w:rsidRPr="009B5821">
        <w:rPr>
          <w:bCs/>
        </w:rPr>
        <w:t>),</w:t>
      </w:r>
      <w:r w:rsidR="00964D8F" w:rsidRPr="009B5821">
        <w:rPr>
          <w:b/>
          <w:bCs/>
        </w:rPr>
        <w:t xml:space="preserve"> PRET – nav</w:t>
      </w:r>
      <w:r w:rsidR="00964D8F" w:rsidRPr="009B5821">
        <w:rPr>
          <w:bCs/>
        </w:rPr>
        <w:t>,</w:t>
      </w:r>
      <w:r w:rsidR="00964D8F" w:rsidRPr="009B5821">
        <w:rPr>
          <w:b/>
          <w:bCs/>
        </w:rPr>
        <w:t xml:space="preserve"> ATTURAS – nav</w:t>
      </w:r>
      <w:r w:rsidR="00964D8F" w:rsidRPr="009B5821">
        <w:rPr>
          <w:color w:val="000000"/>
        </w:rPr>
        <w:t>,</w:t>
      </w:r>
    </w:p>
    <w:p w14:paraId="105977CC" w14:textId="0EA6BDBB" w:rsidR="00F401A9" w:rsidRDefault="00B73647" w:rsidP="00FC59C1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S</w:t>
      </w:r>
      <w:r w:rsidRPr="00A31518">
        <w:rPr>
          <w:szCs w:val="24"/>
        </w:rPr>
        <w:t xml:space="preserve">aņemts </w:t>
      </w:r>
      <w:r w:rsidR="00F401A9">
        <w:rPr>
          <w:szCs w:val="24"/>
        </w:rPr>
        <w:t>VAS</w:t>
      </w:r>
      <w:r w:rsidR="00B4371D">
        <w:rPr>
          <w:szCs w:val="24"/>
        </w:rPr>
        <w:t xml:space="preserve"> “</w:t>
      </w:r>
      <w:r w:rsidR="00F401A9">
        <w:rPr>
          <w:szCs w:val="24"/>
        </w:rPr>
        <w:t>Valsts nekustamie īpašumi</w:t>
      </w:r>
      <w:r w:rsidR="00B4371D">
        <w:rPr>
          <w:szCs w:val="24"/>
        </w:rPr>
        <w:t>”</w:t>
      </w:r>
      <w:r>
        <w:rPr>
          <w:szCs w:val="24"/>
        </w:rPr>
        <w:t xml:space="preserve"> (</w:t>
      </w:r>
      <w:r w:rsidR="00B4371D">
        <w:rPr>
          <w:szCs w:val="24"/>
        </w:rPr>
        <w:t>reģistrācijas Nr.</w:t>
      </w:r>
      <w:r w:rsidR="00F401A9">
        <w:rPr>
          <w:szCs w:val="24"/>
        </w:rPr>
        <w:t>40003294758</w:t>
      </w:r>
      <w:r w:rsidR="00B4371D">
        <w:rPr>
          <w:szCs w:val="24"/>
        </w:rPr>
        <w:t>)</w:t>
      </w:r>
      <w:r w:rsidR="00F401A9">
        <w:rPr>
          <w:szCs w:val="24"/>
        </w:rPr>
        <w:t xml:space="preserve"> </w:t>
      </w:r>
      <w:r w:rsidR="00E07D0D">
        <w:rPr>
          <w:szCs w:val="24"/>
        </w:rPr>
        <w:t>2024.</w:t>
      </w:r>
      <w:r w:rsidR="00972949">
        <w:rPr>
          <w:szCs w:val="24"/>
        </w:rPr>
        <w:t> </w:t>
      </w:r>
      <w:r w:rsidR="00E07D0D">
        <w:rPr>
          <w:szCs w:val="24"/>
        </w:rPr>
        <w:t>gada 21.</w:t>
      </w:r>
      <w:r w:rsidR="00972949">
        <w:rPr>
          <w:szCs w:val="24"/>
        </w:rPr>
        <w:t> </w:t>
      </w:r>
      <w:r w:rsidR="00E07D0D">
        <w:rPr>
          <w:szCs w:val="24"/>
        </w:rPr>
        <w:t xml:space="preserve">novembra </w:t>
      </w:r>
      <w:r w:rsidR="00F401A9">
        <w:rPr>
          <w:szCs w:val="24"/>
        </w:rPr>
        <w:t xml:space="preserve">paziņojums </w:t>
      </w:r>
      <w:r w:rsidR="00E07D0D">
        <w:rPr>
          <w:szCs w:val="24"/>
        </w:rPr>
        <w:t xml:space="preserve">Nr.4/3/8/8697 </w:t>
      </w:r>
      <w:r w:rsidR="00F401A9">
        <w:rPr>
          <w:szCs w:val="24"/>
        </w:rPr>
        <w:t>par</w:t>
      </w:r>
      <w:r w:rsidR="00FE5629">
        <w:rPr>
          <w:szCs w:val="24"/>
        </w:rPr>
        <w:t xml:space="preserve"> </w:t>
      </w:r>
      <w:r w:rsidR="00F401A9">
        <w:rPr>
          <w:szCs w:val="24"/>
        </w:rPr>
        <w:t xml:space="preserve">būves Pasta </w:t>
      </w:r>
      <w:bookmarkStart w:id="0" w:name="_GoBack"/>
      <w:bookmarkEnd w:id="0"/>
      <w:r w:rsidR="00F401A9">
        <w:rPr>
          <w:szCs w:val="24"/>
        </w:rPr>
        <w:t>ielā 24D, Jelgavā, atsavināšanu.</w:t>
      </w:r>
    </w:p>
    <w:p w14:paraId="66F79332" w14:textId="5A0C5EA1" w:rsidR="00F401A9" w:rsidRPr="00E93E46" w:rsidRDefault="00F401A9" w:rsidP="00F401A9">
      <w:pPr>
        <w:ind w:firstLine="567"/>
        <w:jc w:val="both"/>
        <w:rPr>
          <w:lang w:eastAsia="lv-LV"/>
        </w:rPr>
      </w:pPr>
      <w:r>
        <w:t>VAS “Valsts nekustamie īpašumi” informē, ka s</w:t>
      </w:r>
      <w:r w:rsidRPr="00E93E46">
        <w:rPr>
          <w:bCs/>
          <w:lang w:eastAsia="lv-LV"/>
        </w:rPr>
        <w:t xml:space="preserve">askaņā ar </w:t>
      </w:r>
      <w:r w:rsidRPr="00E93E46">
        <w:rPr>
          <w:noProof/>
          <w:lang w:eastAsia="lv-LV"/>
        </w:rPr>
        <w:t>Ministru kabineta</w:t>
      </w:r>
      <w:r w:rsidRPr="00E93E46">
        <w:rPr>
          <w:lang w:eastAsia="lv-LV"/>
        </w:rPr>
        <w:t xml:space="preserve"> </w:t>
      </w:r>
      <w:r w:rsidRPr="00E93E46">
        <w:rPr>
          <w:noProof/>
          <w:lang w:eastAsia="lv-LV"/>
        </w:rPr>
        <w:t>2024.</w:t>
      </w:r>
      <w:r w:rsidR="00972949">
        <w:rPr>
          <w:noProof/>
          <w:lang w:eastAsia="lv-LV"/>
        </w:rPr>
        <w:t> </w:t>
      </w:r>
      <w:r w:rsidRPr="00E93E46">
        <w:rPr>
          <w:noProof/>
          <w:lang w:eastAsia="lv-LV"/>
        </w:rPr>
        <w:t>gada 16.</w:t>
      </w:r>
      <w:r w:rsidR="00972949">
        <w:rPr>
          <w:noProof/>
          <w:lang w:eastAsia="lv-LV"/>
        </w:rPr>
        <w:t> </w:t>
      </w:r>
      <w:r w:rsidRPr="00E93E46">
        <w:rPr>
          <w:noProof/>
          <w:lang w:eastAsia="lv-LV"/>
        </w:rPr>
        <w:t>jūlija</w:t>
      </w:r>
      <w:r w:rsidRPr="00E93E46">
        <w:rPr>
          <w:lang w:eastAsia="lv-LV"/>
        </w:rPr>
        <w:t xml:space="preserve"> </w:t>
      </w:r>
      <w:r w:rsidRPr="00E93E46">
        <w:rPr>
          <w:noProof/>
          <w:lang w:eastAsia="lv-LV"/>
        </w:rPr>
        <w:t>rīkojumu</w:t>
      </w:r>
      <w:r w:rsidRPr="00E93E46">
        <w:rPr>
          <w:lang w:eastAsia="lv-LV"/>
        </w:rPr>
        <w:t xml:space="preserve"> Nr.</w:t>
      </w:r>
      <w:r w:rsidR="00363D31">
        <w:rPr>
          <w:lang w:eastAsia="lv-LV"/>
        </w:rPr>
        <w:t> </w:t>
      </w:r>
      <w:r w:rsidRPr="00E93E46">
        <w:rPr>
          <w:noProof/>
          <w:lang w:eastAsia="lv-LV"/>
        </w:rPr>
        <w:t>575</w:t>
      </w:r>
      <w:r w:rsidR="007A6D1D">
        <w:rPr>
          <w:lang w:eastAsia="lv-LV"/>
        </w:rPr>
        <w:t xml:space="preserve"> “</w:t>
      </w:r>
      <w:r w:rsidRPr="00E93E46">
        <w:rPr>
          <w:noProof/>
          <w:lang w:eastAsia="lv-LV"/>
        </w:rPr>
        <w:t>Par valsts nekustamā īpašuma Pasta ielā 24D, Jelgavā, pārdošanu</w:t>
      </w:r>
      <w:r w:rsidRPr="00E93E46">
        <w:rPr>
          <w:lang w:eastAsia="lv-LV"/>
        </w:rPr>
        <w:t>”</w:t>
      </w:r>
      <w:r>
        <w:rPr>
          <w:bCs/>
          <w:lang w:eastAsia="lv-LV"/>
        </w:rPr>
        <w:t xml:space="preserve"> tiek</w:t>
      </w:r>
      <w:r w:rsidRPr="00E93E46">
        <w:rPr>
          <w:lang w:eastAsia="lv-LV"/>
        </w:rPr>
        <w:t> </w:t>
      </w:r>
      <w:r w:rsidRPr="00E93E46">
        <w:rPr>
          <w:bCs/>
          <w:lang w:eastAsia="lv-LV"/>
        </w:rPr>
        <w:t>rīko</w:t>
      </w:r>
      <w:r>
        <w:rPr>
          <w:bCs/>
          <w:lang w:eastAsia="lv-LV"/>
        </w:rPr>
        <w:t>ta</w:t>
      </w:r>
      <w:r w:rsidRPr="00E93E46">
        <w:rPr>
          <w:bCs/>
          <w:lang w:eastAsia="lv-LV"/>
        </w:rPr>
        <w:t xml:space="preserve"> b</w:t>
      </w:r>
      <w:r w:rsidRPr="00E93E46">
        <w:rPr>
          <w:bCs/>
          <w:noProof/>
          <w:lang w:eastAsia="lv-LV"/>
        </w:rPr>
        <w:t xml:space="preserve">ūves </w:t>
      </w:r>
      <w:r>
        <w:rPr>
          <w:bCs/>
          <w:noProof/>
          <w:lang w:eastAsia="lv-LV"/>
        </w:rPr>
        <w:t xml:space="preserve">ar </w:t>
      </w:r>
      <w:r w:rsidRPr="00E93E46">
        <w:rPr>
          <w:bCs/>
          <w:noProof/>
          <w:lang w:eastAsia="lv-LV"/>
        </w:rPr>
        <w:t>kadastra apzīmējum</w:t>
      </w:r>
      <w:r>
        <w:rPr>
          <w:bCs/>
          <w:noProof/>
          <w:lang w:eastAsia="lv-LV"/>
        </w:rPr>
        <w:t>u</w:t>
      </w:r>
      <w:r w:rsidRPr="00E93E46">
        <w:rPr>
          <w:bCs/>
          <w:noProof/>
          <w:lang w:eastAsia="lv-LV"/>
        </w:rPr>
        <w:t xml:space="preserve"> 0900 001 0586 001</w:t>
      </w:r>
      <w:r w:rsidRPr="00E93E46">
        <w:rPr>
          <w:bCs/>
          <w:lang w:eastAsia="lv-LV"/>
        </w:rPr>
        <w:t xml:space="preserve"> </w:t>
      </w:r>
      <w:r w:rsidRPr="00F401A9">
        <w:rPr>
          <w:bCs/>
          <w:noProof/>
          <w:lang w:eastAsia="lv-LV"/>
        </w:rPr>
        <w:t>Pasta ielā 24D, Jelgavā</w:t>
      </w:r>
      <w:r>
        <w:rPr>
          <w:bCs/>
          <w:lang w:eastAsia="lv-LV"/>
        </w:rPr>
        <w:t>,</w:t>
      </w:r>
      <w:r w:rsidRPr="00E93E46">
        <w:rPr>
          <w:bCs/>
          <w:lang w:eastAsia="lv-LV"/>
        </w:rPr>
        <w:t xml:space="preserve"> izsol</w:t>
      </w:r>
      <w:r>
        <w:rPr>
          <w:bCs/>
          <w:lang w:eastAsia="lv-LV"/>
        </w:rPr>
        <w:t>e</w:t>
      </w:r>
      <w:r w:rsidRPr="00E93E46">
        <w:rPr>
          <w:bCs/>
          <w:lang w:eastAsia="lv-LV"/>
        </w:rPr>
        <w:t xml:space="preserve"> ar augšup ejošu soli par nosacīto (sākuma) cenu </w:t>
      </w:r>
      <w:r w:rsidRPr="00F401A9">
        <w:rPr>
          <w:noProof/>
          <w:lang w:eastAsia="lv-LV"/>
        </w:rPr>
        <w:t>49</w:t>
      </w:r>
      <w:r w:rsidR="0024343F">
        <w:rPr>
          <w:noProof/>
          <w:lang w:eastAsia="lv-LV"/>
        </w:rPr>
        <w:t xml:space="preserve"> </w:t>
      </w:r>
      <w:r w:rsidRPr="00F401A9">
        <w:rPr>
          <w:noProof/>
          <w:lang w:eastAsia="lv-LV"/>
        </w:rPr>
        <w:t>850</w:t>
      </w:r>
      <w:r>
        <w:rPr>
          <w:noProof/>
          <w:lang w:eastAsia="lv-LV"/>
        </w:rPr>
        <w:t xml:space="preserve"> </w:t>
      </w:r>
      <w:r w:rsidRPr="00F401A9">
        <w:rPr>
          <w:i/>
          <w:iCs/>
          <w:noProof/>
          <w:lang w:eastAsia="lv-LV"/>
        </w:rPr>
        <w:t>euro</w:t>
      </w:r>
      <w:r>
        <w:rPr>
          <w:noProof/>
          <w:lang w:eastAsia="lv-LV"/>
        </w:rPr>
        <w:t xml:space="preserve"> (četrdesmit deviņi tūkstoši astoņi simti piecdesmit</w:t>
      </w:r>
      <w:r w:rsidRPr="00F401A9">
        <w:rPr>
          <w:i/>
          <w:iCs/>
          <w:noProof/>
          <w:lang w:eastAsia="lv-LV"/>
        </w:rPr>
        <w:t xml:space="preserve"> euro</w:t>
      </w:r>
      <w:r>
        <w:rPr>
          <w:noProof/>
          <w:lang w:eastAsia="lv-LV"/>
        </w:rPr>
        <w:t>)</w:t>
      </w:r>
      <w:r w:rsidRPr="00F401A9">
        <w:rPr>
          <w:lang w:eastAsia="lv-LV"/>
        </w:rPr>
        <w:t>.</w:t>
      </w:r>
    </w:p>
    <w:p w14:paraId="2272EF8C" w14:textId="50A83224" w:rsidR="00B73647" w:rsidRPr="00EE31D5" w:rsidRDefault="00A66128" w:rsidP="00EE31D5">
      <w:pPr>
        <w:pStyle w:val="BodyText"/>
        <w:ind w:right="46" w:firstLine="567"/>
        <w:jc w:val="both"/>
        <w:rPr>
          <w:bCs/>
          <w:noProof/>
          <w:szCs w:val="24"/>
          <w:lang w:eastAsia="lv-LV"/>
        </w:rPr>
      </w:pPr>
      <w:r>
        <w:rPr>
          <w:szCs w:val="24"/>
        </w:rPr>
        <w:t xml:space="preserve">Nekustamais īpašums ar kadastra numuru 0900 501 0586 </w:t>
      </w:r>
      <w:r w:rsidRPr="00F401A9">
        <w:rPr>
          <w:bCs/>
          <w:noProof/>
          <w:szCs w:val="24"/>
          <w:lang w:eastAsia="lv-LV"/>
        </w:rPr>
        <w:t>Pasta ielā 24D, Jelgavā</w:t>
      </w:r>
      <w:r>
        <w:rPr>
          <w:bCs/>
          <w:noProof/>
          <w:szCs w:val="24"/>
          <w:lang w:eastAsia="lv-LV"/>
        </w:rPr>
        <w:t>, sastāv no b</w:t>
      </w:r>
      <w:r w:rsidR="00F401A9" w:rsidRPr="00E93E46">
        <w:rPr>
          <w:bCs/>
          <w:noProof/>
          <w:szCs w:val="24"/>
          <w:lang w:eastAsia="lv-LV"/>
        </w:rPr>
        <w:t>ūve</w:t>
      </w:r>
      <w:r>
        <w:rPr>
          <w:bCs/>
          <w:noProof/>
          <w:szCs w:val="24"/>
          <w:lang w:eastAsia="lv-LV"/>
        </w:rPr>
        <w:t>s</w:t>
      </w:r>
      <w:r w:rsidR="00F401A9" w:rsidRPr="00E93E46">
        <w:rPr>
          <w:bCs/>
          <w:noProof/>
          <w:szCs w:val="24"/>
          <w:lang w:eastAsia="lv-LV"/>
        </w:rPr>
        <w:t xml:space="preserve"> </w:t>
      </w:r>
      <w:r w:rsidR="00F401A9">
        <w:rPr>
          <w:bCs/>
          <w:noProof/>
          <w:lang w:eastAsia="lv-LV"/>
        </w:rPr>
        <w:t xml:space="preserve">ar </w:t>
      </w:r>
      <w:r w:rsidR="00F401A9" w:rsidRPr="00E93E46">
        <w:rPr>
          <w:bCs/>
          <w:noProof/>
          <w:szCs w:val="24"/>
          <w:lang w:eastAsia="lv-LV"/>
        </w:rPr>
        <w:t>kadastra apzīmējum</w:t>
      </w:r>
      <w:r w:rsidR="00F401A9">
        <w:rPr>
          <w:bCs/>
          <w:noProof/>
          <w:lang w:eastAsia="lv-LV"/>
        </w:rPr>
        <w:t>u</w:t>
      </w:r>
      <w:r w:rsidR="00F401A9" w:rsidRPr="00E93E46">
        <w:rPr>
          <w:bCs/>
          <w:noProof/>
          <w:szCs w:val="24"/>
          <w:lang w:eastAsia="lv-LV"/>
        </w:rPr>
        <w:t xml:space="preserve"> 0900 001 0586 001</w:t>
      </w:r>
      <w:r w:rsidR="00F401A9" w:rsidRPr="00E93E46">
        <w:rPr>
          <w:bCs/>
          <w:szCs w:val="24"/>
          <w:lang w:eastAsia="lv-LV"/>
        </w:rPr>
        <w:t xml:space="preserve"> </w:t>
      </w:r>
      <w:r>
        <w:rPr>
          <w:szCs w:val="24"/>
        </w:rPr>
        <w:t xml:space="preserve">un reģistrēts </w:t>
      </w:r>
      <w:r w:rsidR="00B73647">
        <w:rPr>
          <w:szCs w:val="24"/>
        </w:rPr>
        <w:t>Zemgales rajona</w:t>
      </w:r>
      <w:r w:rsidR="00B73647" w:rsidRPr="00A31518">
        <w:rPr>
          <w:szCs w:val="24"/>
        </w:rPr>
        <w:t xml:space="preserve"> tiesas </w:t>
      </w:r>
      <w:r w:rsidR="00B73647">
        <w:rPr>
          <w:szCs w:val="24"/>
        </w:rPr>
        <w:t>Jelgavas pilsētas z</w:t>
      </w:r>
      <w:r w:rsidR="00B73647" w:rsidRPr="00A31518">
        <w:rPr>
          <w:szCs w:val="24"/>
        </w:rPr>
        <w:t>emesgrāmat</w:t>
      </w:r>
      <w:r w:rsidR="00B73647">
        <w:rPr>
          <w:szCs w:val="24"/>
        </w:rPr>
        <w:t>as</w:t>
      </w:r>
      <w:r w:rsidR="00B73647" w:rsidRPr="00A31518">
        <w:rPr>
          <w:szCs w:val="24"/>
        </w:rPr>
        <w:t xml:space="preserve"> </w:t>
      </w:r>
      <w:r w:rsidR="00B73647">
        <w:rPr>
          <w:szCs w:val="24"/>
        </w:rPr>
        <w:t xml:space="preserve">nodalījumā </w:t>
      </w:r>
      <w:r w:rsidR="00B73647" w:rsidRPr="00A31518">
        <w:rPr>
          <w:szCs w:val="24"/>
        </w:rPr>
        <w:t>Nr.</w:t>
      </w:r>
      <w:r w:rsidR="00972949">
        <w:rPr>
          <w:szCs w:val="24"/>
        </w:rPr>
        <w:t> </w:t>
      </w:r>
      <w:r w:rsidR="00EE31D5">
        <w:rPr>
          <w:szCs w:val="24"/>
        </w:rPr>
        <w:t>6997</w:t>
      </w:r>
      <w:r w:rsidR="006C799E">
        <w:rPr>
          <w:szCs w:val="24"/>
        </w:rPr>
        <w:t xml:space="preserve"> </w:t>
      </w:r>
      <w:r w:rsidR="00B73647">
        <w:rPr>
          <w:szCs w:val="24"/>
        </w:rPr>
        <w:t>uz</w:t>
      </w:r>
      <w:r w:rsidR="00EE31D5">
        <w:rPr>
          <w:szCs w:val="24"/>
        </w:rPr>
        <w:t xml:space="preserve"> Finanšu ministrijas</w:t>
      </w:r>
      <w:r w:rsidR="006C799E">
        <w:rPr>
          <w:szCs w:val="24"/>
        </w:rPr>
        <w:t xml:space="preserve"> (</w:t>
      </w:r>
      <w:r w:rsidR="00EE31D5">
        <w:rPr>
          <w:szCs w:val="24"/>
        </w:rPr>
        <w:t>reģistrācija</w:t>
      </w:r>
      <w:r w:rsidR="00B73647">
        <w:rPr>
          <w:szCs w:val="24"/>
        </w:rPr>
        <w:t xml:space="preserve"> </w:t>
      </w:r>
      <w:r w:rsidR="00EE31D5">
        <w:rPr>
          <w:szCs w:val="24"/>
        </w:rPr>
        <w:t>Nr.90000014724</w:t>
      </w:r>
      <w:r w:rsidR="006C799E">
        <w:rPr>
          <w:szCs w:val="24"/>
        </w:rPr>
        <w:t>)</w:t>
      </w:r>
      <w:r w:rsidR="00EE31D5">
        <w:rPr>
          <w:szCs w:val="24"/>
        </w:rPr>
        <w:t xml:space="preserve"> </w:t>
      </w:r>
      <w:r>
        <w:rPr>
          <w:szCs w:val="24"/>
        </w:rPr>
        <w:t>vārda</w:t>
      </w:r>
      <w:r w:rsidR="00FE5629">
        <w:rPr>
          <w:szCs w:val="24"/>
        </w:rPr>
        <w:t>.</w:t>
      </w:r>
    </w:p>
    <w:p w14:paraId="08F21ECD" w14:textId="4B928FEC" w:rsidR="00EE31D5" w:rsidRDefault="00A66128" w:rsidP="00167A41">
      <w:pPr>
        <w:pStyle w:val="BodyText"/>
        <w:ind w:right="46" w:firstLine="567"/>
        <w:jc w:val="both"/>
        <w:rPr>
          <w:szCs w:val="24"/>
        </w:rPr>
      </w:pPr>
      <w:r>
        <w:rPr>
          <w:color w:val="000000"/>
          <w:lang w:eastAsia="lv-LV"/>
        </w:rPr>
        <w:t>Būve izvietojas uz z</w:t>
      </w:r>
      <w:r w:rsidR="00B73647" w:rsidRPr="00492204">
        <w:rPr>
          <w:color w:val="000000"/>
          <w:lang w:eastAsia="lv-LV"/>
        </w:rPr>
        <w:t>emes</w:t>
      </w:r>
      <w:r w:rsidR="00B73647">
        <w:rPr>
          <w:color w:val="000000"/>
          <w:lang w:eastAsia="lv-LV"/>
        </w:rPr>
        <w:t xml:space="preserve"> vienība</w:t>
      </w:r>
      <w:r>
        <w:rPr>
          <w:color w:val="000000"/>
          <w:lang w:eastAsia="lv-LV"/>
        </w:rPr>
        <w:t>s</w:t>
      </w:r>
      <w:r w:rsidR="00B73647" w:rsidRPr="00492204">
        <w:rPr>
          <w:color w:val="000000"/>
          <w:lang w:eastAsia="lv-LV"/>
        </w:rPr>
        <w:t xml:space="preserve"> ar kadastra apzīmējumu 0900 </w:t>
      </w:r>
      <w:r w:rsidR="00EE31D5">
        <w:rPr>
          <w:color w:val="000000"/>
          <w:lang w:eastAsia="lv-LV"/>
        </w:rPr>
        <w:t>001</w:t>
      </w:r>
      <w:r w:rsidR="00B73647">
        <w:rPr>
          <w:color w:val="000000"/>
          <w:lang w:eastAsia="lv-LV"/>
        </w:rPr>
        <w:t xml:space="preserve"> </w:t>
      </w:r>
      <w:r w:rsidR="00EE31D5">
        <w:rPr>
          <w:color w:val="000000"/>
          <w:lang w:eastAsia="lv-LV"/>
        </w:rPr>
        <w:t>0586</w:t>
      </w:r>
      <w:r w:rsidR="00B73647" w:rsidRPr="00492204">
        <w:rPr>
          <w:color w:val="000000"/>
          <w:lang w:eastAsia="lv-LV"/>
        </w:rPr>
        <w:t xml:space="preserve"> </w:t>
      </w:r>
      <w:r w:rsidR="00EE31D5" w:rsidRPr="00F401A9">
        <w:rPr>
          <w:bCs/>
          <w:noProof/>
          <w:szCs w:val="24"/>
          <w:lang w:eastAsia="lv-LV"/>
        </w:rPr>
        <w:t>Pasta ielā 24D</w:t>
      </w:r>
      <w:r w:rsidR="00B73647" w:rsidRPr="00492204">
        <w:rPr>
          <w:color w:val="000000"/>
          <w:lang w:eastAsia="lv-LV"/>
        </w:rPr>
        <w:t>, Jelgavā</w:t>
      </w:r>
      <w:r w:rsidR="00F23AA3">
        <w:rPr>
          <w:color w:val="000000"/>
          <w:lang w:eastAsia="lv-LV"/>
        </w:rPr>
        <w:t>,</w:t>
      </w:r>
      <w:r w:rsidR="00F23AA3" w:rsidRPr="00F23AA3">
        <w:rPr>
          <w:szCs w:val="24"/>
        </w:rPr>
        <w:t xml:space="preserve"> </w:t>
      </w:r>
      <w:r>
        <w:rPr>
          <w:szCs w:val="24"/>
        </w:rPr>
        <w:t xml:space="preserve">kas </w:t>
      </w:r>
      <w:r w:rsidR="00F23AA3">
        <w:rPr>
          <w:szCs w:val="24"/>
        </w:rPr>
        <w:t>reģistrēt</w:t>
      </w:r>
      <w:r w:rsidR="0097420D">
        <w:rPr>
          <w:szCs w:val="24"/>
        </w:rPr>
        <w:t>a</w:t>
      </w:r>
      <w:r w:rsidR="00F23AA3">
        <w:rPr>
          <w:szCs w:val="24"/>
        </w:rPr>
        <w:t xml:space="preserve"> Zemgales rajona</w:t>
      </w:r>
      <w:r w:rsidR="00F23AA3" w:rsidRPr="00A31518">
        <w:rPr>
          <w:szCs w:val="24"/>
        </w:rPr>
        <w:t xml:space="preserve"> tiesas </w:t>
      </w:r>
      <w:r w:rsidR="00F23AA3">
        <w:rPr>
          <w:szCs w:val="24"/>
        </w:rPr>
        <w:t>Jelgavas pilsētas z</w:t>
      </w:r>
      <w:r w:rsidR="00F23AA3" w:rsidRPr="00A31518">
        <w:rPr>
          <w:szCs w:val="24"/>
        </w:rPr>
        <w:t>emesgrāmat</w:t>
      </w:r>
      <w:r w:rsidR="00F23AA3">
        <w:rPr>
          <w:szCs w:val="24"/>
        </w:rPr>
        <w:t>as</w:t>
      </w:r>
      <w:r w:rsidR="00F23AA3" w:rsidRPr="00A31518">
        <w:rPr>
          <w:szCs w:val="24"/>
        </w:rPr>
        <w:t xml:space="preserve"> </w:t>
      </w:r>
      <w:r w:rsidR="00F23AA3">
        <w:rPr>
          <w:szCs w:val="24"/>
        </w:rPr>
        <w:t xml:space="preserve">nodalījumā </w:t>
      </w:r>
      <w:r w:rsidR="00F23AA3" w:rsidRPr="00A31518">
        <w:rPr>
          <w:szCs w:val="24"/>
        </w:rPr>
        <w:t>Nr.</w:t>
      </w:r>
      <w:r w:rsidR="00972949">
        <w:rPr>
          <w:szCs w:val="24"/>
        </w:rPr>
        <w:t> </w:t>
      </w:r>
      <w:r w:rsidR="00EE31D5">
        <w:rPr>
          <w:szCs w:val="24"/>
        </w:rPr>
        <w:t>6661</w:t>
      </w:r>
      <w:r w:rsidR="00F23AA3">
        <w:rPr>
          <w:szCs w:val="24"/>
        </w:rPr>
        <w:t xml:space="preserve"> uz Jelgavas valstspilsētas pašvaldības vārda.</w:t>
      </w:r>
    </w:p>
    <w:p w14:paraId="054DDCA5" w14:textId="0E040723" w:rsidR="00FE5629" w:rsidRDefault="00B73647" w:rsidP="00B73647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Likuma “</w:t>
      </w:r>
      <w:r w:rsidRPr="007C39C4">
        <w:rPr>
          <w:szCs w:val="24"/>
        </w:rPr>
        <w:t>Par atjaunotā Latvijas Republikas 1937.</w:t>
      </w:r>
      <w:r w:rsidR="00972949">
        <w:rPr>
          <w:szCs w:val="24"/>
        </w:rPr>
        <w:t> </w:t>
      </w:r>
      <w:r w:rsidRPr="007C39C4">
        <w:rPr>
          <w:szCs w:val="24"/>
        </w:rPr>
        <w:t>gada Civillikuma ievada, mantojuma tiesību un lietu tiesību</w:t>
      </w:r>
      <w:r>
        <w:rPr>
          <w:szCs w:val="24"/>
        </w:rPr>
        <w:t xml:space="preserve"> </w:t>
      </w:r>
      <w:r w:rsidRPr="007C39C4">
        <w:rPr>
          <w:szCs w:val="24"/>
        </w:rPr>
        <w:t>daļas spēkā stāšanā</w:t>
      </w:r>
      <w:r>
        <w:rPr>
          <w:szCs w:val="24"/>
        </w:rPr>
        <w:t>s laiku un piemērošanas kārtību” 14.</w:t>
      </w:r>
      <w:r w:rsidR="00972949">
        <w:rPr>
          <w:szCs w:val="24"/>
        </w:rPr>
        <w:t> </w:t>
      </w:r>
      <w:r>
        <w:rPr>
          <w:szCs w:val="24"/>
        </w:rPr>
        <w:t>panta otrā daļa nosaka, j</w:t>
      </w:r>
      <w:r w:rsidRPr="007C39C4">
        <w:rPr>
          <w:szCs w:val="24"/>
        </w:rPr>
        <w:t>a ēkas (būves) ir patstāvīgs īpašuma objekts, tā pirmpirkuma vai izpirkuma tiesības ir zemes īpašniekam.</w:t>
      </w:r>
      <w:r w:rsidR="00167A41" w:rsidRPr="00167A41">
        <w:rPr>
          <w:szCs w:val="24"/>
        </w:rPr>
        <w:t xml:space="preserve"> </w:t>
      </w:r>
    </w:p>
    <w:p w14:paraId="3E22974A" w14:textId="3813F2C4" w:rsidR="00B73647" w:rsidRDefault="00B73647" w:rsidP="00B73647">
      <w:pPr>
        <w:pStyle w:val="BodyText"/>
        <w:ind w:right="46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Saskaņā ar </w:t>
      </w:r>
      <w:r w:rsidRPr="00AA6A13">
        <w:rPr>
          <w:color w:val="000000"/>
          <w:szCs w:val="24"/>
        </w:rPr>
        <w:t>Je</w:t>
      </w:r>
      <w:r>
        <w:rPr>
          <w:color w:val="000000"/>
          <w:szCs w:val="24"/>
        </w:rPr>
        <w:t>lgavas valstspilsētas pašvaldības iestādes “Centrālā pārvalde” Attīstības un pilsētplānošanas departamenta</w:t>
      </w:r>
      <w:r w:rsidR="00972949">
        <w:rPr>
          <w:color w:val="000000"/>
          <w:szCs w:val="24"/>
        </w:rPr>
        <w:t xml:space="preserve"> </w:t>
      </w:r>
      <w:r w:rsidR="0077764B">
        <w:rPr>
          <w:color w:val="000000"/>
          <w:szCs w:val="24"/>
        </w:rPr>
        <w:t>2024.</w:t>
      </w:r>
      <w:r w:rsidR="00972949">
        <w:rPr>
          <w:color w:val="000000"/>
          <w:szCs w:val="24"/>
        </w:rPr>
        <w:t> gada 25. novembra</w:t>
      </w:r>
      <w:r w:rsidR="0077764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atzinumu</w:t>
      </w:r>
      <w:r w:rsidRPr="003C4250">
        <w:rPr>
          <w:color w:val="000000"/>
          <w:szCs w:val="24"/>
        </w:rPr>
        <w:t xml:space="preserve"> </w:t>
      </w:r>
      <w:r>
        <w:rPr>
          <w:szCs w:val="24"/>
        </w:rPr>
        <w:t>ēku (būvju)</w:t>
      </w:r>
      <w:r w:rsidRPr="003C4250">
        <w:rPr>
          <w:color w:val="000000"/>
          <w:szCs w:val="24"/>
        </w:rPr>
        <w:t xml:space="preserve"> īpašums Jelgavas </w:t>
      </w:r>
      <w:r>
        <w:rPr>
          <w:color w:val="000000"/>
          <w:szCs w:val="24"/>
        </w:rPr>
        <w:t>valsts</w:t>
      </w:r>
      <w:r w:rsidRPr="003C4250">
        <w:rPr>
          <w:color w:val="000000"/>
          <w:szCs w:val="24"/>
        </w:rPr>
        <w:t>pilsētas pašvaldība</w:t>
      </w:r>
      <w:r>
        <w:rPr>
          <w:color w:val="000000"/>
          <w:szCs w:val="24"/>
        </w:rPr>
        <w:t>i nav</w:t>
      </w:r>
      <w:r w:rsidRPr="003C4250">
        <w:rPr>
          <w:color w:val="000000"/>
          <w:szCs w:val="24"/>
        </w:rPr>
        <w:t xml:space="preserve"> nepieciešams </w:t>
      </w:r>
      <w:r>
        <w:rPr>
          <w:color w:val="000000"/>
          <w:szCs w:val="24"/>
        </w:rPr>
        <w:t>Pašvaldību likumā</w:t>
      </w:r>
      <w:r w:rsidRPr="003C4250">
        <w:rPr>
          <w:color w:val="000000"/>
          <w:szCs w:val="24"/>
        </w:rPr>
        <w:t xml:space="preserve"> noteikt</w:t>
      </w:r>
      <w:r>
        <w:rPr>
          <w:color w:val="000000"/>
          <w:szCs w:val="24"/>
        </w:rPr>
        <w:t>o</w:t>
      </w:r>
      <w:r w:rsidRPr="003C4250">
        <w:rPr>
          <w:color w:val="000000"/>
          <w:szCs w:val="24"/>
        </w:rPr>
        <w:t xml:space="preserve"> autonom</w:t>
      </w:r>
      <w:r>
        <w:rPr>
          <w:color w:val="000000"/>
          <w:szCs w:val="24"/>
        </w:rPr>
        <w:t>o funkciju izpildei.</w:t>
      </w:r>
    </w:p>
    <w:p w14:paraId="5012CB7F" w14:textId="77777777" w:rsidR="00B73647" w:rsidRDefault="00B73647" w:rsidP="00B73647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Saskaņā ar </w:t>
      </w:r>
      <w:r w:rsidRPr="00492204">
        <w:rPr>
          <w:szCs w:val="24"/>
        </w:rPr>
        <w:t>Pašvaldību likuma</w:t>
      </w:r>
      <w:r>
        <w:rPr>
          <w:szCs w:val="24"/>
        </w:rPr>
        <w:t xml:space="preserve"> 10.panta pirmās daļas 16.punktu, </w:t>
      </w:r>
    </w:p>
    <w:p w14:paraId="7C15AA43" w14:textId="77777777" w:rsidR="00B73647" w:rsidRPr="00FC59C1" w:rsidRDefault="00B73647" w:rsidP="00B73647">
      <w:pPr>
        <w:pStyle w:val="BodyText"/>
        <w:ind w:right="46" w:firstLine="567"/>
        <w:jc w:val="both"/>
        <w:rPr>
          <w:szCs w:val="24"/>
        </w:rPr>
      </w:pPr>
    </w:p>
    <w:p w14:paraId="6631D874" w14:textId="77777777" w:rsidR="00B73647" w:rsidRPr="00B51C9C" w:rsidRDefault="00B73647" w:rsidP="00B7364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092C5B2C" w14:textId="75C1483F" w:rsidR="00DD49C0" w:rsidRPr="00E93E46" w:rsidRDefault="00B73647" w:rsidP="007A6D1D">
      <w:pPr>
        <w:jc w:val="both"/>
        <w:rPr>
          <w:lang w:eastAsia="lv-LV"/>
        </w:rPr>
      </w:pPr>
      <w:r>
        <w:t>Nei</w:t>
      </w:r>
      <w:r w:rsidRPr="00A31518">
        <w:t xml:space="preserve">zmantot pirmpirkuma tiesības </w:t>
      </w:r>
      <w:r>
        <w:t xml:space="preserve">uz </w:t>
      </w:r>
      <w:r w:rsidR="00A66128">
        <w:t>nekustamo</w:t>
      </w:r>
      <w:r>
        <w:t xml:space="preserve"> īpašumu </w:t>
      </w:r>
      <w:r w:rsidR="00FE5629">
        <w:t>Pasta ielā 24D</w:t>
      </w:r>
      <w:r>
        <w:t xml:space="preserve">, Jelgavā, kas sastāv no </w:t>
      </w:r>
      <w:r w:rsidR="00DD49C0">
        <w:t>ēkas (būves)</w:t>
      </w:r>
      <w:r>
        <w:t xml:space="preserve"> ar kadastra apzīmējumu </w:t>
      </w:r>
      <w:r w:rsidR="00C05E6C" w:rsidRPr="00A31518">
        <w:t xml:space="preserve">0900 </w:t>
      </w:r>
      <w:r w:rsidR="00DD49C0">
        <w:t>001</w:t>
      </w:r>
      <w:r w:rsidR="00C05E6C">
        <w:t xml:space="preserve"> </w:t>
      </w:r>
      <w:r w:rsidR="00DD49C0">
        <w:t>0586</w:t>
      </w:r>
      <w:r w:rsidR="00C05E6C">
        <w:t xml:space="preserve"> </w:t>
      </w:r>
      <w:r w:rsidR="00DD49C0">
        <w:t>001</w:t>
      </w:r>
      <w:r w:rsidRPr="00A31518">
        <w:t xml:space="preserve">, par </w:t>
      </w:r>
      <w:r w:rsidR="006C799E" w:rsidRPr="00F024C9">
        <w:t>2024.</w:t>
      </w:r>
      <w:r w:rsidR="00972949">
        <w:t> </w:t>
      </w:r>
      <w:r w:rsidR="006C799E" w:rsidRPr="00F024C9">
        <w:t xml:space="preserve">gada </w:t>
      </w:r>
      <w:r w:rsidR="006C799E">
        <w:t>22.</w:t>
      </w:r>
      <w:r w:rsidR="00972949">
        <w:t> </w:t>
      </w:r>
      <w:r w:rsidR="006C799E">
        <w:t xml:space="preserve">novembrī </w:t>
      </w:r>
      <w:r w:rsidR="00DD49C0">
        <w:t xml:space="preserve">izsludinātās </w:t>
      </w:r>
      <w:r w:rsidR="006C799E">
        <w:t xml:space="preserve">nekustamā īpašuma </w:t>
      </w:r>
      <w:r w:rsidR="00DD49C0">
        <w:t xml:space="preserve">izsoles sākumcenu </w:t>
      </w:r>
      <w:r w:rsidR="00DD49C0" w:rsidRPr="00F401A9">
        <w:rPr>
          <w:noProof/>
          <w:lang w:eastAsia="lv-LV"/>
        </w:rPr>
        <w:t>49</w:t>
      </w:r>
      <w:r w:rsidR="00A66128">
        <w:rPr>
          <w:noProof/>
          <w:lang w:eastAsia="lv-LV"/>
        </w:rPr>
        <w:t> </w:t>
      </w:r>
      <w:r w:rsidR="00DD49C0" w:rsidRPr="00F401A9">
        <w:rPr>
          <w:noProof/>
          <w:lang w:eastAsia="lv-LV"/>
        </w:rPr>
        <w:t>850</w:t>
      </w:r>
      <w:r w:rsidR="00DD49C0">
        <w:rPr>
          <w:noProof/>
          <w:lang w:eastAsia="lv-LV"/>
        </w:rPr>
        <w:t xml:space="preserve"> </w:t>
      </w:r>
      <w:r w:rsidR="00DD49C0" w:rsidRPr="00F401A9">
        <w:rPr>
          <w:i/>
          <w:iCs/>
          <w:noProof/>
          <w:lang w:eastAsia="lv-LV"/>
        </w:rPr>
        <w:t>euro</w:t>
      </w:r>
      <w:r w:rsidR="00DD49C0">
        <w:rPr>
          <w:noProof/>
          <w:lang w:eastAsia="lv-LV"/>
        </w:rPr>
        <w:t xml:space="preserve"> (četrdesmit deviņi tūkstoši astoņi simti piecdesmit</w:t>
      </w:r>
      <w:r w:rsidR="00DD49C0" w:rsidRPr="00F401A9">
        <w:rPr>
          <w:i/>
          <w:iCs/>
          <w:noProof/>
          <w:lang w:eastAsia="lv-LV"/>
        </w:rPr>
        <w:t xml:space="preserve"> euro</w:t>
      </w:r>
      <w:r w:rsidR="00DD49C0">
        <w:rPr>
          <w:noProof/>
          <w:lang w:eastAsia="lv-LV"/>
        </w:rPr>
        <w:t>)</w:t>
      </w:r>
      <w:r w:rsidR="00DD49C0" w:rsidRPr="00F401A9">
        <w:rPr>
          <w:lang w:eastAsia="lv-LV"/>
        </w:rPr>
        <w:t>.</w:t>
      </w:r>
    </w:p>
    <w:p w14:paraId="6ED7E458" w14:textId="05B25F7C" w:rsidR="00C05E6C" w:rsidRDefault="00C05E6C" w:rsidP="00C05E6C">
      <w:pPr>
        <w:pStyle w:val="BodyText"/>
        <w:ind w:right="46" w:firstLine="567"/>
        <w:jc w:val="both"/>
        <w:rPr>
          <w:szCs w:val="24"/>
        </w:rPr>
      </w:pPr>
    </w:p>
    <w:p w14:paraId="3E3A0DEE" w14:textId="6B5FEB11" w:rsidR="007346CE" w:rsidRDefault="007346CE" w:rsidP="00C05E6C">
      <w:pPr>
        <w:pStyle w:val="BodyText"/>
        <w:ind w:right="46" w:firstLine="567"/>
        <w:jc w:val="both"/>
      </w:pPr>
    </w:p>
    <w:p w14:paraId="6037D834" w14:textId="77777777" w:rsidR="00964D8F" w:rsidRPr="009B5821" w:rsidRDefault="00964D8F" w:rsidP="00964D8F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596E2A97" w14:textId="77777777" w:rsidR="00964D8F" w:rsidRPr="009B5821" w:rsidRDefault="00964D8F" w:rsidP="00964D8F">
      <w:pPr>
        <w:rPr>
          <w:color w:val="000000"/>
          <w:lang w:eastAsia="lv-LV"/>
        </w:rPr>
      </w:pPr>
    </w:p>
    <w:p w14:paraId="7264CBAD" w14:textId="77777777" w:rsidR="00964D8F" w:rsidRPr="009B5821" w:rsidRDefault="00964D8F" w:rsidP="00964D8F">
      <w:pPr>
        <w:rPr>
          <w:color w:val="000000"/>
          <w:lang w:eastAsia="lv-LV"/>
        </w:rPr>
      </w:pPr>
    </w:p>
    <w:p w14:paraId="1FE6B079" w14:textId="77777777" w:rsidR="00964D8F" w:rsidRPr="009B5821" w:rsidRDefault="00964D8F" w:rsidP="00964D8F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700CD8E9" w14:textId="77777777" w:rsidR="00964D8F" w:rsidRPr="009B5821" w:rsidRDefault="00964D8F" w:rsidP="00964D8F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37EA635F" w14:textId="77777777" w:rsidR="00964D8F" w:rsidRPr="009B5821" w:rsidRDefault="00964D8F" w:rsidP="00964D8F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35F30FC0" w14:textId="77777777" w:rsidR="00964D8F" w:rsidRPr="009B5821" w:rsidRDefault="00964D8F" w:rsidP="00964D8F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48B0033B" w14:textId="77777777" w:rsidR="00964D8F" w:rsidRPr="009B5821" w:rsidRDefault="00964D8F" w:rsidP="00964D8F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113157DD" w14:textId="6912D4D8" w:rsidR="00342504" w:rsidRDefault="00964D8F" w:rsidP="00964D8F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42504" w:rsidSect="007A6D1D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E503A" w14:textId="77777777" w:rsidR="000444FC" w:rsidRDefault="000444FC">
      <w:r>
        <w:separator/>
      </w:r>
    </w:p>
  </w:endnote>
  <w:endnote w:type="continuationSeparator" w:id="0">
    <w:p w14:paraId="6C599BB1" w14:textId="77777777" w:rsidR="000444FC" w:rsidRDefault="0004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8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A7002" w14:textId="6509F996" w:rsidR="007A6D1D" w:rsidRPr="00964D8F" w:rsidRDefault="007A6D1D" w:rsidP="00964D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226F" w14:textId="77777777" w:rsidR="000444FC" w:rsidRDefault="000444FC">
      <w:r>
        <w:separator/>
      </w:r>
    </w:p>
  </w:footnote>
  <w:footnote w:type="continuationSeparator" w:id="0">
    <w:p w14:paraId="0177E00D" w14:textId="77777777" w:rsidR="000444FC" w:rsidRDefault="0004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124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5CAB18C" wp14:editId="5C0A26A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7E5D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8C93DDA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B56986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3994C89" w14:textId="77777777" w:rsidTr="00F72368">
      <w:trPr>
        <w:jc w:val="center"/>
      </w:trPr>
      <w:tc>
        <w:tcPr>
          <w:tcW w:w="8528" w:type="dxa"/>
        </w:tcPr>
        <w:p w14:paraId="3420A65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B1A1F2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42AE16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54BFE"/>
    <w:multiLevelType w:val="hybridMultilevel"/>
    <w:tmpl w:val="1EE0C2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51469"/>
    <w:multiLevelType w:val="hybridMultilevel"/>
    <w:tmpl w:val="4D34304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6C33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C7"/>
    <w:rsid w:val="00033718"/>
    <w:rsid w:val="000444FC"/>
    <w:rsid w:val="0004642F"/>
    <w:rsid w:val="000766C3"/>
    <w:rsid w:val="000C4CB0"/>
    <w:rsid w:val="000E4EB6"/>
    <w:rsid w:val="0011564C"/>
    <w:rsid w:val="00126D62"/>
    <w:rsid w:val="00157FB5"/>
    <w:rsid w:val="00167A41"/>
    <w:rsid w:val="00197F0A"/>
    <w:rsid w:val="001A3EB3"/>
    <w:rsid w:val="001A5D73"/>
    <w:rsid w:val="001B2E18"/>
    <w:rsid w:val="001C0F8F"/>
    <w:rsid w:val="001C104F"/>
    <w:rsid w:val="001C629A"/>
    <w:rsid w:val="001C6392"/>
    <w:rsid w:val="002051D3"/>
    <w:rsid w:val="00225059"/>
    <w:rsid w:val="0024343F"/>
    <w:rsid w:val="002438AA"/>
    <w:rsid w:val="00271E85"/>
    <w:rsid w:val="002760FF"/>
    <w:rsid w:val="0029227E"/>
    <w:rsid w:val="002A0280"/>
    <w:rsid w:val="002A472A"/>
    <w:rsid w:val="002A48D5"/>
    <w:rsid w:val="002A71EA"/>
    <w:rsid w:val="002B7A38"/>
    <w:rsid w:val="002C3464"/>
    <w:rsid w:val="002D4F4F"/>
    <w:rsid w:val="002D745A"/>
    <w:rsid w:val="0031251F"/>
    <w:rsid w:val="00342504"/>
    <w:rsid w:val="00343F17"/>
    <w:rsid w:val="00346A27"/>
    <w:rsid w:val="0035174D"/>
    <w:rsid w:val="00363D31"/>
    <w:rsid w:val="00384A77"/>
    <w:rsid w:val="003959A1"/>
    <w:rsid w:val="00397028"/>
    <w:rsid w:val="003978F5"/>
    <w:rsid w:val="003A6AA6"/>
    <w:rsid w:val="003B42C8"/>
    <w:rsid w:val="003B529B"/>
    <w:rsid w:val="003C2501"/>
    <w:rsid w:val="003D12D3"/>
    <w:rsid w:val="003D5C89"/>
    <w:rsid w:val="003D5E68"/>
    <w:rsid w:val="004246EA"/>
    <w:rsid w:val="0043589F"/>
    <w:rsid w:val="004407DF"/>
    <w:rsid w:val="0044759D"/>
    <w:rsid w:val="004605C6"/>
    <w:rsid w:val="004A07D3"/>
    <w:rsid w:val="004D47D9"/>
    <w:rsid w:val="004D6CFC"/>
    <w:rsid w:val="00502FF2"/>
    <w:rsid w:val="005045AB"/>
    <w:rsid w:val="005050AD"/>
    <w:rsid w:val="005204E0"/>
    <w:rsid w:val="00540422"/>
    <w:rsid w:val="0057676B"/>
    <w:rsid w:val="00577970"/>
    <w:rsid w:val="005931AB"/>
    <w:rsid w:val="00594F39"/>
    <w:rsid w:val="005A06E2"/>
    <w:rsid w:val="005C6349"/>
    <w:rsid w:val="005F07BD"/>
    <w:rsid w:val="0060175D"/>
    <w:rsid w:val="006120C8"/>
    <w:rsid w:val="0063151B"/>
    <w:rsid w:val="00631B8B"/>
    <w:rsid w:val="006457D0"/>
    <w:rsid w:val="0066057F"/>
    <w:rsid w:val="0066324F"/>
    <w:rsid w:val="006B1B65"/>
    <w:rsid w:val="006C799E"/>
    <w:rsid w:val="006D62C3"/>
    <w:rsid w:val="006E12EF"/>
    <w:rsid w:val="006E45E5"/>
    <w:rsid w:val="006F495F"/>
    <w:rsid w:val="00717548"/>
    <w:rsid w:val="00720161"/>
    <w:rsid w:val="007215A5"/>
    <w:rsid w:val="00726034"/>
    <w:rsid w:val="007303AB"/>
    <w:rsid w:val="007346CE"/>
    <w:rsid w:val="007419F0"/>
    <w:rsid w:val="0076543C"/>
    <w:rsid w:val="0076579F"/>
    <w:rsid w:val="00776F51"/>
    <w:rsid w:val="0077764B"/>
    <w:rsid w:val="00785431"/>
    <w:rsid w:val="007A6D1D"/>
    <w:rsid w:val="007B202C"/>
    <w:rsid w:val="007E4586"/>
    <w:rsid w:val="007F13A1"/>
    <w:rsid w:val="007F54F5"/>
    <w:rsid w:val="00802131"/>
    <w:rsid w:val="00807AB7"/>
    <w:rsid w:val="00827057"/>
    <w:rsid w:val="008562DC"/>
    <w:rsid w:val="00873FBC"/>
    <w:rsid w:val="00880030"/>
    <w:rsid w:val="00892EB6"/>
    <w:rsid w:val="00895FD4"/>
    <w:rsid w:val="008A308F"/>
    <w:rsid w:val="008C5367"/>
    <w:rsid w:val="008E2CD8"/>
    <w:rsid w:val="008E68C7"/>
    <w:rsid w:val="008F1356"/>
    <w:rsid w:val="009459AB"/>
    <w:rsid w:val="00946181"/>
    <w:rsid w:val="00964A4C"/>
    <w:rsid w:val="00964D8F"/>
    <w:rsid w:val="009713E5"/>
    <w:rsid w:val="00972949"/>
    <w:rsid w:val="0097415D"/>
    <w:rsid w:val="0097420D"/>
    <w:rsid w:val="009B5CB0"/>
    <w:rsid w:val="009C00E0"/>
    <w:rsid w:val="00A10E67"/>
    <w:rsid w:val="00A305C7"/>
    <w:rsid w:val="00A46AC1"/>
    <w:rsid w:val="00A61C73"/>
    <w:rsid w:val="00A66128"/>
    <w:rsid w:val="00A820A9"/>
    <w:rsid w:val="00A867C4"/>
    <w:rsid w:val="00AA088B"/>
    <w:rsid w:val="00AA6D58"/>
    <w:rsid w:val="00AC063F"/>
    <w:rsid w:val="00AC3756"/>
    <w:rsid w:val="00AD416A"/>
    <w:rsid w:val="00AD6053"/>
    <w:rsid w:val="00B03FD3"/>
    <w:rsid w:val="00B2097A"/>
    <w:rsid w:val="00B35B4C"/>
    <w:rsid w:val="00B4371D"/>
    <w:rsid w:val="00B51C9C"/>
    <w:rsid w:val="00B64D4D"/>
    <w:rsid w:val="00B73647"/>
    <w:rsid w:val="00B746FE"/>
    <w:rsid w:val="00B76892"/>
    <w:rsid w:val="00B97759"/>
    <w:rsid w:val="00BB3BB0"/>
    <w:rsid w:val="00BB795F"/>
    <w:rsid w:val="00BC0063"/>
    <w:rsid w:val="00BD2878"/>
    <w:rsid w:val="00BD7796"/>
    <w:rsid w:val="00C05E6C"/>
    <w:rsid w:val="00C205BD"/>
    <w:rsid w:val="00C36D3B"/>
    <w:rsid w:val="00C516D8"/>
    <w:rsid w:val="00C6190A"/>
    <w:rsid w:val="00C70F53"/>
    <w:rsid w:val="00C75E2C"/>
    <w:rsid w:val="00C86BBA"/>
    <w:rsid w:val="00C919D0"/>
    <w:rsid w:val="00C9728B"/>
    <w:rsid w:val="00CA0990"/>
    <w:rsid w:val="00CB7285"/>
    <w:rsid w:val="00CC1DD5"/>
    <w:rsid w:val="00CC74FB"/>
    <w:rsid w:val="00CD139B"/>
    <w:rsid w:val="00CD2FC4"/>
    <w:rsid w:val="00CF3E67"/>
    <w:rsid w:val="00D00D85"/>
    <w:rsid w:val="00D03A66"/>
    <w:rsid w:val="00D1121C"/>
    <w:rsid w:val="00D44FE8"/>
    <w:rsid w:val="00D53BF9"/>
    <w:rsid w:val="00D53ECC"/>
    <w:rsid w:val="00D57BEA"/>
    <w:rsid w:val="00D73928"/>
    <w:rsid w:val="00D7425E"/>
    <w:rsid w:val="00D93B64"/>
    <w:rsid w:val="00DB7D7E"/>
    <w:rsid w:val="00DC1625"/>
    <w:rsid w:val="00DC5428"/>
    <w:rsid w:val="00DD0297"/>
    <w:rsid w:val="00DD49C0"/>
    <w:rsid w:val="00E07D0D"/>
    <w:rsid w:val="00E206A2"/>
    <w:rsid w:val="00E3404B"/>
    <w:rsid w:val="00E423C9"/>
    <w:rsid w:val="00E61AB9"/>
    <w:rsid w:val="00E62019"/>
    <w:rsid w:val="00E84D77"/>
    <w:rsid w:val="00E8705A"/>
    <w:rsid w:val="00EA770A"/>
    <w:rsid w:val="00EB10AE"/>
    <w:rsid w:val="00EC3FC4"/>
    <w:rsid w:val="00EC4C76"/>
    <w:rsid w:val="00EC518D"/>
    <w:rsid w:val="00EE31D5"/>
    <w:rsid w:val="00F0239F"/>
    <w:rsid w:val="00F024C9"/>
    <w:rsid w:val="00F16831"/>
    <w:rsid w:val="00F23AA3"/>
    <w:rsid w:val="00F401A9"/>
    <w:rsid w:val="00F652CB"/>
    <w:rsid w:val="00F72368"/>
    <w:rsid w:val="00F733B2"/>
    <w:rsid w:val="00F848CF"/>
    <w:rsid w:val="00FA1B0D"/>
    <w:rsid w:val="00FB34D8"/>
    <w:rsid w:val="00FB6B06"/>
    <w:rsid w:val="00FB7367"/>
    <w:rsid w:val="00FC59C1"/>
    <w:rsid w:val="00FD76F7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883DB8C"/>
  <w15:docId w15:val="{9E930CA6-DA66-4318-A769-8B7EC076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384A77"/>
    <w:rPr>
      <w:sz w:val="24"/>
      <w:lang w:eastAsia="en-US"/>
    </w:rPr>
  </w:style>
  <w:style w:type="paragraph" w:styleId="ListParagraph">
    <w:name w:val="List Paragraph"/>
    <w:basedOn w:val="Normal"/>
    <w:qFormat/>
    <w:rsid w:val="00384A7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33718"/>
    <w:rPr>
      <w:sz w:val="24"/>
      <w:lang w:val="en-US"/>
    </w:rPr>
  </w:style>
  <w:style w:type="paragraph" w:styleId="Revision">
    <w:name w:val="Revision"/>
    <w:hidden/>
    <w:uiPriority w:val="99"/>
    <w:semiHidden/>
    <w:rsid w:val="004246EA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271E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1E85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CF3E67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612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66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61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6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6128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6D1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63B3-DFCE-4F8F-B3D0-7A298178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2024-12-06T08:02:00Z</cp:lastPrinted>
  <dcterms:created xsi:type="dcterms:W3CDTF">2024-12-18T13:54:00Z</dcterms:created>
  <dcterms:modified xsi:type="dcterms:W3CDTF">2024-12-19T12:55:00Z</dcterms:modified>
</cp:coreProperties>
</file>