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410F4" w14:textId="77777777" w:rsidR="005F450A" w:rsidRPr="00730CBD" w:rsidRDefault="000C7716" w:rsidP="000C7716">
      <w:pPr>
        <w:jc w:val="right"/>
      </w:pPr>
      <w:r w:rsidRPr="00730CBD">
        <w:t>Jelgavā, 20</w:t>
      </w:r>
      <w:r w:rsidR="00AE72AC" w:rsidRPr="00730CBD">
        <w:t>24</w:t>
      </w:r>
      <w:r w:rsidRPr="00730CBD">
        <w:t>.gada ________ (prot. Nr.__, __p.)</w:t>
      </w:r>
    </w:p>
    <w:p w14:paraId="199B1DDC" w14:textId="77777777" w:rsidR="005F450A" w:rsidRPr="00730CBD" w:rsidRDefault="005F450A"/>
    <w:p w14:paraId="6ED543C1" w14:textId="50E1EEEF" w:rsidR="000C7716" w:rsidRPr="00730CBD" w:rsidRDefault="000C7716" w:rsidP="000C7716">
      <w:pPr>
        <w:jc w:val="center"/>
        <w:rPr>
          <w:b/>
        </w:rPr>
      </w:pPr>
      <w:r w:rsidRPr="00730CBD">
        <w:rPr>
          <w:b/>
        </w:rPr>
        <w:t>JELGAVAS VALSTSPILSĒTAS PAŠVALDĪBAS 20</w:t>
      </w:r>
      <w:r w:rsidR="00CC27F3" w:rsidRPr="00730CBD">
        <w:rPr>
          <w:b/>
        </w:rPr>
        <w:t>24</w:t>
      </w:r>
      <w:r w:rsidRPr="00730CBD">
        <w:rPr>
          <w:b/>
        </w:rPr>
        <w:t xml:space="preserve">.GADA </w:t>
      </w:r>
      <w:r w:rsidR="00626E63" w:rsidRPr="00730CBD">
        <w:rPr>
          <w:b/>
        </w:rPr>
        <w:t>23.MAIJA</w:t>
      </w:r>
      <w:r w:rsidRPr="00730CBD">
        <w:rPr>
          <w:b/>
        </w:rPr>
        <w:t xml:space="preserve"> </w:t>
      </w:r>
    </w:p>
    <w:p w14:paraId="06954438" w14:textId="77777777" w:rsidR="000C7716" w:rsidRPr="00730CBD" w:rsidRDefault="000C7716" w:rsidP="000C7716">
      <w:pPr>
        <w:jc w:val="center"/>
        <w:rPr>
          <w:b/>
        </w:rPr>
      </w:pPr>
      <w:r w:rsidRPr="00730CBD">
        <w:rPr>
          <w:b/>
        </w:rPr>
        <w:t xml:space="preserve">SAISTOŠIE NOTEIKUMI NR.______   </w:t>
      </w:r>
    </w:p>
    <w:p w14:paraId="2766CA9F" w14:textId="77777777" w:rsidR="0073028A" w:rsidRPr="00730CBD" w:rsidRDefault="000C7716" w:rsidP="000C7716">
      <w:pPr>
        <w:jc w:val="center"/>
        <w:rPr>
          <w:b/>
        </w:rPr>
      </w:pPr>
      <w:r w:rsidRPr="00730CBD">
        <w:rPr>
          <w:b/>
        </w:rPr>
        <w:t>“</w:t>
      </w:r>
      <w:r w:rsidR="00517768" w:rsidRPr="00730CBD">
        <w:rPr>
          <w:b/>
        </w:rPr>
        <w:t>ALKOHOLISKO DZĒRIENU MAZUMTIRDZNIECĪBA NOVIETNĒS</w:t>
      </w:r>
      <w:r w:rsidR="00756073" w:rsidRPr="00730CBD">
        <w:rPr>
          <w:b/>
        </w:rPr>
        <w:t>”</w:t>
      </w:r>
      <w:r w:rsidR="00517768" w:rsidRPr="00730CBD">
        <w:rPr>
          <w:b/>
        </w:rPr>
        <w:t xml:space="preserve"> </w:t>
      </w:r>
    </w:p>
    <w:p w14:paraId="2D780B08" w14:textId="77777777" w:rsidR="007F02F5" w:rsidRPr="00730CBD" w:rsidRDefault="001A25A8" w:rsidP="007F02F5">
      <w:pPr>
        <w:jc w:val="right"/>
        <w:rPr>
          <w:i/>
          <w:iCs/>
          <w:shd w:val="clear" w:color="auto" w:fill="FFFFFF"/>
        </w:rPr>
      </w:pPr>
      <w:r w:rsidRPr="00730CBD">
        <w:rPr>
          <w:i/>
          <w:iCs/>
        </w:rPr>
        <w:br/>
      </w:r>
      <w:r w:rsidR="007F02F5" w:rsidRPr="00730CBD">
        <w:rPr>
          <w:i/>
          <w:iCs/>
          <w:shd w:val="clear" w:color="auto" w:fill="FFFFFF"/>
        </w:rPr>
        <w:t>Izdoti saskaņā ar</w:t>
      </w:r>
    </w:p>
    <w:p w14:paraId="714C0081" w14:textId="77777777" w:rsidR="003C2B6E" w:rsidRPr="00730CBD" w:rsidRDefault="007F02F5" w:rsidP="007F02F5">
      <w:pPr>
        <w:jc w:val="right"/>
        <w:rPr>
          <w:b/>
          <w:i/>
        </w:rPr>
      </w:pPr>
      <w:r w:rsidRPr="00730CBD">
        <w:rPr>
          <w:i/>
          <w:iCs/>
          <w:shd w:val="clear" w:color="auto" w:fill="FFFFFF"/>
        </w:rPr>
        <w:t xml:space="preserve"> </w:t>
      </w:r>
      <w:r w:rsidR="006F4D32" w:rsidRPr="00730CBD">
        <w:rPr>
          <w:i/>
          <w:iCs/>
          <w:shd w:val="clear" w:color="auto" w:fill="FFFFFF"/>
        </w:rPr>
        <w:t>Alkoholisko dzērienu aprites likuma 8.panta trešo daļu</w:t>
      </w:r>
    </w:p>
    <w:p w14:paraId="0BBC4376" w14:textId="77777777" w:rsidR="00F52E57" w:rsidRPr="00730CBD" w:rsidRDefault="00F52E57" w:rsidP="00F52E57">
      <w:pPr>
        <w:jc w:val="both"/>
      </w:pPr>
    </w:p>
    <w:p w14:paraId="5074BD3D" w14:textId="3DD90991" w:rsidR="00C338FE" w:rsidRPr="00730CBD" w:rsidRDefault="00F52E57" w:rsidP="00F52E57">
      <w:pPr>
        <w:jc w:val="both"/>
      </w:pPr>
      <w:r w:rsidRPr="00730CBD">
        <w:t>1. Saistošie noteikumi (turpmāk – noteikumi) nosaka</w:t>
      </w:r>
      <w:r w:rsidR="006F4D32" w:rsidRPr="00730CBD">
        <w:t xml:space="preserve"> kārtību, kādā</w:t>
      </w:r>
      <w:r w:rsidR="00E2566C" w:rsidRPr="00730CBD">
        <w:t xml:space="preserve"> komersantam tiek izsniegta atļauja alkoholisko dzērienu mazumtirdzniecībai novietnēs</w:t>
      </w:r>
      <w:r w:rsidR="00FE49E5" w:rsidRPr="00730CBD">
        <w:t xml:space="preserve"> (turpmāk- atļauja)</w:t>
      </w:r>
      <w:r w:rsidR="00E2566C" w:rsidRPr="00730CBD">
        <w:t xml:space="preserve"> Jelgavas valstspilsētas </w:t>
      </w:r>
      <w:r w:rsidR="00D62171" w:rsidRPr="00730CBD">
        <w:t xml:space="preserve">pašvaldības </w:t>
      </w:r>
      <w:r w:rsidR="00E2566C" w:rsidRPr="00730CBD">
        <w:t>administratīvajā teritorijā</w:t>
      </w:r>
      <w:r w:rsidR="00C338FE" w:rsidRPr="00730CBD">
        <w:t>, to darbības vietu un laika periodu.</w:t>
      </w:r>
    </w:p>
    <w:p w14:paraId="298CAFEB" w14:textId="77777777" w:rsidR="00F52E57" w:rsidRPr="00730CBD" w:rsidRDefault="00C338FE" w:rsidP="00F52E57">
      <w:pPr>
        <w:jc w:val="both"/>
      </w:pPr>
      <w:r w:rsidRPr="00730CBD">
        <w:t xml:space="preserve"> </w:t>
      </w:r>
    </w:p>
    <w:p w14:paraId="15458D49" w14:textId="77777777" w:rsidR="00F52E57" w:rsidRPr="00730CBD" w:rsidRDefault="00F52E57" w:rsidP="00F52E57">
      <w:pPr>
        <w:jc w:val="both"/>
      </w:pPr>
      <w:r w:rsidRPr="00730CBD">
        <w:t xml:space="preserve">2. </w:t>
      </w:r>
      <w:r w:rsidR="00423467" w:rsidRPr="00730CBD">
        <w:t>Noteikumi neattiecas uz alkohol</w:t>
      </w:r>
      <w:r w:rsidR="00756073" w:rsidRPr="00730CBD">
        <w:t>isko dzērienu</w:t>
      </w:r>
      <w:r w:rsidR="00423467" w:rsidRPr="00730CBD">
        <w:t xml:space="preserve"> un alus tirdzniecību publiskajos pasākumos un gadatirgos.</w:t>
      </w:r>
    </w:p>
    <w:p w14:paraId="2849E4DD" w14:textId="77777777" w:rsidR="00F52E57" w:rsidRPr="00730CBD" w:rsidRDefault="00F52E57" w:rsidP="00F52E57">
      <w:pPr>
        <w:jc w:val="both"/>
      </w:pPr>
    </w:p>
    <w:p w14:paraId="35DDC6BB" w14:textId="1D9E91F8" w:rsidR="00F52E57" w:rsidRPr="00730CBD" w:rsidRDefault="00F52E57" w:rsidP="00F52E57">
      <w:pPr>
        <w:jc w:val="both"/>
      </w:pPr>
      <w:r w:rsidRPr="00730CBD">
        <w:t xml:space="preserve">3. </w:t>
      </w:r>
      <w:r w:rsidR="00626E63" w:rsidRPr="00730CBD">
        <w:t>A</w:t>
      </w:r>
      <w:r w:rsidR="00DB21D1" w:rsidRPr="00730CBD">
        <w:t xml:space="preserve">tļauja tiek izsniegta </w:t>
      </w:r>
      <w:r w:rsidR="009E365C" w:rsidRPr="00730CBD">
        <w:t>par laika periodu līdz kalendārā gada 31.decembrim</w:t>
      </w:r>
      <w:r w:rsidRPr="00730CBD">
        <w:t>.</w:t>
      </w:r>
    </w:p>
    <w:p w14:paraId="181DC29C" w14:textId="77777777" w:rsidR="003B2823" w:rsidRPr="00730CBD" w:rsidRDefault="003B2823" w:rsidP="00F52E57">
      <w:pPr>
        <w:pStyle w:val="BodyTextIndent2"/>
        <w:ind w:left="0"/>
        <w:rPr>
          <w:sz w:val="24"/>
          <w:szCs w:val="24"/>
          <w:lang w:eastAsia="lv-LV"/>
        </w:rPr>
      </w:pPr>
    </w:p>
    <w:p w14:paraId="48BFA9DF" w14:textId="77777777" w:rsidR="00F52E57" w:rsidRPr="00730CBD" w:rsidRDefault="002E148A" w:rsidP="003B2823">
      <w:pPr>
        <w:pStyle w:val="BodyTextIndent2"/>
        <w:ind w:left="0"/>
        <w:rPr>
          <w:sz w:val="24"/>
          <w:szCs w:val="24"/>
        </w:rPr>
      </w:pPr>
      <w:r w:rsidRPr="00730CBD">
        <w:rPr>
          <w:sz w:val="24"/>
          <w:szCs w:val="24"/>
        </w:rPr>
        <w:t>4</w:t>
      </w:r>
      <w:r w:rsidR="00F52E57" w:rsidRPr="00730CBD">
        <w:rPr>
          <w:sz w:val="24"/>
          <w:szCs w:val="24"/>
        </w:rPr>
        <w:t xml:space="preserve">. </w:t>
      </w:r>
      <w:r w:rsidR="003B2823" w:rsidRPr="00730CBD">
        <w:rPr>
          <w:sz w:val="24"/>
          <w:szCs w:val="24"/>
        </w:rPr>
        <w:t>Atļaujas saņemšanai</w:t>
      </w:r>
      <w:r w:rsidR="00203ED7" w:rsidRPr="00730CBD">
        <w:rPr>
          <w:sz w:val="24"/>
          <w:szCs w:val="24"/>
        </w:rPr>
        <w:t xml:space="preserve"> </w:t>
      </w:r>
      <w:r w:rsidR="00A45895" w:rsidRPr="00730CBD">
        <w:rPr>
          <w:sz w:val="24"/>
          <w:szCs w:val="24"/>
        </w:rPr>
        <w:t>komersants</w:t>
      </w:r>
      <w:r w:rsidR="00327501" w:rsidRPr="00730CBD">
        <w:rPr>
          <w:sz w:val="24"/>
          <w:szCs w:val="24"/>
        </w:rPr>
        <w:t xml:space="preserve"> iesniegumu iesniedz klātienē</w:t>
      </w:r>
      <w:r w:rsidR="00D62171" w:rsidRPr="00730CBD">
        <w:rPr>
          <w:sz w:val="24"/>
          <w:szCs w:val="24"/>
        </w:rPr>
        <w:t xml:space="preserve"> pašvaldības</w:t>
      </w:r>
      <w:r w:rsidR="00F52E57" w:rsidRPr="00730CBD">
        <w:rPr>
          <w:sz w:val="24"/>
          <w:szCs w:val="24"/>
        </w:rPr>
        <w:t xml:space="preserve"> </w:t>
      </w:r>
      <w:r w:rsidR="00AD74CF" w:rsidRPr="00730CBD">
        <w:rPr>
          <w:sz w:val="24"/>
          <w:szCs w:val="24"/>
        </w:rPr>
        <w:t>Klientu apkalpošanas centrā</w:t>
      </w:r>
      <w:r w:rsidR="00F52E57" w:rsidRPr="00730CBD">
        <w:rPr>
          <w:sz w:val="24"/>
          <w:szCs w:val="24"/>
        </w:rPr>
        <w:t xml:space="preserve"> vai</w:t>
      </w:r>
      <w:r w:rsidR="00327501" w:rsidRPr="00730CBD">
        <w:rPr>
          <w:sz w:val="24"/>
          <w:szCs w:val="24"/>
        </w:rPr>
        <w:t xml:space="preserve"> nosūta</w:t>
      </w:r>
      <w:r w:rsidR="00F52E57" w:rsidRPr="00730CBD">
        <w:rPr>
          <w:sz w:val="24"/>
          <w:szCs w:val="24"/>
        </w:rPr>
        <w:t xml:space="preserve"> elektroniski,</w:t>
      </w:r>
      <w:r w:rsidR="00341B48" w:rsidRPr="00730CBD">
        <w:rPr>
          <w:sz w:val="24"/>
          <w:szCs w:val="24"/>
        </w:rPr>
        <w:t xml:space="preserve"> izmantojot tiešsaistes formu valsts pārvaldes pakalpojumu portālā </w:t>
      </w:r>
      <w:hyperlink r:id="rId7" w:history="1">
        <w:r w:rsidR="00341B48" w:rsidRPr="00730CBD">
          <w:rPr>
            <w:rStyle w:val="Hyperlink"/>
            <w:color w:val="auto"/>
            <w:sz w:val="24"/>
            <w:szCs w:val="24"/>
          </w:rPr>
          <w:t>www.latvija.lv</w:t>
        </w:r>
      </w:hyperlink>
      <w:r w:rsidR="00341B48" w:rsidRPr="00730CBD">
        <w:rPr>
          <w:sz w:val="24"/>
          <w:szCs w:val="24"/>
        </w:rPr>
        <w:t xml:space="preserve"> ,</w:t>
      </w:r>
      <w:r w:rsidR="00F52E57" w:rsidRPr="00730CBD">
        <w:rPr>
          <w:sz w:val="24"/>
          <w:szCs w:val="24"/>
        </w:rPr>
        <w:t xml:space="preserve"> kurā norād</w:t>
      </w:r>
      <w:r w:rsidR="00A45895" w:rsidRPr="00730CBD">
        <w:rPr>
          <w:sz w:val="24"/>
          <w:szCs w:val="24"/>
        </w:rPr>
        <w:t>īts</w:t>
      </w:r>
      <w:r w:rsidR="00F52E57" w:rsidRPr="00730CBD">
        <w:rPr>
          <w:sz w:val="24"/>
          <w:szCs w:val="24"/>
        </w:rPr>
        <w:t>:</w:t>
      </w:r>
    </w:p>
    <w:p w14:paraId="7BE4A99F" w14:textId="77777777" w:rsidR="00A45895" w:rsidRPr="00730CBD" w:rsidRDefault="00A45895" w:rsidP="003B2823">
      <w:pPr>
        <w:pStyle w:val="BodyTextIndent2"/>
        <w:ind w:left="0"/>
        <w:rPr>
          <w:sz w:val="24"/>
          <w:szCs w:val="24"/>
        </w:rPr>
      </w:pPr>
    </w:p>
    <w:p w14:paraId="0E4C4242" w14:textId="77777777" w:rsidR="00A45895" w:rsidRPr="00730CBD" w:rsidRDefault="004E4E38" w:rsidP="000762C6">
      <w:pPr>
        <w:pStyle w:val="BodyTextIndent2"/>
        <w:ind w:left="709"/>
        <w:rPr>
          <w:sz w:val="24"/>
          <w:szCs w:val="24"/>
        </w:rPr>
      </w:pPr>
      <w:r w:rsidRPr="00730CBD">
        <w:rPr>
          <w:sz w:val="24"/>
          <w:szCs w:val="24"/>
        </w:rPr>
        <w:tab/>
      </w:r>
      <w:r w:rsidR="002E148A" w:rsidRPr="00730CBD">
        <w:rPr>
          <w:sz w:val="24"/>
          <w:szCs w:val="24"/>
        </w:rPr>
        <w:t>4</w:t>
      </w:r>
      <w:r w:rsidRPr="00730CBD">
        <w:rPr>
          <w:sz w:val="24"/>
          <w:szCs w:val="24"/>
        </w:rPr>
        <w:t xml:space="preserve">.1. </w:t>
      </w:r>
      <w:r w:rsidR="00A45895" w:rsidRPr="00730CBD">
        <w:rPr>
          <w:sz w:val="24"/>
          <w:szCs w:val="24"/>
        </w:rPr>
        <w:t>komersanta nosaukums, reģistrācijas numurs</w:t>
      </w:r>
      <w:r w:rsidR="008D3A19" w:rsidRPr="00730CBD">
        <w:rPr>
          <w:sz w:val="24"/>
          <w:szCs w:val="24"/>
        </w:rPr>
        <w:t>,</w:t>
      </w:r>
      <w:r w:rsidR="00C257E3" w:rsidRPr="00730CBD">
        <w:rPr>
          <w:sz w:val="24"/>
          <w:szCs w:val="24"/>
        </w:rPr>
        <w:t xml:space="preserve"> </w:t>
      </w:r>
      <w:r w:rsidR="00A45895" w:rsidRPr="00730CBD">
        <w:rPr>
          <w:sz w:val="24"/>
          <w:szCs w:val="24"/>
        </w:rPr>
        <w:t>juridiskā adrese</w:t>
      </w:r>
      <w:r w:rsidR="008D3A19" w:rsidRPr="00730CBD">
        <w:rPr>
          <w:sz w:val="24"/>
          <w:szCs w:val="24"/>
        </w:rPr>
        <w:t xml:space="preserve"> un kontaktinformācija</w:t>
      </w:r>
      <w:r w:rsidR="00A45895" w:rsidRPr="00730CBD">
        <w:rPr>
          <w:sz w:val="24"/>
          <w:szCs w:val="24"/>
        </w:rPr>
        <w:t>;</w:t>
      </w:r>
    </w:p>
    <w:p w14:paraId="1E969D71" w14:textId="77777777" w:rsidR="00A45895" w:rsidRPr="00730CBD" w:rsidRDefault="00A45895" w:rsidP="003B2823">
      <w:pPr>
        <w:pStyle w:val="BodyTextIndent2"/>
        <w:ind w:left="0"/>
        <w:rPr>
          <w:sz w:val="24"/>
          <w:szCs w:val="24"/>
        </w:rPr>
      </w:pPr>
    </w:p>
    <w:p w14:paraId="1322CC20" w14:textId="77777777" w:rsidR="00A45895" w:rsidRPr="00730CBD" w:rsidRDefault="002E148A" w:rsidP="000762C6">
      <w:pPr>
        <w:pStyle w:val="BodyTextIndent2"/>
        <w:ind w:left="709"/>
        <w:rPr>
          <w:sz w:val="24"/>
          <w:szCs w:val="24"/>
        </w:rPr>
      </w:pPr>
      <w:r w:rsidRPr="00730CBD">
        <w:rPr>
          <w:sz w:val="24"/>
          <w:szCs w:val="24"/>
        </w:rPr>
        <w:t>4</w:t>
      </w:r>
      <w:r w:rsidR="00A45895" w:rsidRPr="00730CBD">
        <w:rPr>
          <w:sz w:val="24"/>
          <w:szCs w:val="24"/>
        </w:rPr>
        <w:t xml:space="preserve">.2. </w:t>
      </w:r>
      <w:r w:rsidR="008D3A19" w:rsidRPr="00730CBD">
        <w:rPr>
          <w:sz w:val="24"/>
          <w:szCs w:val="24"/>
        </w:rPr>
        <w:t>komercdarbības vietas, kurā plānots veikt alkoholisko dzērienu mazumtirdzniecību novietnē, adrese</w:t>
      </w:r>
      <w:r w:rsidR="00A45895" w:rsidRPr="00730CBD">
        <w:rPr>
          <w:sz w:val="24"/>
          <w:szCs w:val="24"/>
        </w:rPr>
        <w:t>;</w:t>
      </w:r>
    </w:p>
    <w:p w14:paraId="38FD9375" w14:textId="77777777" w:rsidR="00A45895" w:rsidRPr="00730CBD" w:rsidRDefault="00A45895" w:rsidP="003B2823">
      <w:pPr>
        <w:pStyle w:val="BodyTextIndent2"/>
        <w:ind w:left="0"/>
        <w:rPr>
          <w:sz w:val="24"/>
          <w:szCs w:val="24"/>
        </w:rPr>
      </w:pPr>
    </w:p>
    <w:p w14:paraId="730ED34E" w14:textId="77777777" w:rsidR="00A45895" w:rsidRPr="00730CBD" w:rsidRDefault="00A45895" w:rsidP="003B2823">
      <w:pPr>
        <w:pStyle w:val="BodyTextIndent2"/>
        <w:ind w:left="0"/>
        <w:rPr>
          <w:sz w:val="24"/>
          <w:szCs w:val="24"/>
        </w:rPr>
      </w:pPr>
      <w:r w:rsidRPr="00730CBD">
        <w:rPr>
          <w:sz w:val="24"/>
          <w:szCs w:val="24"/>
        </w:rPr>
        <w:tab/>
      </w:r>
      <w:r w:rsidR="002E148A" w:rsidRPr="00730CBD">
        <w:rPr>
          <w:sz w:val="24"/>
          <w:szCs w:val="24"/>
        </w:rPr>
        <w:t>4</w:t>
      </w:r>
      <w:r w:rsidRPr="00730CBD">
        <w:rPr>
          <w:sz w:val="24"/>
          <w:szCs w:val="24"/>
        </w:rPr>
        <w:t xml:space="preserve">.3. </w:t>
      </w:r>
      <w:r w:rsidR="00C257E3" w:rsidRPr="00730CBD">
        <w:rPr>
          <w:sz w:val="24"/>
          <w:szCs w:val="24"/>
        </w:rPr>
        <w:t>alkoholisko dzērienu mazumtirdzniecības</w:t>
      </w:r>
      <w:r w:rsidR="008D3A19" w:rsidRPr="00730CBD">
        <w:rPr>
          <w:sz w:val="24"/>
          <w:szCs w:val="24"/>
        </w:rPr>
        <w:t xml:space="preserve"> novietnē darba</w:t>
      </w:r>
      <w:r w:rsidR="00C257E3" w:rsidRPr="00730CBD">
        <w:rPr>
          <w:sz w:val="24"/>
          <w:szCs w:val="24"/>
        </w:rPr>
        <w:t xml:space="preserve"> laiks;</w:t>
      </w:r>
    </w:p>
    <w:p w14:paraId="1ACD5571" w14:textId="77777777" w:rsidR="00C257E3" w:rsidRPr="00730CBD" w:rsidRDefault="00C257E3" w:rsidP="003B2823">
      <w:pPr>
        <w:pStyle w:val="BodyTextIndent2"/>
        <w:ind w:left="0"/>
        <w:rPr>
          <w:sz w:val="24"/>
          <w:szCs w:val="24"/>
        </w:rPr>
      </w:pPr>
    </w:p>
    <w:p w14:paraId="52539E80" w14:textId="77777777" w:rsidR="00C257E3" w:rsidRPr="00730CBD" w:rsidRDefault="00C257E3" w:rsidP="003B2823">
      <w:pPr>
        <w:pStyle w:val="BodyTextIndent2"/>
        <w:ind w:left="0"/>
        <w:rPr>
          <w:sz w:val="24"/>
          <w:szCs w:val="24"/>
        </w:rPr>
      </w:pPr>
      <w:r w:rsidRPr="00730CBD">
        <w:rPr>
          <w:sz w:val="24"/>
          <w:szCs w:val="24"/>
        </w:rPr>
        <w:tab/>
      </w:r>
      <w:r w:rsidR="002E148A" w:rsidRPr="00730CBD">
        <w:rPr>
          <w:sz w:val="24"/>
          <w:szCs w:val="24"/>
        </w:rPr>
        <w:t>4</w:t>
      </w:r>
      <w:r w:rsidRPr="00730CBD">
        <w:rPr>
          <w:sz w:val="24"/>
          <w:szCs w:val="24"/>
        </w:rPr>
        <w:t>.4. plānotais termiņš alkoholisko dzērienu mazumtirdzniecībai novietnē</w:t>
      </w:r>
      <w:r w:rsidR="004E4E38" w:rsidRPr="00730CBD">
        <w:rPr>
          <w:sz w:val="24"/>
          <w:szCs w:val="24"/>
        </w:rPr>
        <w:t>.</w:t>
      </w:r>
    </w:p>
    <w:p w14:paraId="6CF47528" w14:textId="77777777" w:rsidR="00F52E57" w:rsidRPr="00730CBD" w:rsidRDefault="00F52E57" w:rsidP="00F52E57">
      <w:pPr>
        <w:jc w:val="both"/>
      </w:pPr>
    </w:p>
    <w:p w14:paraId="793F6581" w14:textId="77777777" w:rsidR="00F52E57" w:rsidRPr="00730CBD" w:rsidRDefault="002E148A" w:rsidP="00F52E57">
      <w:pPr>
        <w:jc w:val="both"/>
      </w:pPr>
      <w:r w:rsidRPr="00730CBD">
        <w:t>5</w:t>
      </w:r>
      <w:r w:rsidR="00F52E57" w:rsidRPr="00730CBD">
        <w:t xml:space="preserve">. </w:t>
      </w:r>
      <w:r w:rsidR="00635714" w:rsidRPr="00730CBD">
        <w:t>I</w:t>
      </w:r>
      <w:r w:rsidR="00F52E57" w:rsidRPr="00730CBD">
        <w:t xml:space="preserve">esniegumam pievieno šādus dokumentus: </w:t>
      </w:r>
    </w:p>
    <w:p w14:paraId="10260E50" w14:textId="77777777" w:rsidR="00F52E57" w:rsidRPr="00730CBD" w:rsidRDefault="00F52E57" w:rsidP="00F52E57">
      <w:pPr>
        <w:jc w:val="both"/>
      </w:pPr>
    </w:p>
    <w:p w14:paraId="1EFFBDB3" w14:textId="77777777" w:rsidR="00F52E57" w:rsidRPr="00730CBD" w:rsidRDefault="00135BEE" w:rsidP="000762C6">
      <w:pPr>
        <w:ind w:left="709" w:hanging="709"/>
        <w:jc w:val="both"/>
      </w:pPr>
      <w:r w:rsidRPr="00730CBD">
        <w:tab/>
      </w:r>
      <w:r w:rsidR="002E148A" w:rsidRPr="00730CBD">
        <w:t>5</w:t>
      </w:r>
      <w:r w:rsidR="00635714" w:rsidRPr="00730CBD">
        <w:t>.</w:t>
      </w:r>
      <w:r w:rsidR="00BF3BCA" w:rsidRPr="00730CBD">
        <w:t xml:space="preserve">1. </w:t>
      </w:r>
      <w:r w:rsidR="00635714" w:rsidRPr="00730CBD">
        <w:t xml:space="preserve">komersantam izsniegtās alkoholisko dzērienu mazumtirdzniecības vai alus mazumtirdzniecības </w:t>
      </w:r>
      <w:r w:rsidR="0057114E" w:rsidRPr="00730CBD">
        <w:t>speciālās atļaujas (</w:t>
      </w:r>
      <w:r w:rsidR="00635714" w:rsidRPr="00730CBD">
        <w:t>licences</w:t>
      </w:r>
      <w:r w:rsidR="0057114E" w:rsidRPr="00730CBD">
        <w:t>)</w:t>
      </w:r>
      <w:r w:rsidR="00635714" w:rsidRPr="00730CBD">
        <w:t xml:space="preserve"> kopiju</w:t>
      </w:r>
      <w:r w:rsidR="00F52E57" w:rsidRPr="00730CBD">
        <w:t>;</w:t>
      </w:r>
    </w:p>
    <w:p w14:paraId="541D3D10" w14:textId="77777777" w:rsidR="00F52E57" w:rsidRPr="00730CBD" w:rsidRDefault="00F52E57" w:rsidP="00F52E57">
      <w:pPr>
        <w:jc w:val="both"/>
      </w:pPr>
    </w:p>
    <w:p w14:paraId="00BC8222" w14:textId="77777777" w:rsidR="00F52E57" w:rsidRPr="00730CBD" w:rsidRDefault="002E148A" w:rsidP="000762C6">
      <w:pPr>
        <w:ind w:left="709"/>
        <w:jc w:val="both"/>
      </w:pPr>
      <w:r w:rsidRPr="00730CBD">
        <w:t>5</w:t>
      </w:r>
      <w:r w:rsidR="00F52E57" w:rsidRPr="00730CBD">
        <w:t xml:space="preserve">.2. </w:t>
      </w:r>
      <w:r w:rsidR="00635714" w:rsidRPr="00730CBD">
        <w:t>novietnes atrašanās vietas īpašumu vai nomas tiesību apliecinoša dokumenta kopiju</w:t>
      </w:r>
      <w:r w:rsidR="00F52E57" w:rsidRPr="00730CBD">
        <w:t>;</w:t>
      </w:r>
    </w:p>
    <w:p w14:paraId="5AD8F45E" w14:textId="77777777" w:rsidR="00F52E57" w:rsidRPr="00730CBD" w:rsidRDefault="00F52E57" w:rsidP="00F52E57">
      <w:pPr>
        <w:jc w:val="both"/>
      </w:pPr>
    </w:p>
    <w:p w14:paraId="5023A5D2" w14:textId="77777777" w:rsidR="00F52E57" w:rsidRPr="00730CBD" w:rsidRDefault="002E148A" w:rsidP="000762C6">
      <w:pPr>
        <w:ind w:left="709"/>
        <w:jc w:val="both"/>
      </w:pPr>
      <w:r w:rsidRPr="00730CBD">
        <w:t>5</w:t>
      </w:r>
      <w:r w:rsidR="00F52E57" w:rsidRPr="00730CBD">
        <w:t xml:space="preserve">.3. </w:t>
      </w:r>
      <w:r w:rsidR="007C57B3" w:rsidRPr="00730CBD">
        <w:t xml:space="preserve">Būvvaldes </w:t>
      </w:r>
      <w:r w:rsidR="00F52E57" w:rsidRPr="00730CBD">
        <w:t xml:space="preserve">saskaņojumu </w:t>
      </w:r>
      <w:r w:rsidR="00635714" w:rsidRPr="00730CBD">
        <w:t>par novietnes izvietošanas vietu un vizuālo noformējumu</w:t>
      </w:r>
      <w:r w:rsidR="00003898" w:rsidRPr="00730CBD">
        <w:t>.</w:t>
      </w:r>
      <w:r w:rsidR="00F52E57" w:rsidRPr="00730CBD">
        <w:t xml:space="preserve"> </w:t>
      </w:r>
    </w:p>
    <w:p w14:paraId="029D4F45" w14:textId="77777777" w:rsidR="008602FE" w:rsidRPr="00730CBD" w:rsidRDefault="008602FE" w:rsidP="007C57B3">
      <w:pPr>
        <w:pStyle w:val="BodyTextIndent"/>
        <w:ind w:left="0"/>
        <w:jc w:val="both"/>
      </w:pPr>
    </w:p>
    <w:p w14:paraId="67F6C5B5" w14:textId="77777777" w:rsidR="00F52E57" w:rsidRPr="00730CBD" w:rsidRDefault="002E148A" w:rsidP="001D3CE7">
      <w:pPr>
        <w:pStyle w:val="BodyTextIndent"/>
        <w:ind w:left="0"/>
        <w:jc w:val="both"/>
      </w:pPr>
      <w:r w:rsidRPr="00730CBD">
        <w:t>6</w:t>
      </w:r>
      <w:r w:rsidR="00F52E57" w:rsidRPr="00730CBD">
        <w:t xml:space="preserve">. </w:t>
      </w:r>
      <w:r w:rsidR="00E56361" w:rsidRPr="00730CBD">
        <w:t>A</w:t>
      </w:r>
      <w:r w:rsidR="00E658C2" w:rsidRPr="00730CBD">
        <w:t>tļauj</w:t>
      </w:r>
      <w:r w:rsidR="00693846" w:rsidRPr="00730CBD">
        <w:t>a</w:t>
      </w:r>
      <w:r w:rsidR="00E56361" w:rsidRPr="00730CBD">
        <w:t xml:space="preserve"> netiek izsniegta</w:t>
      </w:r>
      <w:r w:rsidR="000762C6" w:rsidRPr="00730CBD">
        <w:t>, ja</w:t>
      </w:r>
      <w:r w:rsidR="00CA3CC0" w:rsidRPr="00730CBD">
        <w:t>:</w:t>
      </w:r>
      <w:r w:rsidR="00F52E57" w:rsidRPr="00730CBD">
        <w:t xml:space="preserve"> </w:t>
      </w:r>
    </w:p>
    <w:p w14:paraId="010BA114" w14:textId="77777777" w:rsidR="00BF3BCA" w:rsidRPr="00730CBD" w:rsidRDefault="00CA3CC0" w:rsidP="00693846">
      <w:pPr>
        <w:ind w:left="709" w:hanging="709"/>
        <w:jc w:val="both"/>
      </w:pPr>
      <w:r w:rsidRPr="00730CBD">
        <w:tab/>
      </w:r>
      <w:r w:rsidR="002E148A" w:rsidRPr="00730CBD">
        <w:t>6</w:t>
      </w:r>
      <w:r w:rsidRPr="00730CBD">
        <w:t>.</w:t>
      </w:r>
      <w:r w:rsidR="00687E97" w:rsidRPr="00730CBD">
        <w:t>1</w:t>
      </w:r>
      <w:r w:rsidRPr="00730CBD">
        <w:t xml:space="preserve">. </w:t>
      </w:r>
      <w:r w:rsidR="00BF3BCA" w:rsidRPr="00730CBD">
        <w:t xml:space="preserve">komersants nav iesniedzis visu saistošo noteikumu </w:t>
      </w:r>
      <w:r w:rsidR="0090635D" w:rsidRPr="00730CBD">
        <w:t>4</w:t>
      </w:r>
      <w:r w:rsidR="00BF3BCA" w:rsidRPr="00730CBD">
        <w:t>.punktā</w:t>
      </w:r>
      <w:r w:rsidR="00693846" w:rsidRPr="00730CBD">
        <w:t xml:space="preserve"> un</w:t>
      </w:r>
      <w:r w:rsidR="0090635D" w:rsidRPr="00730CBD">
        <w:t xml:space="preserve"> 5</w:t>
      </w:r>
      <w:r w:rsidR="00693846" w:rsidRPr="00730CBD">
        <w:t>.punktā</w:t>
      </w:r>
      <w:r w:rsidR="00BF3BCA" w:rsidRPr="00730CBD">
        <w:t xml:space="preserve"> minēto</w:t>
      </w:r>
      <w:r w:rsidR="00693846" w:rsidRPr="00730CBD">
        <w:t>s</w:t>
      </w:r>
      <w:r w:rsidR="00BF3BCA" w:rsidRPr="00730CBD">
        <w:t xml:space="preserve"> </w:t>
      </w:r>
      <w:r w:rsidR="00693846" w:rsidRPr="00730CBD">
        <w:t>dokumentus</w:t>
      </w:r>
      <w:r w:rsidR="00BF3BCA" w:rsidRPr="00730CBD">
        <w:t>;</w:t>
      </w:r>
    </w:p>
    <w:p w14:paraId="362F2B19" w14:textId="77777777" w:rsidR="00BF3BCA" w:rsidRPr="00730CBD" w:rsidRDefault="00BF3BCA" w:rsidP="00F52E57">
      <w:pPr>
        <w:jc w:val="both"/>
      </w:pPr>
    </w:p>
    <w:p w14:paraId="4A9525B7" w14:textId="77777777" w:rsidR="00F52E57" w:rsidRPr="00730CBD" w:rsidRDefault="00BF3BCA" w:rsidP="00F52E57">
      <w:pPr>
        <w:jc w:val="both"/>
      </w:pPr>
      <w:r w:rsidRPr="00730CBD">
        <w:tab/>
      </w:r>
      <w:r w:rsidR="002E148A" w:rsidRPr="00730CBD">
        <w:t>6</w:t>
      </w:r>
      <w:r w:rsidRPr="00730CBD">
        <w:t xml:space="preserve">.2. </w:t>
      </w:r>
      <w:r w:rsidR="00CA3CC0" w:rsidRPr="00730CBD">
        <w:t xml:space="preserve"> komersants</w:t>
      </w:r>
      <w:r w:rsidR="00756073" w:rsidRPr="00730CBD">
        <w:t xml:space="preserve"> atļaujas saņemšanai</w:t>
      </w:r>
      <w:r w:rsidR="00CA3CC0" w:rsidRPr="00730CBD">
        <w:t xml:space="preserve"> sniedzis nepatiesas ziņas</w:t>
      </w:r>
      <w:r w:rsidR="00A16493" w:rsidRPr="00730CBD">
        <w:t>.</w:t>
      </w:r>
    </w:p>
    <w:p w14:paraId="56D4B54C" w14:textId="77777777" w:rsidR="00A16493" w:rsidRPr="00730CBD" w:rsidRDefault="00A16493" w:rsidP="00F52E57">
      <w:pPr>
        <w:jc w:val="both"/>
      </w:pPr>
    </w:p>
    <w:p w14:paraId="393BF9F4" w14:textId="77777777" w:rsidR="00A16493" w:rsidRPr="00730CBD" w:rsidRDefault="002E148A" w:rsidP="00F52E57">
      <w:pPr>
        <w:jc w:val="both"/>
      </w:pPr>
      <w:r w:rsidRPr="00730CBD">
        <w:t>7</w:t>
      </w:r>
      <w:r w:rsidR="00A16493" w:rsidRPr="00730CBD">
        <w:t>. Atļauja tiek anulēta, ja:</w:t>
      </w:r>
    </w:p>
    <w:p w14:paraId="4CF0DB35" w14:textId="77777777" w:rsidR="00687E97" w:rsidRPr="00730CBD" w:rsidRDefault="00687E97" w:rsidP="00F52E57">
      <w:pPr>
        <w:jc w:val="both"/>
      </w:pPr>
    </w:p>
    <w:p w14:paraId="4F166ABA" w14:textId="77777777" w:rsidR="00687E97" w:rsidRPr="00730CBD" w:rsidRDefault="00687E97" w:rsidP="00F52E57">
      <w:pPr>
        <w:jc w:val="both"/>
      </w:pPr>
      <w:r w:rsidRPr="00730CBD">
        <w:tab/>
      </w:r>
      <w:r w:rsidR="002E148A" w:rsidRPr="00730CBD">
        <w:t>7</w:t>
      </w:r>
      <w:r w:rsidRPr="00730CBD">
        <w:t>.</w:t>
      </w:r>
      <w:r w:rsidR="00A16493" w:rsidRPr="00730CBD">
        <w:t>1</w:t>
      </w:r>
      <w:r w:rsidRPr="00730CBD">
        <w:t>. izbeigta attiecīgā komercdarbība atļaujas norādītajā vietā;</w:t>
      </w:r>
    </w:p>
    <w:p w14:paraId="2A093FAF" w14:textId="77777777" w:rsidR="00687E97" w:rsidRPr="00730CBD" w:rsidRDefault="00687E97" w:rsidP="00F52E57">
      <w:pPr>
        <w:jc w:val="both"/>
      </w:pPr>
    </w:p>
    <w:p w14:paraId="3FDCD572" w14:textId="77777777" w:rsidR="00687E97" w:rsidRPr="00730CBD" w:rsidRDefault="00687E97" w:rsidP="0061764E">
      <w:pPr>
        <w:ind w:left="709" w:hanging="709"/>
        <w:jc w:val="both"/>
      </w:pPr>
      <w:r w:rsidRPr="00730CBD">
        <w:tab/>
      </w:r>
      <w:r w:rsidR="002E148A" w:rsidRPr="00730CBD">
        <w:t>7</w:t>
      </w:r>
      <w:r w:rsidRPr="00730CBD">
        <w:t>.</w:t>
      </w:r>
      <w:r w:rsidR="00A16493" w:rsidRPr="00730CBD">
        <w:t>2</w:t>
      </w:r>
      <w:r w:rsidRPr="00730CBD">
        <w:t xml:space="preserve">. komersants </w:t>
      </w:r>
      <w:r w:rsidR="0051606C" w:rsidRPr="00730CBD">
        <w:t>sniedzis nepatiesas ziņas</w:t>
      </w:r>
      <w:r w:rsidRPr="00730CBD">
        <w:t>;</w:t>
      </w:r>
    </w:p>
    <w:p w14:paraId="15F54B16" w14:textId="77777777" w:rsidR="00687E97" w:rsidRPr="00730CBD" w:rsidRDefault="00687E97" w:rsidP="00F52E57">
      <w:pPr>
        <w:jc w:val="both"/>
      </w:pPr>
    </w:p>
    <w:p w14:paraId="7E4E4835" w14:textId="77777777" w:rsidR="00E328A5" w:rsidRPr="00730CBD" w:rsidRDefault="00687E97" w:rsidP="0051606C">
      <w:pPr>
        <w:ind w:left="709" w:hanging="709"/>
        <w:jc w:val="both"/>
      </w:pPr>
      <w:r w:rsidRPr="00730CBD">
        <w:tab/>
      </w:r>
      <w:r w:rsidR="002E148A" w:rsidRPr="00730CBD">
        <w:t>7</w:t>
      </w:r>
      <w:r w:rsidRPr="00730CBD">
        <w:t>.</w:t>
      </w:r>
      <w:r w:rsidR="00A16493" w:rsidRPr="00730CBD">
        <w:t>3</w:t>
      </w:r>
      <w:r w:rsidRPr="00730CBD">
        <w:t>. komersant</w:t>
      </w:r>
      <w:r w:rsidR="00A16493" w:rsidRPr="00730CBD">
        <w:t>s</w:t>
      </w:r>
      <w:r w:rsidRPr="00730CBD">
        <w:t xml:space="preserve"> alkoholisko dzērienu mazumtirdzniecības novietnē nav ievērojis normatīvajos aktos noteiktās prasības alkoholisko dzērienu </w:t>
      </w:r>
      <w:r w:rsidR="0051606C" w:rsidRPr="00730CBD">
        <w:t>tirdzniecības jomā.</w:t>
      </w:r>
    </w:p>
    <w:p w14:paraId="1C350275" w14:textId="77777777" w:rsidR="00D62171" w:rsidRPr="00730CBD" w:rsidRDefault="00E328A5" w:rsidP="0061764E">
      <w:pPr>
        <w:ind w:left="709" w:hanging="709"/>
        <w:jc w:val="both"/>
      </w:pPr>
      <w:r w:rsidRPr="00730CBD">
        <w:tab/>
      </w:r>
    </w:p>
    <w:p w14:paraId="38ABF6E1" w14:textId="77777777" w:rsidR="00EE2C5E" w:rsidRPr="00730CBD" w:rsidRDefault="002E148A" w:rsidP="00EE2C5E">
      <w:pPr>
        <w:jc w:val="both"/>
      </w:pPr>
      <w:r w:rsidRPr="00730CBD">
        <w:t>8</w:t>
      </w:r>
      <w:r w:rsidR="00D62171" w:rsidRPr="00730CBD">
        <w:t>.</w:t>
      </w:r>
      <w:r w:rsidR="00EE2C5E" w:rsidRPr="00730CBD">
        <w:t xml:space="preserve"> Ja alkoholisko dzērienu mazumtirdzniecības novietnē darba laiks pārsniedz </w:t>
      </w:r>
      <w:r w:rsidR="00341B48" w:rsidRPr="00730CBD">
        <w:t>četras</w:t>
      </w:r>
      <w:r w:rsidR="00EE2C5E" w:rsidRPr="00730CBD">
        <w:t xml:space="preserve"> stundas dienā, tad jānodrošina</w:t>
      </w:r>
      <w:r w:rsidR="00341B48" w:rsidRPr="00730CBD">
        <w:t xml:space="preserve"> labierīcību (</w:t>
      </w:r>
      <w:r w:rsidR="00EE2C5E" w:rsidRPr="00730CBD">
        <w:t>tualetes</w:t>
      </w:r>
      <w:r w:rsidR="00341B48" w:rsidRPr="00730CBD">
        <w:t>)</w:t>
      </w:r>
      <w:r w:rsidR="00EE2C5E" w:rsidRPr="00730CBD">
        <w:t xml:space="preserve"> pieejamība un regulāra izvešana. </w:t>
      </w:r>
    </w:p>
    <w:p w14:paraId="382AEE4E" w14:textId="77777777" w:rsidR="00A05D81" w:rsidRPr="00730CBD" w:rsidRDefault="00A05D81" w:rsidP="00EE2C5E">
      <w:pPr>
        <w:jc w:val="both"/>
      </w:pPr>
    </w:p>
    <w:p w14:paraId="6204F4A2" w14:textId="77777777" w:rsidR="00A05D81" w:rsidRPr="00730CBD" w:rsidRDefault="002E148A" w:rsidP="00EE2C5E">
      <w:pPr>
        <w:jc w:val="both"/>
      </w:pPr>
      <w:r w:rsidRPr="00730CBD">
        <w:t>9</w:t>
      </w:r>
      <w:r w:rsidR="00A05D81" w:rsidRPr="00730CBD">
        <w:t xml:space="preserve">. Lēmumu par atļaujas anulēšanu </w:t>
      </w:r>
      <w:r w:rsidR="00C71887" w:rsidRPr="00730CBD">
        <w:t>Jelgavas valstspilsētas pašvaldība</w:t>
      </w:r>
      <w:r w:rsidR="00A05D81" w:rsidRPr="00730CBD">
        <w:t xml:space="preserve"> pieņem 10 darba dienu laikā pēc noteikumu </w:t>
      </w:r>
      <w:r w:rsidR="0090635D" w:rsidRPr="00730CBD">
        <w:t>7</w:t>
      </w:r>
      <w:r w:rsidR="00A05D81" w:rsidRPr="00730CBD">
        <w:t>.punktā minēto apstākļu konstatēšanas un par to paziņo komersantam uz iesniegumā norādīto adresi.</w:t>
      </w:r>
    </w:p>
    <w:p w14:paraId="7329E3EF" w14:textId="77777777" w:rsidR="00F52E57" w:rsidRPr="00730CBD" w:rsidRDefault="00F52E57" w:rsidP="00F52E57">
      <w:pPr>
        <w:jc w:val="both"/>
      </w:pPr>
    </w:p>
    <w:p w14:paraId="291A360C" w14:textId="028A5BD7" w:rsidR="00D877B2" w:rsidRPr="00730CBD" w:rsidRDefault="00A05D81" w:rsidP="00F52E57">
      <w:pPr>
        <w:jc w:val="both"/>
      </w:pPr>
      <w:r w:rsidRPr="00730CBD">
        <w:t>1</w:t>
      </w:r>
      <w:r w:rsidR="002E148A" w:rsidRPr="00730CBD">
        <w:t>0</w:t>
      </w:r>
      <w:r w:rsidR="00D877B2" w:rsidRPr="00730CBD">
        <w:t xml:space="preserve">. </w:t>
      </w:r>
      <w:r w:rsidR="00626E63" w:rsidRPr="00730CBD">
        <w:t>A</w:t>
      </w:r>
      <w:r w:rsidR="00D877B2" w:rsidRPr="00730CBD">
        <w:t>tļauju</w:t>
      </w:r>
      <w:r w:rsidR="00CA28BD" w:rsidRPr="00730CBD">
        <w:t xml:space="preserve"> (pielikumā)</w:t>
      </w:r>
      <w:r w:rsidR="00D877B2" w:rsidRPr="00730CBD">
        <w:t xml:space="preserve"> vai atteikumu</w:t>
      </w:r>
      <w:r w:rsidR="00626E63" w:rsidRPr="00730CBD">
        <w:t xml:space="preserve"> izsniegt </w:t>
      </w:r>
      <w:r w:rsidR="00730CBD" w:rsidRPr="00730CBD">
        <w:t>A</w:t>
      </w:r>
      <w:r w:rsidR="00626E63" w:rsidRPr="00730CBD">
        <w:t>tļauju</w:t>
      </w:r>
      <w:r w:rsidR="00D877B2" w:rsidRPr="00730CBD">
        <w:t xml:space="preserve"> izsniedz </w:t>
      </w:r>
      <w:r w:rsidR="00C47670" w:rsidRPr="00730CBD">
        <w:t>desmit</w:t>
      </w:r>
      <w:r w:rsidR="00561AD3" w:rsidRPr="00730CBD">
        <w:t xml:space="preserve"> </w:t>
      </w:r>
      <w:r w:rsidR="00D877B2" w:rsidRPr="00730CBD">
        <w:t>darba dienu laikā no komersanta iesnieguma un visu nepieciešamo dokumentu saņemšanas dienas.</w:t>
      </w:r>
    </w:p>
    <w:p w14:paraId="6D982553" w14:textId="77777777" w:rsidR="00545DDE" w:rsidRPr="00730CBD" w:rsidRDefault="00545DDE" w:rsidP="002A4F23">
      <w:pPr>
        <w:jc w:val="both"/>
      </w:pPr>
    </w:p>
    <w:p w14:paraId="00DCDF7C" w14:textId="0A27FD91" w:rsidR="00545DDE" w:rsidRPr="00730CBD" w:rsidRDefault="00545DDE" w:rsidP="002A4F23">
      <w:pPr>
        <w:jc w:val="both"/>
      </w:pPr>
      <w:r w:rsidRPr="00730CBD">
        <w:t>1</w:t>
      </w:r>
      <w:r w:rsidR="002E148A" w:rsidRPr="00730CBD">
        <w:t>1</w:t>
      </w:r>
      <w:r w:rsidRPr="00730CBD">
        <w:t>. Atļauja, kas izsniegta līdz šo noteikumu spēkā stāšanās brīdim, ir derīga līdz tajā norādītā termiņa beigām.</w:t>
      </w:r>
    </w:p>
    <w:p w14:paraId="3476551D" w14:textId="77777777" w:rsidR="00CA28BD" w:rsidRPr="00730CBD" w:rsidRDefault="00CA28BD" w:rsidP="002A4F23">
      <w:pPr>
        <w:jc w:val="both"/>
      </w:pPr>
    </w:p>
    <w:p w14:paraId="3AAC14CD" w14:textId="4FC07E0C" w:rsidR="002A4F23" w:rsidRPr="00730CBD" w:rsidRDefault="00D22BC7" w:rsidP="002A4F23">
      <w:pPr>
        <w:jc w:val="both"/>
      </w:pPr>
      <w:r w:rsidRPr="00730CBD">
        <w:t>1</w:t>
      </w:r>
      <w:r w:rsidR="002E148A" w:rsidRPr="00730CBD">
        <w:t>2</w:t>
      </w:r>
      <w:r w:rsidR="00966C6F" w:rsidRPr="00730CBD">
        <w:t xml:space="preserve">. </w:t>
      </w:r>
      <w:r w:rsidR="00C063FA">
        <w:t>J</w:t>
      </w:r>
      <w:bookmarkStart w:id="0" w:name="_GoBack"/>
      <w:bookmarkEnd w:id="0"/>
      <w:r w:rsidR="00C063FA">
        <w:t>elgavas valstspilsētas p</w:t>
      </w:r>
      <w:r w:rsidR="005C6F54" w:rsidRPr="00730CBD">
        <w:t>ašvaldības izdoto administratīvo aktu var apstrīdēt Administratīvā procesa likumā noteiktajā kārtībā.</w:t>
      </w:r>
    </w:p>
    <w:p w14:paraId="76A6C497" w14:textId="77777777" w:rsidR="00673A57" w:rsidRPr="00730CBD" w:rsidRDefault="00673A57" w:rsidP="0019791F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76D0BB5B" w14:textId="77777777" w:rsidR="00341B48" w:rsidRPr="00730CBD" w:rsidRDefault="00673A57" w:rsidP="0019791F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730CBD">
        <w:rPr>
          <w:color w:val="auto"/>
          <w:sz w:val="24"/>
          <w:szCs w:val="24"/>
        </w:rPr>
        <w:t>1</w:t>
      </w:r>
      <w:r w:rsidR="002E148A" w:rsidRPr="00730CBD">
        <w:rPr>
          <w:color w:val="auto"/>
          <w:sz w:val="24"/>
          <w:szCs w:val="24"/>
        </w:rPr>
        <w:t>3</w:t>
      </w:r>
      <w:r w:rsidRPr="00730CBD">
        <w:rPr>
          <w:color w:val="auto"/>
          <w:sz w:val="24"/>
          <w:szCs w:val="24"/>
        </w:rPr>
        <w:t xml:space="preserve">. </w:t>
      </w:r>
      <w:r w:rsidR="00341B48" w:rsidRPr="00730CBD">
        <w:rPr>
          <w:color w:val="auto"/>
          <w:sz w:val="24"/>
          <w:szCs w:val="24"/>
        </w:rPr>
        <w:t>Noteikumi stājas spēkā nākamajā dienā pēc to izsludināšanas oficiālajā izdevumā “Latvijas Vēstnesis”.</w:t>
      </w:r>
    </w:p>
    <w:p w14:paraId="40B07E7B" w14:textId="77777777" w:rsidR="00673A57" w:rsidRPr="00730CBD" w:rsidRDefault="00673A57" w:rsidP="0019791F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4DF1083A" w14:textId="77777777" w:rsidR="00673A57" w:rsidRPr="00730CBD" w:rsidRDefault="00673A57" w:rsidP="0019791F">
      <w:pPr>
        <w:pStyle w:val="NormalWeb"/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730CBD">
        <w:rPr>
          <w:color w:val="auto"/>
          <w:sz w:val="24"/>
          <w:szCs w:val="24"/>
        </w:rPr>
        <w:t>1</w:t>
      </w:r>
      <w:r w:rsidR="002E148A" w:rsidRPr="00730CBD">
        <w:rPr>
          <w:color w:val="auto"/>
          <w:sz w:val="24"/>
          <w:szCs w:val="24"/>
        </w:rPr>
        <w:t>4</w:t>
      </w:r>
      <w:r w:rsidRPr="00730CBD">
        <w:rPr>
          <w:color w:val="auto"/>
          <w:sz w:val="24"/>
          <w:szCs w:val="24"/>
        </w:rPr>
        <w:t xml:space="preserve">.  </w:t>
      </w:r>
      <w:r w:rsidR="007D22EB" w:rsidRPr="00730CBD">
        <w:rPr>
          <w:color w:val="auto"/>
          <w:sz w:val="24"/>
          <w:szCs w:val="24"/>
        </w:rPr>
        <w:t>Ar noteikumu spēkā stāšanos atzīt par</w:t>
      </w:r>
      <w:r w:rsidRPr="00730CBD">
        <w:rPr>
          <w:color w:val="auto"/>
          <w:sz w:val="24"/>
          <w:szCs w:val="24"/>
        </w:rPr>
        <w:t xml:space="preserve"> spēku zaudējušiem Jelgavas pilsētas pašvaldības 2010.gada 22.jūlija saistošos noteikumus Nr.10-11 ”Alkoholisko dzērienu mazumtirdzniecība novietnēs Jelgavas pilsētā”</w:t>
      </w:r>
      <w:r w:rsidR="007D22EB" w:rsidRPr="00730CBD">
        <w:rPr>
          <w:color w:val="auto"/>
          <w:sz w:val="24"/>
          <w:szCs w:val="24"/>
        </w:rPr>
        <w:t xml:space="preserve"> (Latvijas Vēstnesis, </w:t>
      </w:r>
      <w:r w:rsidR="005F71FD" w:rsidRPr="00730CBD">
        <w:rPr>
          <w:color w:val="auto"/>
          <w:sz w:val="24"/>
          <w:szCs w:val="24"/>
        </w:rPr>
        <w:t>Nr.</w:t>
      </w:r>
      <w:r w:rsidR="00A3747A" w:rsidRPr="00730CBD">
        <w:rPr>
          <w:color w:val="auto"/>
          <w:sz w:val="24"/>
          <w:szCs w:val="24"/>
        </w:rPr>
        <w:t>130, 18.08.2010.</w:t>
      </w:r>
      <w:r w:rsidR="004E5732" w:rsidRPr="00730CBD">
        <w:rPr>
          <w:color w:val="auto"/>
          <w:sz w:val="24"/>
          <w:szCs w:val="24"/>
        </w:rPr>
        <w:t>).</w:t>
      </w:r>
    </w:p>
    <w:p w14:paraId="32D58737" w14:textId="56EFE7FE" w:rsidR="006F7CAD" w:rsidRPr="00730CBD" w:rsidRDefault="006F7CAD" w:rsidP="00C47670">
      <w:pPr>
        <w:pStyle w:val="BodyTextIndent2"/>
        <w:ind w:left="0"/>
      </w:pPr>
    </w:p>
    <w:p w14:paraId="44B12345" w14:textId="77777777" w:rsidR="006F7CAD" w:rsidRPr="00730CBD" w:rsidRDefault="006F7CAD" w:rsidP="006F7CAD">
      <w:pPr>
        <w:jc w:val="both"/>
      </w:pPr>
    </w:p>
    <w:p w14:paraId="5AA2E32F" w14:textId="77777777" w:rsidR="006F7CAD" w:rsidRPr="00730CBD" w:rsidRDefault="006F7CAD" w:rsidP="006F7CAD">
      <w:pPr>
        <w:jc w:val="both"/>
      </w:pPr>
    </w:p>
    <w:p w14:paraId="35F2691A" w14:textId="13E86ED0" w:rsidR="006F7CAD" w:rsidRPr="00730CBD" w:rsidRDefault="00626E63" w:rsidP="00730CBD">
      <w:pPr>
        <w:tabs>
          <w:tab w:val="left" w:pos="7655"/>
        </w:tabs>
        <w:jc w:val="both"/>
      </w:pPr>
      <w:r w:rsidRPr="00730CBD">
        <w:t>D</w:t>
      </w:r>
      <w:r w:rsidR="006F7CAD" w:rsidRPr="00730CBD">
        <w:t>omes priekšsēdētājs</w:t>
      </w:r>
      <w:r w:rsidR="006F7CAD" w:rsidRPr="00730CBD">
        <w:tab/>
      </w:r>
      <w:r w:rsidR="006F7CAD" w:rsidRPr="00730CBD">
        <w:tab/>
      </w:r>
      <w:r w:rsidR="00010ABE" w:rsidRPr="00730CBD">
        <w:t>A.Rāviņš</w:t>
      </w:r>
    </w:p>
    <w:sectPr w:rsidR="006F7CAD" w:rsidRPr="00730CBD" w:rsidSect="00AB46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0989EF7" w16cex:dateUtc="2024-05-02T07:19:00Z"/>
  <w16cex:commentExtensible w16cex:durableId="39C043DE" w16cex:dateUtc="2024-05-02T07:20:00Z"/>
  <w16cex:commentExtensible w16cex:durableId="0C574558" w16cex:dateUtc="2024-05-02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8D87F58" w16cid:durableId="50989EF7"/>
  <w16cid:commentId w16cid:paraId="5256F6EE" w16cid:durableId="39C043DE"/>
  <w16cid:commentId w16cid:paraId="3B2909D6" w16cid:durableId="0C5745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05911" w14:textId="77777777" w:rsidR="00B2500A" w:rsidRDefault="00B2500A">
      <w:r>
        <w:separator/>
      </w:r>
    </w:p>
  </w:endnote>
  <w:endnote w:type="continuationSeparator" w:id="0">
    <w:p w14:paraId="3B9853DD" w14:textId="77777777" w:rsidR="00B2500A" w:rsidRDefault="00B2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176AF" w14:textId="77777777" w:rsidR="00876E93" w:rsidRDefault="00876E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A6257" w14:textId="77777777" w:rsidR="00876E93" w:rsidRPr="00DD1B19" w:rsidRDefault="00DD1B19">
    <w:pPr>
      <w:pStyle w:val="Footer"/>
      <w:rPr>
        <w:sz w:val="20"/>
        <w:szCs w:val="20"/>
      </w:rPr>
    </w:pPr>
    <w:r w:rsidRPr="00DD1B19">
      <w:rPr>
        <w:sz w:val="20"/>
        <w:szCs w:val="20"/>
      </w:rPr>
      <w:t>CP_pudele_0</w:t>
    </w:r>
    <w:r w:rsidR="007D63AB">
      <w:rPr>
        <w:sz w:val="20"/>
        <w:szCs w:val="20"/>
      </w:rPr>
      <w:t>2</w:t>
    </w:r>
    <w:r w:rsidRPr="00DD1B19">
      <w:rPr>
        <w:sz w:val="20"/>
        <w:szCs w:val="20"/>
      </w:rPr>
      <w:t>_p_01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6683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A6BA4" w14:textId="77777777" w:rsidR="00F433ED" w:rsidRDefault="00F433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3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E03EEE" w14:textId="77777777" w:rsidR="00876E93" w:rsidRPr="00876E93" w:rsidRDefault="00211805">
    <w:pPr>
      <w:pStyle w:val="Footer"/>
      <w:rPr>
        <w:sz w:val="20"/>
        <w:szCs w:val="20"/>
      </w:rPr>
    </w:pPr>
    <w:r>
      <w:rPr>
        <w:sz w:val="20"/>
        <w:szCs w:val="20"/>
      </w:rPr>
      <w:t>CP_pudele_02_p_01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8A2C5" w14:textId="77777777" w:rsidR="00B2500A" w:rsidRDefault="00B2500A">
      <w:r>
        <w:separator/>
      </w:r>
    </w:p>
  </w:footnote>
  <w:footnote w:type="continuationSeparator" w:id="0">
    <w:p w14:paraId="20DE5ED7" w14:textId="77777777" w:rsidR="00B2500A" w:rsidRDefault="00B25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8725" w14:textId="77777777" w:rsidR="00876E93" w:rsidRDefault="00876E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20445" w14:textId="77777777" w:rsidR="00876E93" w:rsidRDefault="00876E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5F0D9" w14:textId="77777777" w:rsidR="0073028A" w:rsidRDefault="0073028A" w:rsidP="00337F3E">
    <w:pPr>
      <w:jc w:val="right"/>
    </w:pPr>
    <w:r>
      <w:t>PROJEKTS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AC83625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6D579EB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0CAED32" wp14:editId="23FA50A3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B2F1FA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79F9FA34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06009CCC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608BF3FB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741BD506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1DD22A18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04685"/>
    <w:multiLevelType w:val="hybridMultilevel"/>
    <w:tmpl w:val="F79CC0E6"/>
    <w:lvl w:ilvl="0" w:tplc="EDA2169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1600C"/>
    <w:multiLevelType w:val="hybridMultilevel"/>
    <w:tmpl w:val="C75240FE"/>
    <w:lvl w:ilvl="0" w:tplc="9C38B98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F0208"/>
    <w:multiLevelType w:val="hybridMultilevel"/>
    <w:tmpl w:val="9C2A96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4476C"/>
    <w:multiLevelType w:val="hybridMultilevel"/>
    <w:tmpl w:val="2492675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A7111"/>
    <w:multiLevelType w:val="hybridMultilevel"/>
    <w:tmpl w:val="E264C96C"/>
    <w:lvl w:ilvl="0" w:tplc="AF18C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6712A1"/>
    <w:multiLevelType w:val="hybridMultilevel"/>
    <w:tmpl w:val="24BA52A8"/>
    <w:lvl w:ilvl="0" w:tplc="F20073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90"/>
    <w:rsid w:val="00003898"/>
    <w:rsid w:val="00010ABE"/>
    <w:rsid w:val="00021DDE"/>
    <w:rsid w:val="00030783"/>
    <w:rsid w:val="0004437A"/>
    <w:rsid w:val="00054B4E"/>
    <w:rsid w:val="00066A15"/>
    <w:rsid w:val="000737A0"/>
    <w:rsid w:val="000762C6"/>
    <w:rsid w:val="0009504F"/>
    <w:rsid w:val="000A68F5"/>
    <w:rsid w:val="000C7716"/>
    <w:rsid w:val="00112129"/>
    <w:rsid w:val="0011755B"/>
    <w:rsid w:val="00135BEE"/>
    <w:rsid w:val="00167F75"/>
    <w:rsid w:val="001756CE"/>
    <w:rsid w:val="00182448"/>
    <w:rsid w:val="0019791F"/>
    <w:rsid w:val="001A25A8"/>
    <w:rsid w:val="001A7689"/>
    <w:rsid w:val="001B767A"/>
    <w:rsid w:val="001C72F1"/>
    <w:rsid w:val="001D3CE7"/>
    <w:rsid w:val="001F407E"/>
    <w:rsid w:val="00203ED7"/>
    <w:rsid w:val="00211805"/>
    <w:rsid w:val="0021643F"/>
    <w:rsid w:val="00230354"/>
    <w:rsid w:val="00234525"/>
    <w:rsid w:val="0028364E"/>
    <w:rsid w:val="00284121"/>
    <w:rsid w:val="002A2D94"/>
    <w:rsid w:val="002A4F23"/>
    <w:rsid w:val="002C07FD"/>
    <w:rsid w:val="002C4D1F"/>
    <w:rsid w:val="002E148A"/>
    <w:rsid w:val="00327501"/>
    <w:rsid w:val="00332D73"/>
    <w:rsid w:val="00337F3E"/>
    <w:rsid w:val="00341B48"/>
    <w:rsid w:val="003636D8"/>
    <w:rsid w:val="003750C6"/>
    <w:rsid w:val="003A55B2"/>
    <w:rsid w:val="003B049D"/>
    <w:rsid w:val="003B2823"/>
    <w:rsid w:val="003B41F0"/>
    <w:rsid w:val="003C2B6E"/>
    <w:rsid w:val="00423467"/>
    <w:rsid w:val="0043121C"/>
    <w:rsid w:val="00483639"/>
    <w:rsid w:val="004B4145"/>
    <w:rsid w:val="004B5683"/>
    <w:rsid w:val="004D6B79"/>
    <w:rsid w:val="004E4E38"/>
    <w:rsid w:val="004E5732"/>
    <w:rsid w:val="005032AA"/>
    <w:rsid w:val="00505768"/>
    <w:rsid w:val="00513F44"/>
    <w:rsid w:val="0051606C"/>
    <w:rsid w:val="00517768"/>
    <w:rsid w:val="00545DDE"/>
    <w:rsid w:val="00561AD3"/>
    <w:rsid w:val="0057114E"/>
    <w:rsid w:val="005860EE"/>
    <w:rsid w:val="005B0C3D"/>
    <w:rsid w:val="005B4363"/>
    <w:rsid w:val="005C293A"/>
    <w:rsid w:val="005C6F54"/>
    <w:rsid w:val="005F2E21"/>
    <w:rsid w:val="005F450A"/>
    <w:rsid w:val="005F71FD"/>
    <w:rsid w:val="00601007"/>
    <w:rsid w:val="00607FF6"/>
    <w:rsid w:val="006139B3"/>
    <w:rsid w:val="00614B19"/>
    <w:rsid w:val="00615C22"/>
    <w:rsid w:val="0061764E"/>
    <w:rsid w:val="00623267"/>
    <w:rsid w:val="00626E63"/>
    <w:rsid w:val="00635714"/>
    <w:rsid w:val="00644AA6"/>
    <w:rsid w:val="00673A57"/>
    <w:rsid w:val="00687E97"/>
    <w:rsid w:val="00693846"/>
    <w:rsid w:val="00696DB4"/>
    <w:rsid w:val="006A3EA8"/>
    <w:rsid w:val="006C401B"/>
    <w:rsid w:val="006F4D32"/>
    <w:rsid w:val="006F5A0C"/>
    <w:rsid w:val="006F7CAD"/>
    <w:rsid w:val="00721B5F"/>
    <w:rsid w:val="00727002"/>
    <w:rsid w:val="0073028A"/>
    <w:rsid w:val="00730CBD"/>
    <w:rsid w:val="00756073"/>
    <w:rsid w:val="00783A6D"/>
    <w:rsid w:val="007B3166"/>
    <w:rsid w:val="007C11D3"/>
    <w:rsid w:val="007C57B3"/>
    <w:rsid w:val="007D22EB"/>
    <w:rsid w:val="007D63AB"/>
    <w:rsid w:val="007D6584"/>
    <w:rsid w:val="007F02F5"/>
    <w:rsid w:val="00830A3D"/>
    <w:rsid w:val="008550AE"/>
    <w:rsid w:val="008602FE"/>
    <w:rsid w:val="00860E5E"/>
    <w:rsid w:val="00876E93"/>
    <w:rsid w:val="00883714"/>
    <w:rsid w:val="008B3285"/>
    <w:rsid w:val="008B4683"/>
    <w:rsid w:val="008D3A19"/>
    <w:rsid w:val="0090635D"/>
    <w:rsid w:val="00926559"/>
    <w:rsid w:val="009269C7"/>
    <w:rsid w:val="00951732"/>
    <w:rsid w:val="00966C6F"/>
    <w:rsid w:val="009B0990"/>
    <w:rsid w:val="009E365C"/>
    <w:rsid w:val="00A05D81"/>
    <w:rsid w:val="00A16493"/>
    <w:rsid w:val="00A36401"/>
    <w:rsid w:val="00A3747A"/>
    <w:rsid w:val="00A45895"/>
    <w:rsid w:val="00A6659F"/>
    <w:rsid w:val="00A7217D"/>
    <w:rsid w:val="00A86BC6"/>
    <w:rsid w:val="00AB4603"/>
    <w:rsid w:val="00AB7C67"/>
    <w:rsid w:val="00AC3379"/>
    <w:rsid w:val="00AD74CF"/>
    <w:rsid w:val="00AE0902"/>
    <w:rsid w:val="00AE0FFD"/>
    <w:rsid w:val="00AE72AC"/>
    <w:rsid w:val="00B11501"/>
    <w:rsid w:val="00B2500A"/>
    <w:rsid w:val="00B50B38"/>
    <w:rsid w:val="00B57CC0"/>
    <w:rsid w:val="00B7291C"/>
    <w:rsid w:val="00B908CC"/>
    <w:rsid w:val="00BD5700"/>
    <w:rsid w:val="00BE1304"/>
    <w:rsid w:val="00BF3BCA"/>
    <w:rsid w:val="00C03D25"/>
    <w:rsid w:val="00C063FA"/>
    <w:rsid w:val="00C257E3"/>
    <w:rsid w:val="00C338FE"/>
    <w:rsid w:val="00C47670"/>
    <w:rsid w:val="00C50F5F"/>
    <w:rsid w:val="00C71887"/>
    <w:rsid w:val="00CA28BD"/>
    <w:rsid w:val="00CA3CC0"/>
    <w:rsid w:val="00CA4552"/>
    <w:rsid w:val="00CB262E"/>
    <w:rsid w:val="00CB6A66"/>
    <w:rsid w:val="00CC0E2E"/>
    <w:rsid w:val="00CC27F3"/>
    <w:rsid w:val="00CC4622"/>
    <w:rsid w:val="00D016F2"/>
    <w:rsid w:val="00D01CDD"/>
    <w:rsid w:val="00D22BC7"/>
    <w:rsid w:val="00D3108D"/>
    <w:rsid w:val="00D62171"/>
    <w:rsid w:val="00D877B2"/>
    <w:rsid w:val="00DB21D1"/>
    <w:rsid w:val="00DC009C"/>
    <w:rsid w:val="00DD1B19"/>
    <w:rsid w:val="00DF227A"/>
    <w:rsid w:val="00E2566C"/>
    <w:rsid w:val="00E328A5"/>
    <w:rsid w:val="00E4620B"/>
    <w:rsid w:val="00E56361"/>
    <w:rsid w:val="00E658C2"/>
    <w:rsid w:val="00E81AB2"/>
    <w:rsid w:val="00E81DCA"/>
    <w:rsid w:val="00EC06E0"/>
    <w:rsid w:val="00EC252D"/>
    <w:rsid w:val="00EE2C5E"/>
    <w:rsid w:val="00F24A9C"/>
    <w:rsid w:val="00F433ED"/>
    <w:rsid w:val="00F47D49"/>
    <w:rsid w:val="00F52088"/>
    <w:rsid w:val="00F52E57"/>
    <w:rsid w:val="00F55243"/>
    <w:rsid w:val="00F60AD7"/>
    <w:rsid w:val="00F72BB2"/>
    <w:rsid w:val="00F734F8"/>
    <w:rsid w:val="00F73BF7"/>
    <w:rsid w:val="00FB42FD"/>
    <w:rsid w:val="00FC08CC"/>
    <w:rsid w:val="00FC7EE3"/>
    <w:rsid w:val="00FE49E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D152E5"/>
  <w15:chartTrackingRefBased/>
  <w15:docId w15:val="{40C6D4BB-1F2C-419B-81AC-3F60B2DD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F52E57"/>
    <w:pPr>
      <w:ind w:left="720"/>
      <w:jc w:val="both"/>
    </w:pPr>
    <w:rPr>
      <w:sz w:val="28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52E57"/>
    <w:rPr>
      <w:sz w:val="28"/>
      <w:lang w:eastAsia="en-US"/>
    </w:rPr>
  </w:style>
  <w:style w:type="paragraph" w:styleId="BodyTextIndent">
    <w:name w:val="Body Text Indent"/>
    <w:basedOn w:val="Normal"/>
    <w:link w:val="BodyTextIndentChar"/>
    <w:rsid w:val="00F52E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52E57"/>
    <w:rPr>
      <w:sz w:val="24"/>
      <w:szCs w:val="24"/>
    </w:rPr>
  </w:style>
  <w:style w:type="paragraph" w:styleId="ListParagraph">
    <w:name w:val="List Paragraph"/>
    <w:basedOn w:val="Normal"/>
    <w:qFormat/>
    <w:rsid w:val="00F52E57"/>
    <w:pPr>
      <w:ind w:left="720"/>
    </w:pPr>
    <w:rPr>
      <w:i/>
      <w:sz w:val="28"/>
      <w:szCs w:val="20"/>
      <w:lang w:val="en-US" w:eastAsia="en-US"/>
    </w:rPr>
  </w:style>
  <w:style w:type="paragraph" w:styleId="NormalWeb">
    <w:name w:val="Normal (Web)"/>
    <w:basedOn w:val="Normal"/>
    <w:rsid w:val="00F52E57"/>
    <w:pPr>
      <w:spacing w:before="100" w:beforeAutospacing="1" w:after="100" w:afterAutospacing="1"/>
    </w:pPr>
    <w:rPr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33ED"/>
    <w:rPr>
      <w:sz w:val="24"/>
      <w:szCs w:val="24"/>
    </w:rPr>
  </w:style>
  <w:style w:type="paragraph" w:styleId="Revision">
    <w:name w:val="Revision"/>
    <w:hidden/>
    <w:uiPriority w:val="99"/>
    <w:semiHidden/>
    <w:rsid w:val="00626E63"/>
    <w:rPr>
      <w:sz w:val="24"/>
      <w:szCs w:val="24"/>
    </w:rPr>
  </w:style>
  <w:style w:type="character" w:styleId="CommentReference">
    <w:name w:val="annotation reference"/>
    <w:basedOn w:val="DefaultParagraphFont"/>
    <w:rsid w:val="00626E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6E63"/>
  </w:style>
  <w:style w:type="paragraph" w:styleId="CommentSubject">
    <w:name w:val="annotation subject"/>
    <w:basedOn w:val="CommentText"/>
    <w:next w:val="CommentText"/>
    <w:link w:val="CommentSubjectChar"/>
    <w:rsid w:val="00626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6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atvija.lv" TargetMode="Externa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3</TotalTime>
  <Pages>2</Pages>
  <Words>2148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Ināra Pudele</dc:creator>
  <cp:keywords/>
  <dc:description/>
  <cp:lastModifiedBy>Ināra Pudele</cp:lastModifiedBy>
  <cp:revision>4</cp:revision>
  <cp:lastPrinted>2024-03-27T08:46:00Z</cp:lastPrinted>
  <dcterms:created xsi:type="dcterms:W3CDTF">2024-05-02T08:18:00Z</dcterms:created>
  <dcterms:modified xsi:type="dcterms:W3CDTF">2024-05-02T10:21:00Z</dcterms:modified>
</cp:coreProperties>
</file>