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12F25" w14:textId="068C8846" w:rsidR="00C64D28" w:rsidRPr="00033729" w:rsidRDefault="00C64D28" w:rsidP="00C64D28">
      <w:pPr>
        <w:keepNext/>
        <w:spacing w:after="0" w:line="240" w:lineRule="auto"/>
        <w:jc w:val="center"/>
        <w:outlineLvl w:val="5"/>
        <w:rPr>
          <w:rFonts w:ascii="Times New Roman" w:eastAsia="Times New Roman" w:hAnsi="Times New Roman" w:cs="Times New Roman"/>
          <w:b/>
          <w:bCs/>
          <w:sz w:val="24"/>
          <w:szCs w:val="20"/>
        </w:rPr>
      </w:pPr>
      <w:r w:rsidRPr="00033729">
        <w:rPr>
          <w:rFonts w:ascii="Times New Roman" w:eastAsia="Times New Roman" w:hAnsi="Times New Roman" w:cs="Times New Roman"/>
          <w:b/>
          <w:bCs/>
          <w:sz w:val="24"/>
          <w:szCs w:val="20"/>
        </w:rPr>
        <w:t xml:space="preserve">JELGAVAS VALSTSPILSĒTAS PAŠVALDĪBAS 2024. GADA </w:t>
      </w:r>
      <w:r w:rsidR="00F113DF">
        <w:rPr>
          <w:rFonts w:ascii="Times New Roman" w:eastAsia="Times New Roman" w:hAnsi="Times New Roman" w:cs="Times New Roman"/>
          <w:b/>
          <w:bCs/>
          <w:sz w:val="24"/>
          <w:szCs w:val="20"/>
        </w:rPr>
        <w:t>28</w:t>
      </w:r>
      <w:r w:rsidR="00720D8E">
        <w:rPr>
          <w:rFonts w:ascii="Times New Roman" w:eastAsia="Times New Roman" w:hAnsi="Times New Roman" w:cs="Times New Roman"/>
          <w:b/>
          <w:bCs/>
          <w:sz w:val="24"/>
          <w:szCs w:val="20"/>
        </w:rPr>
        <w:t xml:space="preserve">. NOVEMBRA </w:t>
      </w:r>
      <w:r w:rsidRPr="00033729">
        <w:rPr>
          <w:rFonts w:ascii="Times New Roman" w:eastAsia="Times New Roman" w:hAnsi="Times New Roman" w:cs="Times New Roman"/>
          <w:b/>
          <w:bCs/>
          <w:sz w:val="24"/>
          <w:szCs w:val="20"/>
        </w:rPr>
        <w:t xml:space="preserve"> SAISTOŠIE NOTEIKUMI Nr.</w:t>
      </w:r>
      <w:r w:rsidR="004B6DDA">
        <w:rPr>
          <w:rFonts w:ascii="Times New Roman" w:eastAsia="Times New Roman" w:hAnsi="Times New Roman" w:cs="Times New Roman"/>
          <w:b/>
          <w:bCs/>
          <w:sz w:val="24"/>
          <w:szCs w:val="20"/>
        </w:rPr>
        <w:t>24-37</w:t>
      </w:r>
      <w:bookmarkStart w:id="0" w:name="_GoBack"/>
      <w:bookmarkEnd w:id="0"/>
    </w:p>
    <w:p w14:paraId="20440B00" w14:textId="35E44D0F" w:rsidR="008E158D" w:rsidRPr="00033729" w:rsidRDefault="00C64D28" w:rsidP="00C64D28">
      <w:pPr>
        <w:keepNext/>
        <w:spacing w:after="0" w:line="240" w:lineRule="auto"/>
        <w:jc w:val="center"/>
        <w:outlineLvl w:val="5"/>
        <w:rPr>
          <w:rFonts w:ascii="Times New Roman" w:eastAsia="Times New Roman" w:hAnsi="Times New Roman" w:cs="Times New Roman"/>
          <w:b/>
          <w:bCs/>
          <w:sz w:val="24"/>
          <w:szCs w:val="20"/>
        </w:rPr>
      </w:pPr>
      <w:r w:rsidRPr="00033729">
        <w:rPr>
          <w:rFonts w:ascii="Times New Roman" w:eastAsia="Times New Roman" w:hAnsi="Times New Roman" w:cs="Times New Roman"/>
          <w:b/>
          <w:bCs/>
          <w:sz w:val="24"/>
          <w:szCs w:val="20"/>
        </w:rPr>
        <w:t>“GROZĪJUMS JELGAVAS VALSTSPILSĒTAS PAŠVALDĪBAS 2024.</w:t>
      </w:r>
      <w:r w:rsidR="00F64963">
        <w:rPr>
          <w:rFonts w:ascii="Times New Roman" w:eastAsia="Times New Roman" w:hAnsi="Times New Roman" w:cs="Times New Roman"/>
          <w:b/>
          <w:bCs/>
          <w:sz w:val="24"/>
          <w:szCs w:val="20"/>
        </w:rPr>
        <w:t xml:space="preserve"> </w:t>
      </w:r>
      <w:r w:rsidRPr="00033729">
        <w:rPr>
          <w:rFonts w:ascii="Times New Roman" w:eastAsia="Times New Roman" w:hAnsi="Times New Roman" w:cs="Times New Roman"/>
          <w:b/>
          <w:bCs/>
          <w:sz w:val="24"/>
          <w:szCs w:val="20"/>
        </w:rPr>
        <w:t>GADA 23.</w:t>
      </w:r>
      <w:r w:rsidR="00F64963">
        <w:rPr>
          <w:rFonts w:ascii="Times New Roman" w:eastAsia="Times New Roman" w:hAnsi="Times New Roman" w:cs="Times New Roman"/>
          <w:b/>
          <w:bCs/>
          <w:sz w:val="24"/>
          <w:szCs w:val="20"/>
        </w:rPr>
        <w:t xml:space="preserve"> </w:t>
      </w:r>
      <w:r w:rsidRPr="00033729">
        <w:rPr>
          <w:rFonts w:ascii="Times New Roman" w:eastAsia="Times New Roman" w:hAnsi="Times New Roman" w:cs="Times New Roman"/>
          <w:b/>
          <w:bCs/>
          <w:sz w:val="24"/>
          <w:szCs w:val="20"/>
        </w:rPr>
        <w:t xml:space="preserve">MAIJA SAISTOŠAJOS NOTEIKUMOS NR.24-16 “ATVIEGLOJUMU PIEŠĶIRŠANA NEKUSTAMĀ ĪPAŠUMA NODOKĻA MAKSĀTĀJIEM JELGAVAS VALSTSPILSĒTĀ”” </w:t>
      </w:r>
    </w:p>
    <w:p w14:paraId="11B2C122" w14:textId="77777777" w:rsidR="00FC7821" w:rsidRPr="00033729" w:rsidRDefault="00FC7821" w:rsidP="00FC7821">
      <w:pPr>
        <w:spacing w:after="0" w:line="240" w:lineRule="auto"/>
        <w:jc w:val="center"/>
        <w:rPr>
          <w:rFonts w:ascii="Times New Roman" w:eastAsia="Times New Roman" w:hAnsi="Times New Roman" w:cs="Times New Roman"/>
          <w:b/>
          <w:bCs/>
          <w:sz w:val="24"/>
          <w:szCs w:val="24"/>
          <w:lang w:eastAsia="lv-LV"/>
        </w:rPr>
      </w:pPr>
      <w:r w:rsidRPr="00033729">
        <w:rPr>
          <w:rFonts w:ascii="Times New Roman" w:hAnsi="Times New Roman" w:cs="Times New Roman"/>
          <w:b/>
          <w:sz w:val="24"/>
          <w:szCs w:val="24"/>
        </w:rPr>
        <w:t>P</w:t>
      </w:r>
      <w:r w:rsidRPr="00033729">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8C1A9A">
        <w:trPr>
          <w:trHeight w:val="296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D541E5B" w14:textId="63B41216" w:rsidR="00B9059C" w:rsidRPr="001B11A8" w:rsidRDefault="00B9059C" w:rsidP="009B546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1B11A8">
              <w:rPr>
                <w:rFonts w:ascii="Times New Roman" w:eastAsia="Times New Roman" w:hAnsi="Times New Roman" w:cs="Times New Roman"/>
                <w:sz w:val="24"/>
                <w:szCs w:val="24"/>
                <w:lang w:eastAsia="lv-LV"/>
              </w:rPr>
              <w:t xml:space="preserve">Eiropas Komisija 2023. gada 13. decembrī ir apstiprinājusi jaunu </w:t>
            </w:r>
            <w:proofErr w:type="spellStart"/>
            <w:r w:rsidRPr="001B11A8">
              <w:rPr>
                <w:rFonts w:ascii="Times New Roman" w:eastAsia="Times New Roman" w:hAnsi="Times New Roman" w:cs="Times New Roman"/>
                <w:i/>
                <w:iCs/>
                <w:sz w:val="24"/>
                <w:szCs w:val="24"/>
                <w:lang w:eastAsia="lv-LV"/>
              </w:rPr>
              <w:t>de</w:t>
            </w:r>
            <w:proofErr w:type="spellEnd"/>
            <w:r w:rsidRPr="001B11A8">
              <w:rPr>
                <w:rFonts w:ascii="Times New Roman" w:eastAsia="Times New Roman" w:hAnsi="Times New Roman" w:cs="Times New Roman"/>
                <w:i/>
                <w:iCs/>
                <w:sz w:val="24"/>
                <w:szCs w:val="24"/>
                <w:lang w:eastAsia="lv-LV"/>
              </w:rPr>
              <w:t xml:space="preserve"> </w:t>
            </w:r>
            <w:proofErr w:type="spellStart"/>
            <w:r w:rsidRPr="001B11A8">
              <w:rPr>
                <w:rFonts w:ascii="Times New Roman" w:eastAsia="Times New Roman" w:hAnsi="Times New Roman" w:cs="Times New Roman"/>
                <w:i/>
                <w:iCs/>
                <w:sz w:val="24"/>
                <w:szCs w:val="24"/>
                <w:lang w:eastAsia="lv-LV"/>
              </w:rPr>
              <w:t>minimis</w:t>
            </w:r>
            <w:proofErr w:type="spellEnd"/>
            <w:r w:rsidRPr="001B11A8">
              <w:rPr>
                <w:rFonts w:ascii="Times New Roman" w:eastAsia="Times New Roman" w:hAnsi="Times New Roman" w:cs="Times New Roman"/>
                <w:sz w:val="24"/>
                <w:szCs w:val="24"/>
                <w:lang w:eastAsia="lv-LV"/>
              </w:rPr>
              <w:t xml:space="preserve"> atbalsta regulējumu, un ar Komisijas Regulu </w:t>
            </w:r>
            <w:hyperlink r:id="rId8" w:tgtFrame="_blank" w:history="1">
              <w:r w:rsidRPr="001B11A8">
                <w:rPr>
                  <w:rStyle w:val="Hyperlink"/>
                  <w:rFonts w:ascii="Times New Roman" w:eastAsia="Times New Roman" w:hAnsi="Times New Roman" w:cs="Times New Roman"/>
                  <w:sz w:val="24"/>
                  <w:szCs w:val="24"/>
                  <w:lang w:eastAsia="lv-LV"/>
                </w:rPr>
                <w:t>2023/2831</w:t>
              </w:r>
            </w:hyperlink>
            <w:r w:rsidRPr="001B11A8">
              <w:rPr>
                <w:rFonts w:ascii="Times New Roman" w:eastAsia="Times New Roman" w:hAnsi="Times New Roman" w:cs="Times New Roman"/>
                <w:sz w:val="24"/>
                <w:szCs w:val="24"/>
                <w:lang w:eastAsia="lv-LV"/>
              </w:rPr>
              <w:t xml:space="preserve"> par Līguma par Eiropas Savienības darbību 107. un 108. panta piemērošanu </w:t>
            </w:r>
            <w:proofErr w:type="spellStart"/>
            <w:r w:rsidRPr="001B11A8">
              <w:rPr>
                <w:rFonts w:ascii="Times New Roman" w:eastAsia="Times New Roman" w:hAnsi="Times New Roman" w:cs="Times New Roman"/>
                <w:i/>
                <w:iCs/>
                <w:sz w:val="24"/>
                <w:szCs w:val="24"/>
                <w:lang w:eastAsia="lv-LV"/>
              </w:rPr>
              <w:t>de</w:t>
            </w:r>
            <w:proofErr w:type="spellEnd"/>
            <w:r w:rsidRPr="001B11A8">
              <w:rPr>
                <w:rFonts w:ascii="Times New Roman" w:eastAsia="Times New Roman" w:hAnsi="Times New Roman" w:cs="Times New Roman"/>
                <w:i/>
                <w:iCs/>
                <w:sz w:val="24"/>
                <w:szCs w:val="24"/>
                <w:lang w:eastAsia="lv-LV"/>
              </w:rPr>
              <w:t xml:space="preserve"> </w:t>
            </w:r>
            <w:proofErr w:type="spellStart"/>
            <w:r w:rsidRPr="001B11A8">
              <w:rPr>
                <w:rFonts w:ascii="Times New Roman" w:eastAsia="Times New Roman" w:hAnsi="Times New Roman" w:cs="Times New Roman"/>
                <w:i/>
                <w:iCs/>
                <w:sz w:val="24"/>
                <w:szCs w:val="24"/>
                <w:lang w:eastAsia="lv-LV"/>
              </w:rPr>
              <w:t>minimis</w:t>
            </w:r>
            <w:proofErr w:type="spellEnd"/>
            <w:r w:rsidRPr="001B11A8">
              <w:rPr>
                <w:rFonts w:ascii="Times New Roman" w:eastAsia="Times New Roman" w:hAnsi="Times New Roman" w:cs="Times New Roman"/>
                <w:sz w:val="24"/>
                <w:szCs w:val="24"/>
                <w:lang w:eastAsia="lv-LV"/>
              </w:rPr>
              <w:t xml:space="preserve"> atbalstam ir aizvietota 2013. gada 18. decembra Komisijas Regula Nr. </w:t>
            </w:r>
            <w:hyperlink r:id="rId9" w:tgtFrame="_blank" w:history="1">
              <w:r w:rsidRPr="001B11A8">
                <w:rPr>
                  <w:rStyle w:val="Hyperlink"/>
                  <w:rFonts w:ascii="Times New Roman" w:eastAsia="Times New Roman" w:hAnsi="Times New Roman" w:cs="Times New Roman"/>
                  <w:sz w:val="24"/>
                  <w:szCs w:val="24"/>
                  <w:lang w:eastAsia="lv-LV"/>
                </w:rPr>
                <w:t>1407/2013</w:t>
              </w:r>
            </w:hyperlink>
            <w:r w:rsidRPr="001B11A8">
              <w:rPr>
                <w:rFonts w:ascii="Times New Roman" w:eastAsia="Times New Roman" w:hAnsi="Times New Roman" w:cs="Times New Roman"/>
                <w:sz w:val="24"/>
                <w:szCs w:val="24"/>
                <w:lang w:eastAsia="lv-LV"/>
              </w:rPr>
              <w:t xml:space="preserve"> par Līguma par Eiropas Savienības darbību 107. un 108. panta piemērošanu </w:t>
            </w:r>
            <w:proofErr w:type="spellStart"/>
            <w:r w:rsidRPr="001B11A8">
              <w:rPr>
                <w:rFonts w:ascii="Times New Roman" w:eastAsia="Times New Roman" w:hAnsi="Times New Roman" w:cs="Times New Roman"/>
                <w:i/>
                <w:iCs/>
                <w:sz w:val="24"/>
                <w:szCs w:val="24"/>
                <w:lang w:eastAsia="lv-LV"/>
              </w:rPr>
              <w:t>de</w:t>
            </w:r>
            <w:proofErr w:type="spellEnd"/>
            <w:r w:rsidRPr="001B11A8">
              <w:rPr>
                <w:rFonts w:ascii="Times New Roman" w:eastAsia="Times New Roman" w:hAnsi="Times New Roman" w:cs="Times New Roman"/>
                <w:i/>
                <w:iCs/>
                <w:sz w:val="24"/>
                <w:szCs w:val="24"/>
                <w:lang w:eastAsia="lv-LV"/>
              </w:rPr>
              <w:t xml:space="preserve"> </w:t>
            </w:r>
            <w:proofErr w:type="spellStart"/>
            <w:r w:rsidRPr="001B11A8">
              <w:rPr>
                <w:rFonts w:ascii="Times New Roman" w:eastAsia="Times New Roman" w:hAnsi="Times New Roman" w:cs="Times New Roman"/>
                <w:i/>
                <w:iCs/>
                <w:sz w:val="24"/>
                <w:szCs w:val="24"/>
                <w:lang w:eastAsia="lv-LV"/>
              </w:rPr>
              <w:t>minimis</w:t>
            </w:r>
            <w:proofErr w:type="spellEnd"/>
            <w:r w:rsidRPr="001B11A8">
              <w:rPr>
                <w:rFonts w:ascii="Times New Roman" w:eastAsia="Times New Roman" w:hAnsi="Times New Roman" w:cs="Times New Roman"/>
                <w:sz w:val="24"/>
                <w:szCs w:val="24"/>
                <w:lang w:eastAsia="lv-LV"/>
              </w:rPr>
              <w:t xml:space="preserve"> atbalstam. Tādejādi ir nepieciešams veikt grozījumus Jelgavas </w:t>
            </w:r>
            <w:proofErr w:type="spellStart"/>
            <w:r w:rsidRPr="001B11A8">
              <w:rPr>
                <w:rFonts w:ascii="Times New Roman" w:eastAsia="Times New Roman" w:hAnsi="Times New Roman" w:cs="Times New Roman"/>
                <w:sz w:val="24"/>
                <w:szCs w:val="24"/>
                <w:lang w:eastAsia="lv-LV"/>
              </w:rPr>
              <w:t>valstspilsētas</w:t>
            </w:r>
            <w:proofErr w:type="spellEnd"/>
            <w:r w:rsidRPr="001B11A8">
              <w:rPr>
                <w:rFonts w:ascii="Times New Roman" w:eastAsia="Times New Roman" w:hAnsi="Times New Roman" w:cs="Times New Roman"/>
                <w:sz w:val="24"/>
                <w:szCs w:val="24"/>
                <w:lang w:eastAsia="lv-LV"/>
              </w:rPr>
              <w:t xml:space="preserve"> pašvaldības 2024. gada 23. maija saistošajos noteikumus Nr. 24-16 </w:t>
            </w:r>
            <w:r w:rsidR="00F64963">
              <w:rPr>
                <w:rFonts w:ascii="Times New Roman" w:eastAsia="Times New Roman" w:hAnsi="Times New Roman" w:cs="Times New Roman"/>
                <w:sz w:val="24"/>
                <w:szCs w:val="24"/>
                <w:lang w:eastAsia="lv-LV"/>
              </w:rPr>
              <w:t>“</w:t>
            </w:r>
            <w:r w:rsidRPr="001B11A8">
              <w:rPr>
                <w:rFonts w:ascii="Times New Roman" w:eastAsia="Times New Roman" w:hAnsi="Times New Roman" w:cs="Times New Roman"/>
                <w:sz w:val="24"/>
                <w:szCs w:val="24"/>
                <w:lang w:eastAsia="lv-LV"/>
              </w:rPr>
              <w:t xml:space="preserve">Atvieglojumu piešķiršana nekustamā īpašuma nodokļa maksātājiem Jelgavas </w:t>
            </w:r>
            <w:proofErr w:type="spellStart"/>
            <w:r w:rsidRPr="001B11A8">
              <w:rPr>
                <w:rFonts w:ascii="Times New Roman" w:eastAsia="Times New Roman" w:hAnsi="Times New Roman" w:cs="Times New Roman"/>
                <w:sz w:val="24"/>
                <w:szCs w:val="24"/>
                <w:lang w:eastAsia="lv-LV"/>
              </w:rPr>
              <w:t>valstspilsētā</w:t>
            </w:r>
            <w:proofErr w:type="spellEnd"/>
            <w:r w:rsidR="00F64963">
              <w:rPr>
                <w:rFonts w:ascii="Times New Roman" w:eastAsia="Times New Roman" w:hAnsi="Times New Roman" w:cs="Times New Roman"/>
                <w:sz w:val="24"/>
                <w:szCs w:val="24"/>
                <w:lang w:eastAsia="lv-LV"/>
              </w:rPr>
              <w:t>”</w:t>
            </w:r>
            <w:r w:rsidRPr="001B11A8">
              <w:rPr>
                <w:rFonts w:ascii="Times New Roman" w:eastAsia="Times New Roman" w:hAnsi="Times New Roman" w:cs="Times New Roman"/>
                <w:sz w:val="24"/>
                <w:szCs w:val="24"/>
                <w:lang w:eastAsia="lv-LV"/>
              </w:rPr>
              <w:t xml:space="preserve">, aktualizējot tiesisko regulējumu saistībā ar nekustamā īpašuma nodokļa atvieglojumu piešķiršanu, kas tiek piešķirts kā </w:t>
            </w:r>
            <w:proofErr w:type="spellStart"/>
            <w:r w:rsidRPr="001B11A8">
              <w:rPr>
                <w:rFonts w:ascii="Times New Roman" w:eastAsia="Times New Roman" w:hAnsi="Times New Roman" w:cs="Times New Roman"/>
                <w:i/>
                <w:iCs/>
                <w:sz w:val="24"/>
                <w:szCs w:val="24"/>
                <w:lang w:eastAsia="lv-LV"/>
              </w:rPr>
              <w:t>de</w:t>
            </w:r>
            <w:proofErr w:type="spellEnd"/>
            <w:r w:rsidRPr="001B11A8">
              <w:rPr>
                <w:rFonts w:ascii="Times New Roman" w:eastAsia="Times New Roman" w:hAnsi="Times New Roman" w:cs="Times New Roman"/>
                <w:i/>
                <w:iCs/>
                <w:sz w:val="24"/>
                <w:szCs w:val="24"/>
                <w:lang w:eastAsia="lv-LV"/>
              </w:rPr>
              <w:t xml:space="preserve"> </w:t>
            </w:r>
            <w:proofErr w:type="spellStart"/>
            <w:r w:rsidRPr="001B11A8">
              <w:rPr>
                <w:rFonts w:ascii="Times New Roman" w:eastAsia="Times New Roman" w:hAnsi="Times New Roman" w:cs="Times New Roman"/>
                <w:i/>
                <w:iCs/>
                <w:sz w:val="24"/>
                <w:szCs w:val="24"/>
                <w:lang w:eastAsia="lv-LV"/>
              </w:rPr>
              <w:t>minimis</w:t>
            </w:r>
            <w:proofErr w:type="spellEnd"/>
            <w:r w:rsidRPr="001B11A8">
              <w:rPr>
                <w:rFonts w:ascii="Times New Roman" w:eastAsia="Times New Roman" w:hAnsi="Times New Roman" w:cs="Times New Roman"/>
                <w:sz w:val="24"/>
                <w:szCs w:val="24"/>
                <w:lang w:eastAsia="lv-LV"/>
              </w:rPr>
              <w:t xml:space="preserve"> atbalsts,</w:t>
            </w:r>
          </w:p>
          <w:p w14:paraId="3D68C349" w14:textId="3C1856D4" w:rsidR="008E158D" w:rsidRPr="001B11A8" w:rsidRDefault="00B9059C" w:rsidP="0069724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1B11A8">
              <w:rPr>
                <w:rFonts w:ascii="Times New Roman" w:eastAsia="Times New Roman" w:hAnsi="Times New Roman" w:cs="Times New Roman"/>
                <w:sz w:val="24"/>
                <w:szCs w:val="24"/>
                <w:lang w:eastAsia="lv-LV"/>
              </w:rPr>
              <w:t>ņemot vērā Eiropas Savienības tieši piemērojamo tiesību aktu nosacījumus</w:t>
            </w:r>
            <w:r w:rsidR="001B11A8" w:rsidRPr="001B11A8">
              <w:rPr>
                <w:rFonts w:ascii="Times New Roman" w:eastAsia="Times New Roman" w:hAnsi="Times New Roman" w:cs="Times New Roman"/>
                <w:sz w:val="24"/>
                <w:szCs w:val="24"/>
                <w:lang w:eastAsia="lv-LV"/>
              </w:rPr>
              <w:t>.</w:t>
            </w:r>
          </w:p>
        </w:tc>
      </w:tr>
      <w:tr w:rsidR="00EB0D70" w:rsidRPr="00EB0D70" w14:paraId="479FBC4B"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32A71FA5"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807A05C" w14:textId="73BA8B95" w:rsidR="00B9059C" w:rsidRPr="00033729" w:rsidRDefault="00763AE2"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033729">
              <w:rPr>
                <w:rFonts w:ascii="Times New Roman" w:eastAsia="Times New Roman" w:hAnsi="Times New Roman" w:cs="Times New Roman"/>
                <w:sz w:val="24"/>
                <w:szCs w:val="24"/>
                <w:lang w:eastAsia="lv-LV"/>
              </w:rPr>
              <w:t>Saistošo noteikumu īstenošanas rezultātā paredzama pašvaldības budžeta ieņēmumu daļas samazināšanās. Izmaiņas uz pašvaldības budžetu nav iespējams precīzi noteikt vai aprēķināt. Nodokļa ieņēmumu samazinājums ir atkarīgs no nodokļu maksātāju aktivitātes, pieprasot nekustamā īpašuma nodokļu atvieglojumus</w:t>
            </w:r>
            <w:r w:rsidR="001B11A8" w:rsidRPr="00033729">
              <w:rPr>
                <w:rFonts w:ascii="Times New Roman" w:eastAsia="Times New Roman" w:hAnsi="Times New Roman" w:cs="Times New Roman"/>
                <w:sz w:val="24"/>
                <w:szCs w:val="24"/>
                <w:lang w:eastAsia="lv-LV"/>
              </w:rPr>
              <w:t xml:space="preserve">, kā </w:t>
            </w:r>
            <w:proofErr w:type="spellStart"/>
            <w:r w:rsidR="001B11A8" w:rsidRPr="00033729">
              <w:rPr>
                <w:rFonts w:ascii="Times New Roman" w:eastAsia="Times New Roman" w:hAnsi="Times New Roman" w:cs="Times New Roman"/>
                <w:i/>
                <w:iCs/>
                <w:sz w:val="24"/>
                <w:szCs w:val="24"/>
                <w:lang w:eastAsia="lv-LV"/>
              </w:rPr>
              <w:t>deminimis</w:t>
            </w:r>
            <w:proofErr w:type="spellEnd"/>
            <w:r w:rsidR="001B11A8" w:rsidRPr="00033729">
              <w:rPr>
                <w:rFonts w:ascii="Times New Roman" w:eastAsia="Times New Roman" w:hAnsi="Times New Roman" w:cs="Times New Roman"/>
                <w:sz w:val="24"/>
                <w:szCs w:val="24"/>
                <w:lang w:eastAsia="lv-LV"/>
              </w:rPr>
              <w:t xml:space="preserve"> atbalstu.</w:t>
            </w:r>
            <w:r w:rsidRPr="00033729">
              <w:rPr>
                <w:rFonts w:ascii="Times New Roman" w:eastAsia="Times New Roman" w:hAnsi="Times New Roman" w:cs="Times New Roman"/>
                <w:sz w:val="24"/>
                <w:szCs w:val="24"/>
                <w:lang w:eastAsia="lv-LV"/>
              </w:rPr>
              <w:t xml:space="preserve"> Indikatīvi prognozējamā atvieglojumu kopsumma, ņemot vērā 2023.gadā </w:t>
            </w:r>
            <w:r w:rsidR="00CC4707" w:rsidRPr="00033729">
              <w:rPr>
                <w:rFonts w:ascii="Times New Roman" w:eastAsia="Times New Roman" w:hAnsi="Times New Roman" w:cs="Times New Roman"/>
                <w:sz w:val="24"/>
                <w:szCs w:val="24"/>
                <w:lang w:eastAsia="lv-LV"/>
              </w:rPr>
              <w:t xml:space="preserve">uz pašvaldības saistošo noteikumu pamata </w:t>
            </w:r>
            <w:r w:rsidRPr="00033729">
              <w:rPr>
                <w:rFonts w:ascii="Times New Roman" w:eastAsia="Times New Roman" w:hAnsi="Times New Roman" w:cs="Times New Roman"/>
                <w:sz w:val="24"/>
                <w:szCs w:val="24"/>
                <w:lang w:eastAsia="lv-LV"/>
              </w:rPr>
              <w:t>piešķir</w:t>
            </w:r>
            <w:r w:rsidR="0075278C" w:rsidRPr="00033729">
              <w:rPr>
                <w:rFonts w:ascii="Times New Roman" w:eastAsia="Times New Roman" w:hAnsi="Times New Roman" w:cs="Times New Roman"/>
                <w:sz w:val="24"/>
                <w:szCs w:val="24"/>
                <w:lang w:eastAsia="lv-LV"/>
              </w:rPr>
              <w:t>to atvieglojumu apmēru</w:t>
            </w:r>
            <w:r w:rsidR="00B9059C" w:rsidRPr="00033729">
              <w:rPr>
                <w:rFonts w:ascii="Times New Roman" w:eastAsia="Times New Roman" w:hAnsi="Times New Roman" w:cs="Times New Roman"/>
                <w:sz w:val="24"/>
                <w:szCs w:val="24"/>
                <w:lang w:eastAsia="lv-LV"/>
              </w:rPr>
              <w:t xml:space="preserve"> saimniec</w:t>
            </w:r>
            <w:r w:rsidR="001B11A8" w:rsidRPr="00033729">
              <w:rPr>
                <w:rFonts w:ascii="Times New Roman" w:eastAsia="Times New Roman" w:hAnsi="Times New Roman" w:cs="Times New Roman"/>
                <w:sz w:val="24"/>
                <w:szCs w:val="24"/>
                <w:lang w:eastAsia="lv-LV"/>
              </w:rPr>
              <w:t>iskās darbības veicējiem</w:t>
            </w:r>
            <w:r w:rsidR="0075278C" w:rsidRPr="00033729">
              <w:rPr>
                <w:rFonts w:ascii="Times New Roman" w:eastAsia="Times New Roman" w:hAnsi="Times New Roman" w:cs="Times New Roman"/>
                <w:sz w:val="24"/>
                <w:szCs w:val="24"/>
                <w:lang w:eastAsia="lv-LV"/>
              </w:rPr>
              <w:t>,</w:t>
            </w:r>
            <w:r w:rsidRPr="00033729">
              <w:rPr>
                <w:rFonts w:ascii="Times New Roman" w:eastAsia="Times New Roman" w:hAnsi="Times New Roman" w:cs="Times New Roman"/>
                <w:sz w:val="24"/>
                <w:szCs w:val="24"/>
                <w:lang w:eastAsia="lv-LV"/>
              </w:rPr>
              <w:t xml:space="preserve"> varētu būt ap </w:t>
            </w:r>
            <w:r w:rsidR="00033729" w:rsidRPr="00033729">
              <w:rPr>
                <w:rFonts w:ascii="Times New Roman" w:eastAsia="Times New Roman" w:hAnsi="Times New Roman" w:cs="Times New Roman"/>
                <w:sz w:val="24"/>
                <w:szCs w:val="24"/>
                <w:lang w:eastAsia="lv-LV"/>
              </w:rPr>
              <w:t>36</w:t>
            </w:r>
            <w:r w:rsidR="0075278C" w:rsidRPr="00033729">
              <w:rPr>
                <w:rFonts w:ascii="Times New Roman" w:eastAsia="Times New Roman" w:hAnsi="Times New Roman" w:cs="Times New Roman"/>
                <w:sz w:val="24"/>
                <w:szCs w:val="24"/>
                <w:lang w:eastAsia="lv-LV"/>
              </w:rPr>
              <w:t xml:space="preserve">000 </w:t>
            </w:r>
            <w:proofErr w:type="spellStart"/>
            <w:r w:rsidR="0075278C" w:rsidRPr="00033729">
              <w:rPr>
                <w:rFonts w:ascii="Times New Roman" w:eastAsia="Times New Roman" w:hAnsi="Times New Roman" w:cs="Times New Roman"/>
                <w:i/>
                <w:iCs/>
                <w:sz w:val="24"/>
                <w:szCs w:val="24"/>
                <w:lang w:eastAsia="lv-LV"/>
              </w:rPr>
              <w:t>euro</w:t>
            </w:r>
            <w:proofErr w:type="spellEnd"/>
            <w:r w:rsidR="0075278C" w:rsidRPr="00033729">
              <w:rPr>
                <w:rFonts w:ascii="Times New Roman" w:eastAsia="Times New Roman" w:hAnsi="Times New Roman" w:cs="Times New Roman"/>
                <w:sz w:val="24"/>
                <w:szCs w:val="24"/>
                <w:lang w:eastAsia="lv-LV"/>
              </w:rPr>
              <w:t>.</w:t>
            </w:r>
          </w:p>
        </w:tc>
      </w:tr>
      <w:tr w:rsidR="00EB0D70" w:rsidRPr="00EB0D70" w14:paraId="79C442D2"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65D0637" w14:textId="4C3DA39D" w:rsidR="00F823A4" w:rsidRPr="008972EF" w:rsidRDefault="00DE7419" w:rsidP="001B11A8">
            <w:pPr>
              <w:widowControl w:val="0"/>
              <w:spacing w:after="0" w:line="240" w:lineRule="auto"/>
              <w:ind w:right="102"/>
              <w:contextualSpacing/>
              <w:jc w:val="both"/>
              <w:textAlignment w:val="baseline"/>
              <w:rPr>
                <w:rFonts w:ascii="Times New Roman" w:eastAsia="Times New Roman" w:hAnsi="Times New Roman" w:cs="Times New Roman"/>
                <w:bCs/>
                <w:sz w:val="24"/>
                <w:szCs w:val="24"/>
                <w:highlight w:val="yellow"/>
                <w:lang w:eastAsia="lv-LV"/>
              </w:rPr>
            </w:pPr>
            <w:r w:rsidRPr="00033729">
              <w:rPr>
                <w:rFonts w:ascii="Times New Roman" w:eastAsia="Times New Roman" w:hAnsi="Times New Roman" w:cs="Times New Roman"/>
                <w:bCs/>
                <w:sz w:val="24"/>
                <w:szCs w:val="24"/>
                <w:lang w:eastAsia="lv-LV"/>
              </w:rPr>
              <w:t>Saistošajos noteikumos paredzētie atvieglojumi nodokļa maksātājiem, kuri veic saimniecisko darbību</w:t>
            </w:r>
            <w:r w:rsidR="00033729" w:rsidRPr="00033729">
              <w:rPr>
                <w:rFonts w:ascii="Times New Roman" w:eastAsia="Times New Roman" w:hAnsi="Times New Roman" w:cs="Times New Roman"/>
                <w:bCs/>
                <w:sz w:val="24"/>
                <w:szCs w:val="24"/>
                <w:lang w:eastAsia="lv-LV"/>
              </w:rPr>
              <w:t xml:space="preserve"> un kas tiek piešķirts kā </w:t>
            </w:r>
            <w:proofErr w:type="spellStart"/>
            <w:r w:rsidR="00033729" w:rsidRPr="00033729">
              <w:rPr>
                <w:rFonts w:ascii="Times New Roman" w:eastAsia="Times New Roman" w:hAnsi="Times New Roman" w:cs="Times New Roman"/>
                <w:bCs/>
                <w:i/>
                <w:iCs/>
                <w:sz w:val="24"/>
                <w:szCs w:val="24"/>
                <w:lang w:eastAsia="lv-LV"/>
              </w:rPr>
              <w:t>de</w:t>
            </w:r>
            <w:proofErr w:type="spellEnd"/>
            <w:r w:rsidR="00033729" w:rsidRPr="00033729">
              <w:rPr>
                <w:rFonts w:ascii="Times New Roman" w:eastAsia="Times New Roman" w:hAnsi="Times New Roman" w:cs="Times New Roman"/>
                <w:bCs/>
                <w:i/>
                <w:iCs/>
                <w:sz w:val="24"/>
                <w:szCs w:val="24"/>
                <w:lang w:eastAsia="lv-LV"/>
              </w:rPr>
              <w:t xml:space="preserve"> </w:t>
            </w:r>
            <w:proofErr w:type="spellStart"/>
            <w:r w:rsidR="00033729" w:rsidRPr="00033729">
              <w:rPr>
                <w:rFonts w:ascii="Times New Roman" w:eastAsia="Times New Roman" w:hAnsi="Times New Roman" w:cs="Times New Roman"/>
                <w:bCs/>
                <w:i/>
                <w:iCs/>
                <w:sz w:val="24"/>
                <w:szCs w:val="24"/>
                <w:lang w:eastAsia="lv-LV"/>
              </w:rPr>
              <w:t>minimis</w:t>
            </w:r>
            <w:proofErr w:type="spellEnd"/>
            <w:r w:rsidR="00033729" w:rsidRPr="00033729">
              <w:rPr>
                <w:rFonts w:ascii="Times New Roman" w:eastAsia="Times New Roman" w:hAnsi="Times New Roman" w:cs="Times New Roman"/>
                <w:bCs/>
                <w:sz w:val="24"/>
                <w:szCs w:val="24"/>
                <w:lang w:eastAsia="lv-LV"/>
              </w:rPr>
              <w:t xml:space="preserve"> atbalsts</w:t>
            </w:r>
            <w:r w:rsidRPr="00033729">
              <w:rPr>
                <w:rFonts w:ascii="Times New Roman" w:eastAsia="Times New Roman" w:hAnsi="Times New Roman" w:cs="Times New Roman"/>
                <w:bCs/>
                <w:sz w:val="24"/>
                <w:szCs w:val="24"/>
                <w:lang w:eastAsia="lv-LV"/>
              </w:rPr>
              <w:t>, veicinās uzņēmējdarbības attīstību</w:t>
            </w:r>
            <w:r w:rsidR="001B11A8" w:rsidRPr="00033729">
              <w:rPr>
                <w:rFonts w:ascii="Times New Roman" w:eastAsia="Times New Roman" w:hAnsi="Times New Roman" w:cs="Times New Roman"/>
                <w:bCs/>
                <w:sz w:val="24"/>
                <w:szCs w:val="24"/>
                <w:lang w:eastAsia="lv-LV"/>
              </w:rPr>
              <w:t>.</w:t>
            </w:r>
            <w:r w:rsidRPr="00033729">
              <w:rPr>
                <w:rFonts w:ascii="Times New Roman" w:eastAsia="Times New Roman" w:hAnsi="Times New Roman" w:cs="Times New Roman"/>
                <w:bCs/>
                <w:sz w:val="24"/>
                <w:szCs w:val="24"/>
                <w:lang w:eastAsia="lv-LV"/>
              </w:rPr>
              <w:t xml:space="preserve"> Saistošajiem noteikumiem nav tiešas </w:t>
            </w:r>
            <w:r w:rsidR="001B11A8" w:rsidRPr="00033729">
              <w:rPr>
                <w:rFonts w:ascii="Times New Roman" w:eastAsia="Times New Roman" w:hAnsi="Times New Roman" w:cs="Times New Roman"/>
                <w:bCs/>
                <w:sz w:val="24"/>
                <w:szCs w:val="24"/>
                <w:lang w:eastAsia="lv-LV"/>
              </w:rPr>
              <w:t xml:space="preserve">sociālās </w:t>
            </w:r>
            <w:r w:rsidRPr="00033729">
              <w:rPr>
                <w:rFonts w:ascii="Times New Roman" w:eastAsia="Times New Roman" w:hAnsi="Times New Roman" w:cs="Times New Roman"/>
                <w:bCs/>
                <w:sz w:val="24"/>
                <w:szCs w:val="24"/>
                <w:lang w:eastAsia="lv-LV"/>
              </w:rPr>
              <w:t>ietekmes</w:t>
            </w:r>
            <w:r w:rsidR="001B11A8" w:rsidRPr="00033729">
              <w:rPr>
                <w:rFonts w:ascii="Times New Roman" w:eastAsia="Times New Roman" w:hAnsi="Times New Roman" w:cs="Times New Roman"/>
                <w:bCs/>
                <w:sz w:val="24"/>
                <w:szCs w:val="24"/>
                <w:lang w:eastAsia="lv-LV"/>
              </w:rPr>
              <w:t>, ietekmes uz vidi</w:t>
            </w:r>
            <w:r w:rsidRPr="00033729">
              <w:rPr>
                <w:rFonts w:ascii="Times New Roman" w:eastAsia="Times New Roman" w:hAnsi="Times New Roman" w:cs="Times New Roman"/>
                <w:bCs/>
                <w:sz w:val="24"/>
                <w:szCs w:val="24"/>
                <w:lang w:eastAsia="lv-LV"/>
              </w:rPr>
              <w:t xml:space="preserve"> </w:t>
            </w:r>
            <w:r w:rsidR="001B11A8" w:rsidRPr="00033729">
              <w:rPr>
                <w:rFonts w:ascii="Times New Roman" w:eastAsia="Times New Roman" w:hAnsi="Times New Roman" w:cs="Times New Roman"/>
                <w:bCs/>
                <w:sz w:val="24"/>
                <w:szCs w:val="24"/>
                <w:lang w:eastAsia="lv-LV"/>
              </w:rPr>
              <w:t>vai</w:t>
            </w:r>
            <w:r w:rsidRPr="00033729">
              <w:rPr>
                <w:rFonts w:ascii="Times New Roman" w:eastAsia="Times New Roman" w:hAnsi="Times New Roman" w:cs="Times New Roman"/>
                <w:bCs/>
                <w:sz w:val="24"/>
                <w:szCs w:val="24"/>
                <w:lang w:eastAsia="lv-LV"/>
              </w:rPr>
              <w:t xml:space="preserve"> iedzīvotāju veselību.</w:t>
            </w:r>
          </w:p>
        </w:tc>
      </w:tr>
      <w:tr w:rsidR="00EB0D70" w:rsidRPr="00EB0D70" w14:paraId="500FD1CF"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80A5947" w14:textId="0DDF8414" w:rsidR="00EB0D70" w:rsidRPr="00EB0D70" w:rsidRDefault="00C07D3A" w:rsidP="0048492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piemērošanā privātpersona var vērsties  </w:t>
            </w:r>
            <w:r w:rsidRPr="008F0516">
              <w:rPr>
                <w:rFonts w:ascii="Times New Roman" w:eastAsia="Times New Roman" w:hAnsi="Times New Roman" w:cs="Times New Roman"/>
                <w:sz w:val="24"/>
                <w:szCs w:val="24"/>
                <w:lang w:eastAsia="lv-LV"/>
              </w:rPr>
              <w:t xml:space="preserve">Jelgavas </w:t>
            </w:r>
            <w:proofErr w:type="spellStart"/>
            <w:r w:rsidRPr="008F0516">
              <w:rPr>
                <w:rFonts w:ascii="Times New Roman" w:eastAsia="Times New Roman" w:hAnsi="Times New Roman" w:cs="Times New Roman"/>
                <w:sz w:val="24"/>
                <w:szCs w:val="24"/>
                <w:lang w:eastAsia="lv-LV"/>
              </w:rPr>
              <w:t>valstspilsētas</w:t>
            </w:r>
            <w:proofErr w:type="spellEnd"/>
            <w:r w:rsidRPr="008F0516">
              <w:rPr>
                <w:rFonts w:ascii="Times New Roman" w:eastAsia="Times New Roman" w:hAnsi="Times New Roman" w:cs="Times New Roman"/>
                <w:sz w:val="24"/>
                <w:szCs w:val="24"/>
                <w:lang w:eastAsia="lv-LV"/>
              </w:rPr>
              <w:t xml:space="preserve"> pašvaldības iestādes “Centrālā pārvalde” Finanšu departament</w:t>
            </w:r>
            <w:r>
              <w:rPr>
                <w:rFonts w:ascii="Times New Roman" w:eastAsia="Times New Roman" w:hAnsi="Times New Roman" w:cs="Times New Roman"/>
                <w:sz w:val="24"/>
                <w:szCs w:val="24"/>
                <w:lang w:eastAsia="lv-LV"/>
              </w:rPr>
              <w:t>ā.</w:t>
            </w:r>
          </w:p>
        </w:tc>
      </w:tr>
      <w:tr w:rsidR="00EB0D70" w:rsidRPr="00EB0D70" w14:paraId="675531F8"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 xml:space="preserve">Ietekme uz </w:t>
            </w:r>
            <w:r w:rsidRPr="00326959">
              <w:rPr>
                <w:rFonts w:ascii="Times New Roman" w:eastAsia="Times New Roman" w:hAnsi="Times New Roman" w:cs="Times New Roman"/>
                <w:b/>
                <w:sz w:val="24"/>
                <w:szCs w:val="24"/>
                <w:lang w:eastAsia="lv-LV"/>
              </w:rPr>
              <w:lastRenderedPageBreak/>
              <w:t>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497688" w14:textId="42944F96" w:rsidR="00A165AA" w:rsidRPr="001327FB" w:rsidRDefault="008E158D"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lastRenderedPageBreak/>
              <w:t>Neietekmē pašvaldības funkcijas un cilvēkresursus.</w:t>
            </w:r>
          </w:p>
        </w:tc>
      </w:tr>
      <w:tr w:rsidR="00EB0D70" w:rsidRPr="00EB0D70" w14:paraId="74ABE3E6"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9DC54BE" w14:textId="52DAB1D4" w:rsidR="00EB0D70" w:rsidRPr="00EB0D70" w:rsidRDefault="008E158D" w:rsidP="0032562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8E158D">
              <w:rPr>
                <w:rFonts w:ascii="Times New Roman" w:eastAsia="Times New Roman" w:hAnsi="Times New Roman" w:cs="Times New Roman"/>
                <w:sz w:val="24"/>
                <w:szCs w:val="24"/>
                <w:lang w:eastAsia="lv-LV"/>
              </w:rPr>
              <w:t>aistošo noteikumu izpildei nav nepieciešams veidot jaunas institūcijas</w:t>
            </w:r>
            <w:r>
              <w:rPr>
                <w:rFonts w:ascii="Times New Roman" w:eastAsia="Times New Roman" w:hAnsi="Times New Roman" w:cs="Times New Roman"/>
                <w:sz w:val="24"/>
                <w:szCs w:val="24"/>
                <w:lang w:eastAsia="lv-LV"/>
              </w:rPr>
              <w:t xml:space="preserve">, </w:t>
            </w:r>
            <w:r w:rsidRPr="008E158D">
              <w:rPr>
                <w:rFonts w:ascii="Times New Roman" w:eastAsia="Times New Roman" w:hAnsi="Times New Roman" w:cs="Times New Roman"/>
                <w:sz w:val="24"/>
                <w:szCs w:val="24"/>
                <w:lang w:eastAsia="lv-LV"/>
              </w:rPr>
              <w:t>paplašināt esošo institūciju kompetenci vai veidot jaunas štatu vietas.</w:t>
            </w:r>
            <w:r w:rsidR="00F2444A">
              <w:rPr>
                <w:rFonts w:ascii="Times New Roman" w:eastAsia="Times New Roman" w:hAnsi="Times New Roman" w:cs="Times New Roman"/>
                <w:sz w:val="24"/>
                <w:szCs w:val="24"/>
                <w:lang w:eastAsia="lv-LV"/>
              </w:rPr>
              <w:t xml:space="preserve"> </w:t>
            </w:r>
          </w:p>
        </w:tc>
      </w:tr>
      <w:tr w:rsidR="00EB0D70" w:rsidRPr="00EB0D70" w14:paraId="26632A81"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5728B9F" w14:textId="670D14EC" w:rsidR="00EB0D70" w:rsidRPr="00EB0D70" w:rsidRDefault="001872DB"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Saistošie noteikumi ir samērīgi.</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60AF59" w14:textId="36855166" w:rsidR="00EB0D70" w:rsidRDefault="008E158D" w:rsidP="008C1A9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1516A">
              <w:rPr>
                <w:rFonts w:ascii="Times New Roman" w:eastAsia="Times New Roman" w:hAnsi="Times New Roman" w:cs="Times New Roman"/>
                <w:sz w:val="24"/>
                <w:szCs w:val="24"/>
                <w:lang w:eastAsia="lv-LV"/>
              </w:rPr>
              <w:t xml:space="preserve">Saistošo noteikumu projekts un tam pievienotais paskaidrojuma raksts </w:t>
            </w:r>
            <w:r w:rsidR="00CA5C8F">
              <w:rPr>
                <w:rFonts w:ascii="Times New Roman" w:eastAsia="Times New Roman" w:hAnsi="Times New Roman" w:cs="Times New Roman"/>
                <w:sz w:val="24"/>
                <w:szCs w:val="24"/>
                <w:lang w:eastAsia="lv-LV"/>
              </w:rPr>
              <w:t>25</w:t>
            </w:r>
            <w:r w:rsidRPr="0021516A">
              <w:rPr>
                <w:rFonts w:ascii="Times New Roman" w:eastAsia="Times New Roman" w:hAnsi="Times New Roman" w:cs="Times New Roman"/>
                <w:sz w:val="24"/>
                <w:szCs w:val="24"/>
                <w:lang w:eastAsia="lv-LV"/>
              </w:rPr>
              <w:t>.</w:t>
            </w:r>
            <w:r w:rsidR="00CA5C8F">
              <w:rPr>
                <w:rFonts w:ascii="Times New Roman" w:eastAsia="Times New Roman" w:hAnsi="Times New Roman" w:cs="Times New Roman"/>
                <w:sz w:val="24"/>
                <w:szCs w:val="24"/>
                <w:lang w:eastAsia="lv-LV"/>
              </w:rPr>
              <w:t>10</w:t>
            </w:r>
            <w:r w:rsidRPr="0021516A">
              <w:rPr>
                <w:rFonts w:ascii="Times New Roman" w:eastAsia="Times New Roman" w:hAnsi="Times New Roman" w:cs="Times New Roman"/>
                <w:sz w:val="24"/>
                <w:szCs w:val="24"/>
                <w:lang w:eastAsia="lv-LV"/>
              </w:rPr>
              <w:t xml:space="preserve">.2024. tika publicēts pašvaldības oficiālajā tīmekļvietnē </w:t>
            </w:r>
            <w:hyperlink r:id="rId10" w:history="1">
              <w:r w:rsidRPr="0021516A">
                <w:rPr>
                  <w:rStyle w:val="Hyperlink"/>
                  <w:rFonts w:ascii="Times New Roman" w:eastAsia="Times New Roman" w:hAnsi="Times New Roman" w:cs="Times New Roman"/>
                  <w:color w:val="auto"/>
                  <w:sz w:val="24"/>
                  <w:szCs w:val="24"/>
                  <w:lang w:eastAsia="lv-LV"/>
                </w:rPr>
                <w:t>www.jelgava.lv</w:t>
              </w:r>
            </w:hyperlink>
            <w:r w:rsidRPr="0021516A">
              <w:rPr>
                <w:rFonts w:ascii="Times New Roman" w:eastAsia="Times New Roman" w:hAnsi="Times New Roman" w:cs="Times New Roman"/>
                <w:sz w:val="24"/>
                <w:szCs w:val="24"/>
                <w:lang w:eastAsia="lv-LV"/>
              </w:rPr>
              <w:t xml:space="preserve"> sabiedrības viedokļa noskaidrošanai, paredzot termiņu viedokļu sniegšanai līdz </w:t>
            </w:r>
            <w:r w:rsidR="00CA5C8F">
              <w:rPr>
                <w:rFonts w:ascii="Times New Roman" w:eastAsia="Times New Roman" w:hAnsi="Times New Roman" w:cs="Times New Roman"/>
                <w:sz w:val="24"/>
                <w:szCs w:val="24"/>
                <w:lang w:eastAsia="lv-LV"/>
              </w:rPr>
              <w:t>1</w:t>
            </w:r>
            <w:r w:rsidR="00496B4A">
              <w:rPr>
                <w:rFonts w:ascii="Times New Roman" w:eastAsia="Times New Roman" w:hAnsi="Times New Roman" w:cs="Times New Roman"/>
                <w:sz w:val="24"/>
                <w:szCs w:val="24"/>
                <w:lang w:eastAsia="lv-LV"/>
              </w:rPr>
              <w:t>2</w:t>
            </w:r>
            <w:r w:rsidRPr="0021516A">
              <w:rPr>
                <w:rFonts w:ascii="Times New Roman" w:eastAsia="Times New Roman" w:hAnsi="Times New Roman" w:cs="Times New Roman"/>
                <w:sz w:val="24"/>
                <w:szCs w:val="24"/>
                <w:lang w:eastAsia="lv-LV"/>
              </w:rPr>
              <w:t>.</w:t>
            </w:r>
            <w:r w:rsidR="00CA5C8F">
              <w:rPr>
                <w:rFonts w:ascii="Times New Roman" w:eastAsia="Times New Roman" w:hAnsi="Times New Roman" w:cs="Times New Roman"/>
                <w:sz w:val="24"/>
                <w:szCs w:val="24"/>
                <w:lang w:eastAsia="lv-LV"/>
              </w:rPr>
              <w:t>11</w:t>
            </w:r>
            <w:r w:rsidRPr="0021516A">
              <w:rPr>
                <w:rFonts w:ascii="Times New Roman" w:eastAsia="Times New Roman" w:hAnsi="Times New Roman" w:cs="Times New Roman"/>
                <w:sz w:val="24"/>
                <w:szCs w:val="24"/>
                <w:lang w:eastAsia="lv-LV"/>
              </w:rPr>
              <w:t>.2024.</w:t>
            </w:r>
            <w:r w:rsidR="00F113DF" w:rsidRPr="00F113DF">
              <w:rPr>
                <w:rFonts w:ascii="Arial" w:hAnsi="Arial" w:cs="Arial"/>
                <w:color w:val="414142"/>
                <w:sz w:val="20"/>
                <w:szCs w:val="20"/>
                <w:shd w:val="clear" w:color="auto" w:fill="FFFFFF"/>
              </w:rPr>
              <w:t xml:space="preserve"> </w:t>
            </w:r>
            <w:r w:rsidR="00F113DF" w:rsidRPr="00F113DF">
              <w:rPr>
                <w:rFonts w:ascii="Times New Roman" w:eastAsia="Times New Roman" w:hAnsi="Times New Roman" w:cs="Times New Roman"/>
                <w:sz w:val="24"/>
                <w:szCs w:val="24"/>
                <w:lang w:eastAsia="lv-LV"/>
              </w:rPr>
              <w:t>Viedokļi nav saņemti.</w:t>
            </w:r>
          </w:p>
          <w:p w14:paraId="13A43FB4" w14:textId="77777777" w:rsidR="009A0289" w:rsidRDefault="009A0289" w:rsidP="008C1A9A">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177B7AE4" w14:textId="1A14B872" w:rsidR="009A0289" w:rsidRPr="009A0289" w:rsidRDefault="009A0289" w:rsidP="009A028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9A0289">
              <w:rPr>
                <w:rFonts w:ascii="Times New Roman" w:eastAsia="Times New Roman" w:hAnsi="Times New Roman" w:cs="Times New Roman"/>
                <w:sz w:val="24"/>
                <w:szCs w:val="24"/>
                <w:lang w:eastAsia="lv-LV"/>
              </w:rPr>
              <w:t>Saskaņā ar Komercdarbības atbalsta kontroles likuma 10. pantu pašvaldība Saistošo noteikumu projektu 24.0</w:t>
            </w:r>
            <w:r w:rsidR="009D012D">
              <w:rPr>
                <w:rFonts w:ascii="Times New Roman" w:eastAsia="Times New Roman" w:hAnsi="Times New Roman" w:cs="Times New Roman"/>
                <w:sz w:val="24"/>
                <w:szCs w:val="24"/>
                <w:lang w:eastAsia="lv-LV"/>
              </w:rPr>
              <w:t>7</w:t>
            </w:r>
            <w:r w:rsidRPr="009A0289">
              <w:rPr>
                <w:rFonts w:ascii="Times New Roman" w:eastAsia="Times New Roman" w:hAnsi="Times New Roman" w:cs="Times New Roman"/>
                <w:sz w:val="24"/>
                <w:szCs w:val="24"/>
                <w:lang w:eastAsia="lv-LV"/>
              </w:rPr>
              <w:t xml:space="preserve">.2024. </w:t>
            </w:r>
            <w:r w:rsidR="009D012D">
              <w:rPr>
                <w:rFonts w:ascii="Times New Roman" w:eastAsia="Times New Roman" w:hAnsi="Times New Roman" w:cs="Times New Roman"/>
                <w:sz w:val="24"/>
                <w:szCs w:val="24"/>
                <w:lang w:eastAsia="lv-LV"/>
              </w:rPr>
              <w:t xml:space="preserve">elektroniskā pasta </w:t>
            </w:r>
            <w:r w:rsidRPr="009A0289">
              <w:rPr>
                <w:rFonts w:ascii="Times New Roman" w:eastAsia="Times New Roman" w:hAnsi="Times New Roman" w:cs="Times New Roman"/>
                <w:sz w:val="24"/>
                <w:szCs w:val="24"/>
                <w:lang w:eastAsia="lv-LV"/>
              </w:rPr>
              <w:t>vēstulē nosūtīja Finanšu ministrijai sākotnējai izvērtēšanai.</w:t>
            </w:r>
          </w:p>
          <w:p w14:paraId="5C2531EF" w14:textId="126CFBD0" w:rsidR="009A0289" w:rsidRPr="00EB0D70" w:rsidRDefault="009A0289" w:rsidP="008C1A9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9A0289">
              <w:rPr>
                <w:rFonts w:ascii="Times New Roman" w:eastAsia="Times New Roman" w:hAnsi="Times New Roman" w:cs="Times New Roman"/>
                <w:sz w:val="24"/>
                <w:szCs w:val="24"/>
                <w:lang w:eastAsia="lv-LV"/>
              </w:rPr>
              <w:t>Finanšu ministrija 02.0</w:t>
            </w:r>
            <w:r w:rsidR="009D012D">
              <w:rPr>
                <w:rFonts w:ascii="Times New Roman" w:eastAsia="Times New Roman" w:hAnsi="Times New Roman" w:cs="Times New Roman"/>
                <w:sz w:val="24"/>
                <w:szCs w:val="24"/>
                <w:lang w:eastAsia="lv-LV"/>
              </w:rPr>
              <w:t>8</w:t>
            </w:r>
            <w:r w:rsidRPr="009A0289">
              <w:rPr>
                <w:rFonts w:ascii="Times New Roman" w:eastAsia="Times New Roman" w:hAnsi="Times New Roman" w:cs="Times New Roman"/>
                <w:sz w:val="24"/>
                <w:szCs w:val="24"/>
                <w:lang w:eastAsia="lv-LV"/>
              </w:rPr>
              <w:t>.2024. vēstulē Nr. 7-4/18/</w:t>
            </w:r>
            <w:r w:rsidR="009D012D">
              <w:rPr>
                <w:rFonts w:ascii="Times New Roman" w:eastAsia="Times New Roman" w:hAnsi="Times New Roman" w:cs="Times New Roman"/>
                <w:sz w:val="24"/>
                <w:szCs w:val="24"/>
                <w:lang w:eastAsia="lv-LV"/>
              </w:rPr>
              <w:t>3226</w:t>
            </w:r>
            <w:r w:rsidRPr="009A0289">
              <w:rPr>
                <w:rFonts w:ascii="Times New Roman" w:eastAsia="Times New Roman" w:hAnsi="Times New Roman" w:cs="Times New Roman"/>
                <w:sz w:val="24"/>
                <w:szCs w:val="24"/>
                <w:lang w:eastAsia="lv-LV"/>
              </w:rPr>
              <w:t xml:space="preserve"> neiebilda pret Saistošo noteikumu apstiprināšanu</w:t>
            </w:r>
            <w:r w:rsidR="009D012D">
              <w:rPr>
                <w:rFonts w:ascii="Times New Roman" w:eastAsia="Times New Roman" w:hAnsi="Times New Roman" w:cs="Times New Roman"/>
                <w:sz w:val="24"/>
                <w:szCs w:val="24"/>
                <w:lang w:eastAsia="lv-LV"/>
              </w:rPr>
              <w:t>.</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49804E37" w:rsidR="00FC7821" w:rsidRDefault="00326959" w:rsidP="00F64963">
      <w:pPr>
        <w:spacing w:after="0"/>
        <w:ind w:right="-285" w:hanging="284"/>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w:t>
      </w:r>
      <w:r w:rsidR="00F13003">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F13003">
        <w:rPr>
          <w:rFonts w:ascii="Times New Roman" w:eastAsia="Times New Roman" w:hAnsi="Times New Roman" w:cs="Times New Roman"/>
          <w:sz w:val="24"/>
          <w:szCs w:val="24"/>
          <w:lang w:eastAsia="lv-LV"/>
        </w:rPr>
        <w:tab/>
      </w:r>
      <w:r w:rsidR="00F64963">
        <w:rPr>
          <w:rFonts w:ascii="Times New Roman" w:eastAsia="Times New Roman" w:hAnsi="Times New Roman" w:cs="Times New Roman"/>
          <w:sz w:val="24"/>
          <w:szCs w:val="24"/>
          <w:lang w:eastAsia="lv-LV"/>
        </w:rPr>
        <w:tab/>
      </w:r>
      <w:proofErr w:type="spellStart"/>
      <w:r w:rsidR="00F13003">
        <w:rPr>
          <w:rFonts w:ascii="Times New Roman" w:eastAsia="Times New Roman" w:hAnsi="Times New Roman" w:cs="Times New Roman"/>
          <w:iCs/>
          <w:sz w:val="24"/>
          <w:szCs w:val="24"/>
          <w:lang w:eastAsia="lv-LV"/>
        </w:rPr>
        <w:t>A.Rāviņš</w:t>
      </w:r>
      <w:proofErr w:type="spellEnd"/>
    </w:p>
    <w:p w14:paraId="3F8DC44F" w14:textId="77777777" w:rsidR="008C7558" w:rsidRDefault="008C7558"/>
    <w:sectPr w:rsidR="008C7558" w:rsidSect="00CD1E61">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9A697" w14:textId="77777777" w:rsidR="00F8297E" w:rsidRDefault="00F8297E" w:rsidP="008438A6">
      <w:pPr>
        <w:spacing w:after="0" w:line="240" w:lineRule="auto"/>
      </w:pPr>
      <w:r>
        <w:separator/>
      </w:r>
    </w:p>
  </w:endnote>
  <w:endnote w:type="continuationSeparator" w:id="0">
    <w:p w14:paraId="0061D037" w14:textId="77777777" w:rsidR="00F8297E" w:rsidRDefault="00F8297E"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rFonts w:ascii="Times New Roman" w:hAnsi="Times New Roman" w:cs="Times New Roman"/>
        <w:noProof/>
        <w:sz w:val="20"/>
        <w:szCs w:val="20"/>
      </w:rPr>
    </w:sdtEndPr>
    <w:sdtContent>
      <w:p w14:paraId="4F9B535D" w14:textId="728772AF" w:rsidR="00FF4C8E" w:rsidRPr="00B902BE" w:rsidRDefault="00FF4C8E" w:rsidP="00B902BE">
        <w:pPr>
          <w:pStyle w:val="Footer"/>
          <w:jc w:val="center"/>
          <w:rPr>
            <w:rFonts w:ascii="Times New Roman" w:hAnsi="Times New Roman" w:cs="Times New Roman"/>
            <w:noProof/>
          </w:rPr>
        </w:pPr>
        <w:r w:rsidRPr="00326959">
          <w:rPr>
            <w:rFonts w:ascii="Times New Roman" w:hAnsi="Times New Roman" w:cs="Times New Roman"/>
          </w:rPr>
          <w:fldChar w:fldCharType="begin"/>
        </w:r>
        <w:r w:rsidRPr="00326959">
          <w:rPr>
            <w:rFonts w:ascii="Times New Roman" w:hAnsi="Times New Roman" w:cs="Times New Roman"/>
          </w:rPr>
          <w:instrText xml:space="preserve"> PAGE   \* MERGEFORMAT </w:instrText>
        </w:r>
        <w:r w:rsidRPr="00326959">
          <w:rPr>
            <w:rFonts w:ascii="Times New Roman" w:hAnsi="Times New Roman" w:cs="Times New Roman"/>
          </w:rPr>
          <w:fldChar w:fldCharType="separate"/>
        </w:r>
        <w:r w:rsidR="004B6DDA">
          <w:rPr>
            <w:rFonts w:ascii="Times New Roman" w:hAnsi="Times New Roman" w:cs="Times New Roman"/>
            <w:noProof/>
          </w:rPr>
          <w:t>2</w:t>
        </w:r>
        <w:r w:rsidRPr="0032695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34B84" w14:textId="77777777" w:rsidR="00F8297E" w:rsidRDefault="00F8297E" w:rsidP="008438A6">
      <w:pPr>
        <w:spacing w:after="0" w:line="240" w:lineRule="auto"/>
      </w:pPr>
      <w:r>
        <w:separator/>
      </w:r>
    </w:p>
  </w:footnote>
  <w:footnote w:type="continuationSeparator" w:id="0">
    <w:p w14:paraId="301EC29C" w14:textId="77777777" w:rsidR="00F8297E" w:rsidRDefault="00F8297E"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11C1A"/>
    <w:rsid w:val="00033729"/>
    <w:rsid w:val="00050447"/>
    <w:rsid w:val="00063A3E"/>
    <w:rsid w:val="000741C5"/>
    <w:rsid w:val="00086579"/>
    <w:rsid w:val="0009727B"/>
    <w:rsid w:val="000A4B4E"/>
    <w:rsid w:val="000B294A"/>
    <w:rsid w:val="000B6255"/>
    <w:rsid w:val="000C7312"/>
    <w:rsid w:val="000F47F7"/>
    <w:rsid w:val="0010206C"/>
    <w:rsid w:val="00107B5B"/>
    <w:rsid w:val="00112DB1"/>
    <w:rsid w:val="001172FB"/>
    <w:rsid w:val="00117C3B"/>
    <w:rsid w:val="001205C2"/>
    <w:rsid w:val="00122DA2"/>
    <w:rsid w:val="001271B0"/>
    <w:rsid w:val="001273F7"/>
    <w:rsid w:val="001327FB"/>
    <w:rsid w:val="0015683E"/>
    <w:rsid w:val="00157BB6"/>
    <w:rsid w:val="001771C7"/>
    <w:rsid w:val="00180892"/>
    <w:rsid w:val="001872DB"/>
    <w:rsid w:val="001950CA"/>
    <w:rsid w:val="001B11A8"/>
    <w:rsid w:val="001B1EC0"/>
    <w:rsid w:val="001B2F49"/>
    <w:rsid w:val="001B5924"/>
    <w:rsid w:val="001B64F0"/>
    <w:rsid w:val="001E546A"/>
    <w:rsid w:val="001F4B0A"/>
    <w:rsid w:val="002066D7"/>
    <w:rsid w:val="002072BE"/>
    <w:rsid w:val="00217EE4"/>
    <w:rsid w:val="002250E4"/>
    <w:rsid w:val="00247DE4"/>
    <w:rsid w:val="00263062"/>
    <w:rsid w:val="00264F9A"/>
    <w:rsid w:val="002718F9"/>
    <w:rsid w:val="00272FBB"/>
    <w:rsid w:val="002763FD"/>
    <w:rsid w:val="00276A09"/>
    <w:rsid w:val="002821A8"/>
    <w:rsid w:val="00292C60"/>
    <w:rsid w:val="002A156A"/>
    <w:rsid w:val="002A1BBA"/>
    <w:rsid w:val="002C009E"/>
    <w:rsid w:val="002F59E3"/>
    <w:rsid w:val="003244DC"/>
    <w:rsid w:val="0032562B"/>
    <w:rsid w:val="00326959"/>
    <w:rsid w:val="003420A6"/>
    <w:rsid w:val="0035742F"/>
    <w:rsid w:val="00363BF1"/>
    <w:rsid w:val="003849C8"/>
    <w:rsid w:val="00390113"/>
    <w:rsid w:val="003A5F65"/>
    <w:rsid w:val="003C2A53"/>
    <w:rsid w:val="003C2E01"/>
    <w:rsid w:val="003D4910"/>
    <w:rsid w:val="003E7DD6"/>
    <w:rsid w:val="004035EA"/>
    <w:rsid w:val="00406296"/>
    <w:rsid w:val="0042622D"/>
    <w:rsid w:val="00471C6E"/>
    <w:rsid w:val="0047731E"/>
    <w:rsid w:val="00481AE1"/>
    <w:rsid w:val="00484929"/>
    <w:rsid w:val="00485D4B"/>
    <w:rsid w:val="004951E3"/>
    <w:rsid w:val="00496B4A"/>
    <w:rsid w:val="00496E09"/>
    <w:rsid w:val="004B6DDA"/>
    <w:rsid w:val="004B740F"/>
    <w:rsid w:val="004D07F0"/>
    <w:rsid w:val="004D78EB"/>
    <w:rsid w:val="004F1009"/>
    <w:rsid w:val="004F63DF"/>
    <w:rsid w:val="00500172"/>
    <w:rsid w:val="005537E6"/>
    <w:rsid w:val="00556ECC"/>
    <w:rsid w:val="00565FBD"/>
    <w:rsid w:val="00597092"/>
    <w:rsid w:val="005B7447"/>
    <w:rsid w:val="005C6238"/>
    <w:rsid w:val="005D0FE3"/>
    <w:rsid w:val="005E1AD6"/>
    <w:rsid w:val="005E4425"/>
    <w:rsid w:val="005F6C71"/>
    <w:rsid w:val="00606599"/>
    <w:rsid w:val="006458EA"/>
    <w:rsid w:val="006555F6"/>
    <w:rsid w:val="00662EB9"/>
    <w:rsid w:val="006762FD"/>
    <w:rsid w:val="00686D1F"/>
    <w:rsid w:val="00697065"/>
    <w:rsid w:val="00697248"/>
    <w:rsid w:val="006A3162"/>
    <w:rsid w:val="006A3849"/>
    <w:rsid w:val="006A6FC2"/>
    <w:rsid w:val="006B34F0"/>
    <w:rsid w:val="006B3B2A"/>
    <w:rsid w:val="006B59B2"/>
    <w:rsid w:val="006C43AF"/>
    <w:rsid w:val="006D53A3"/>
    <w:rsid w:val="006E0C10"/>
    <w:rsid w:val="006F3368"/>
    <w:rsid w:val="00701945"/>
    <w:rsid w:val="00717E36"/>
    <w:rsid w:val="00720D8E"/>
    <w:rsid w:val="007355B8"/>
    <w:rsid w:val="0075278C"/>
    <w:rsid w:val="00762D57"/>
    <w:rsid w:val="00763AE2"/>
    <w:rsid w:val="007718F6"/>
    <w:rsid w:val="007864A1"/>
    <w:rsid w:val="0079230F"/>
    <w:rsid w:val="0079446E"/>
    <w:rsid w:val="007B0B0B"/>
    <w:rsid w:val="007C16C7"/>
    <w:rsid w:val="007E3142"/>
    <w:rsid w:val="007E708E"/>
    <w:rsid w:val="00807B44"/>
    <w:rsid w:val="0083114B"/>
    <w:rsid w:val="008438A6"/>
    <w:rsid w:val="00860E13"/>
    <w:rsid w:val="00861D51"/>
    <w:rsid w:val="00863894"/>
    <w:rsid w:val="00865BFE"/>
    <w:rsid w:val="008700A2"/>
    <w:rsid w:val="00876366"/>
    <w:rsid w:val="008972EF"/>
    <w:rsid w:val="00897886"/>
    <w:rsid w:val="00897CAC"/>
    <w:rsid w:val="008A6573"/>
    <w:rsid w:val="008B09AE"/>
    <w:rsid w:val="008B0A4B"/>
    <w:rsid w:val="008C1A9A"/>
    <w:rsid w:val="008C5921"/>
    <w:rsid w:val="008C7558"/>
    <w:rsid w:val="008E158D"/>
    <w:rsid w:val="008F0516"/>
    <w:rsid w:val="008F4218"/>
    <w:rsid w:val="008F5F1F"/>
    <w:rsid w:val="0091399E"/>
    <w:rsid w:val="00947714"/>
    <w:rsid w:val="0096069F"/>
    <w:rsid w:val="009767CF"/>
    <w:rsid w:val="00976868"/>
    <w:rsid w:val="00983D12"/>
    <w:rsid w:val="009926AC"/>
    <w:rsid w:val="009963A4"/>
    <w:rsid w:val="009A0289"/>
    <w:rsid w:val="009A2956"/>
    <w:rsid w:val="009B546B"/>
    <w:rsid w:val="009B7E28"/>
    <w:rsid w:val="009C18B2"/>
    <w:rsid w:val="009D012D"/>
    <w:rsid w:val="009E458F"/>
    <w:rsid w:val="009E5BF2"/>
    <w:rsid w:val="009F07E2"/>
    <w:rsid w:val="00A165AA"/>
    <w:rsid w:val="00A32089"/>
    <w:rsid w:val="00A36452"/>
    <w:rsid w:val="00A435AA"/>
    <w:rsid w:val="00A65223"/>
    <w:rsid w:val="00A73309"/>
    <w:rsid w:val="00A73B62"/>
    <w:rsid w:val="00A77A31"/>
    <w:rsid w:val="00AA4B94"/>
    <w:rsid w:val="00AB0100"/>
    <w:rsid w:val="00AC2DDE"/>
    <w:rsid w:val="00AD720F"/>
    <w:rsid w:val="00AE338A"/>
    <w:rsid w:val="00B52867"/>
    <w:rsid w:val="00B635A8"/>
    <w:rsid w:val="00B638C4"/>
    <w:rsid w:val="00B65A4D"/>
    <w:rsid w:val="00B70731"/>
    <w:rsid w:val="00B71C0D"/>
    <w:rsid w:val="00B902BE"/>
    <w:rsid w:val="00B9059C"/>
    <w:rsid w:val="00BA7CC3"/>
    <w:rsid w:val="00BB2481"/>
    <w:rsid w:val="00BB73F1"/>
    <w:rsid w:val="00BC08CF"/>
    <w:rsid w:val="00BC23C9"/>
    <w:rsid w:val="00BD6F12"/>
    <w:rsid w:val="00BE14DF"/>
    <w:rsid w:val="00BE37EA"/>
    <w:rsid w:val="00BF1EA6"/>
    <w:rsid w:val="00BF3086"/>
    <w:rsid w:val="00BF4234"/>
    <w:rsid w:val="00C07D3A"/>
    <w:rsid w:val="00C24606"/>
    <w:rsid w:val="00C307D4"/>
    <w:rsid w:val="00C47C61"/>
    <w:rsid w:val="00C56409"/>
    <w:rsid w:val="00C62F3E"/>
    <w:rsid w:val="00C64D28"/>
    <w:rsid w:val="00C672D3"/>
    <w:rsid w:val="00C8385C"/>
    <w:rsid w:val="00C8516C"/>
    <w:rsid w:val="00C86B7A"/>
    <w:rsid w:val="00C9217B"/>
    <w:rsid w:val="00CA5C8F"/>
    <w:rsid w:val="00CB3606"/>
    <w:rsid w:val="00CC4707"/>
    <w:rsid w:val="00CD1E61"/>
    <w:rsid w:val="00CD3D74"/>
    <w:rsid w:val="00CE1143"/>
    <w:rsid w:val="00CE513D"/>
    <w:rsid w:val="00CF619B"/>
    <w:rsid w:val="00D52F2E"/>
    <w:rsid w:val="00D66D87"/>
    <w:rsid w:val="00D7065B"/>
    <w:rsid w:val="00D96E13"/>
    <w:rsid w:val="00DA33AD"/>
    <w:rsid w:val="00DA409A"/>
    <w:rsid w:val="00DA6E9E"/>
    <w:rsid w:val="00DB2EAB"/>
    <w:rsid w:val="00DC06B1"/>
    <w:rsid w:val="00DC1D97"/>
    <w:rsid w:val="00DC3FC3"/>
    <w:rsid w:val="00DD20F5"/>
    <w:rsid w:val="00DE7419"/>
    <w:rsid w:val="00E116B6"/>
    <w:rsid w:val="00E13999"/>
    <w:rsid w:val="00E149B2"/>
    <w:rsid w:val="00E17C32"/>
    <w:rsid w:val="00E401A7"/>
    <w:rsid w:val="00E61D28"/>
    <w:rsid w:val="00E705C8"/>
    <w:rsid w:val="00E70972"/>
    <w:rsid w:val="00E766BA"/>
    <w:rsid w:val="00E80491"/>
    <w:rsid w:val="00E835D5"/>
    <w:rsid w:val="00E90FA5"/>
    <w:rsid w:val="00EA3059"/>
    <w:rsid w:val="00EB0D70"/>
    <w:rsid w:val="00EB175F"/>
    <w:rsid w:val="00EC3D11"/>
    <w:rsid w:val="00ED2517"/>
    <w:rsid w:val="00ED4AF4"/>
    <w:rsid w:val="00F113DF"/>
    <w:rsid w:val="00F13003"/>
    <w:rsid w:val="00F217D7"/>
    <w:rsid w:val="00F2444A"/>
    <w:rsid w:val="00F33165"/>
    <w:rsid w:val="00F574C0"/>
    <w:rsid w:val="00F60220"/>
    <w:rsid w:val="00F64963"/>
    <w:rsid w:val="00F66907"/>
    <w:rsid w:val="00F67C5D"/>
    <w:rsid w:val="00F710E9"/>
    <w:rsid w:val="00F72C5D"/>
    <w:rsid w:val="00F742F4"/>
    <w:rsid w:val="00F823A4"/>
    <w:rsid w:val="00F8297E"/>
    <w:rsid w:val="00FA17A3"/>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DefaultParagraphFont"/>
    <w:uiPriority w:val="99"/>
    <w:semiHidden/>
    <w:unhideWhenUsed/>
    <w:rsid w:val="00B9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43315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23/2831/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jelgava.lv" TargetMode="External"/><Relationship Id="rId4" Type="http://schemas.openxmlformats.org/officeDocument/2006/relationships/settings" Target="settings.xml"/><Relationship Id="rId9" Type="http://schemas.openxmlformats.org/officeDocument/2006/relationships/hyperlink" Target="http://eur-lex.europa.eu/eli/reg/2013/1407/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0AD7D-FD10-41E8-B30F-2454F9E1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2380</Words>
  <Characters>1357</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2024-10-25T04:59:00Z</cp:lastPrinted>
  <dcterms:created xsi:type="dcterms:W3CDTF">2024-11-27T12:34:00Z</dcterms:created>
  <dcterms:modified xsi:type="dcterms:W3CDTF">2024-11-27T12:34:00Z</dcterms:modified>
</cp:coreProperties>
</file>