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E2" w:rsidRPr="006B30E2" w:rsidRDefault="006B30E2" w:rsidP="006B30E2">
      <w:pPr>
        <w:pStyle w:val="NormalWeb"/>
        <w:jc w:val="center"/>
      </w:pPr>
      <w:bookmarkStart w:id="0" w:name="_GoBack"/>
      <w:bookmarkEnd w:id="0"/>
      <w:r w:rsidRPr="006B30E2">
        <w:rPr>
          <w:noProof/>
        </w:rPr>
        <w:drawing>
          <wp:inline distT="0" distB="0" distL="0" distR="0">
            <wp:extent cx="1504804" cy="1503444"/>
            <wp:effectExtent l="0" t="0" r="635" b="1905"/>
            <wp:docPr id="4" name="Attēls 4" descr="C:\Users\ints.teterovskis\AppData\Local\Packages\Microsoft.Windows.Photos_8wekyb3d8bbwe\TempState\ShareServiceTempFolder\GB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s.teterovskis\AppData\Local\Packages\Microsoft.Windows.Photos_8wekyb3d8bbwe\TempState\ShareServiceTempFolder\GB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60" cy="150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A0" w:rsidRPr="000D6293" w:rsidRDefault="00903A4F" w:rsidP="00E41BB0">
      <w:pPr>
        <w:pStyle w:val="Heading1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6293">
        <w:rPr>
          <w:rFonts w:ascii="Times New Roman" w:hAnsi="Times New Roman" w:cs="Times New Roman"/>
          <w:b/>
          <w:color w:val="auto"/>
          <w:sz w:val="20"/>
          <w:szCs w:val="20"/>
        </w:rPr>
        <w:t>PIETEIKUMS</w:t>
      </w:r>
      <w:r w:rsidRPr="000D6293">
        <w:rPr>
          <w:rFonts w:ascii="Times New Roman" w:hAnsi="Times New Roman" w:cs="Times New Roman"/>
          <w:b/>
          <w:color w:val="auto"/>
          <w:sz w:val="20"/>
          <w:szCs w:val="20"/>
        </w:rPr>
        <w:br/>
        <w:t>“Gada brīvprātīgais 2024”</w:t>
      </w:r>
    </w:p>
    <w:tbl>
      <w:tblPr>
        <w:tblW w:w="9832" w:type="dxa"/>
        <w:tblInd w:w="-476" w:type="dxa"/>
        <w:tblLook w:val="04A0" w:firstRow="1" w:lastRow="0" w:firstColumn="1" w:lastColumn="0" w:noHBand="0" w:noVBand="1"/>
      </w:tblPr>
      <w:tblGrid>
        <w:gridCol w:w="4304"/>
        <w:gridCol w:w="5528"/>
      </w:tblGrid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6B30E2" w:rsidRDefault="006B30E2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472764" w:rsidRPr="000D6293" w:rsidRDefault="00903A4F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>Izvirzītais brīvprātīgais(vārds, uzvārds):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Brīvprātīgā pārstāvētais novads/pilsēta: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906"/>
        </w:trPr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Kādā jomā brīvprātīgais darbojies (daba/vide, sociālās aktivitātes, izglītība/zinātne, kultūra/māksla, sports, valsts pārvalde, u.c.):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47276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Brīvprātīgā kontaktinformācija (tālrunis, e</w:t>
            </w:r>
            <w:r w:rsidRPr="000D6293">
              <w:rPr>
                <w:rFonts w:cs="Times New Roman"/>
                <w:sz w:val="20"/>
                <w:szCs w:val="20"/>
              </w:rPr>
              <w:noBreakHyphen/>
              <w:t>pasts):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>Pieteicējs (vārds, uzvārds):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599"/>
        </w:trPr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47276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pārstāvētā organizācija: (ja attiecināms)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299"/>
        </w:trPr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Tālrunis: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E-pasts: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Pieteikuma aizpildīšanas datums: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4901"/>
        </w:trPr>
        <w:tc>
          <w:tcPr>
            <w:tcW w:w="9832" w:type="dxa"/>
            <w:gridSpan w:val="2"/>
            <w:shd w:val="clear" w:color="auto" w:fill="auto"/>
          </w:tcPr>
          <w:p w:rsidR="006B30E2" w:rsidRDefault="006B30E2" w:rsidP="0025519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472764" w:rsidRPr="000D6293" w:rsidRDefault="00903A4F" w:rsidP="00255193">
            <w:pPr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Aizpildot un iesniedzot šo pieteikumu, Pieteicējs apliecina, ka:</w:t>
            </w:r>
          </w:p>
          <w:p w:rsidR="00472764" w:rsidRPr="000D6293" w:rsidRDefault="00903A4F" w:rsidP="004727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izvirzītais brīvprātīgais ir informēts un ir piekritis savu personas datu apstrādei ar mērķi izvirzīt viņu nominācijai brīvprātīgā darba veicēju un brīvprātīgā darba organizētāju godināšanai “Gada brīvprātīgais 2024”. </w:t>
            </w:r>
          </w:p>
          <w:p w:rsidR="00472764" w:rsidRPr="000D6293" w:rsidRDefault="00903A4F" w:rsidP="004727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Pieteicējs un izvirzītais brīvprātīgais ir informēts, ka personas datu apstrādes pārzinis brīvprātīgā darba veicēju un brīvprātīgā darba organizētāju godināšanas nolūkā ir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Nodarbinātības valsts aģentūra (turpmāk – </w:t>
            </w:r>
            <w:r w:rsidR="006E4FF4" w:rsidRPr="000D6293">
              <w:rPr>
                <w:rFonts w:cs="Times New Roman"/>
                <w:sz w:val="20"/>
                <w:szCs w:val="20"/>
                <w:lang w:eastAsia="ru-RU"/>
              </w:rPr>
              <w:t>Aģentūra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>), reģ. Nr. 90001634668, Kr</w:t>
            </w:r>
            <w:r w:rsidR="00224047" w:rsidRPr="000D6293">
              <w:rPr>
                <w:rFonts w:cs="Times New Roman"/>
                <w:sz w:val="20"/>
                <w:szCs w:val="20"/>
                <w:lang w:eastAsia="ru-RU"/>
              </w:rPr>
              <w:t>išjāņa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 Valdemāra iela 38, k-1, Rīga, kontaktinformācija: </w:t>
            </w:r>
            <w:hyperlink r:id="rId8" w:history="1">
              <w:r w:rsidRPr="000D6293">
                <w:rPr>
                  <w:rStyle w:val="Hyperlink"/>
                  <w:rFonts w:cs="Times New Roman"/>
                  <w:sz w:val="20"/>
                  <w:szCs w:val="20"/>
                  <w:lang w:eastAsia="ru-RU"/>
                </w:rPr>
                <w:t>pasts@nva.gov.lv</w:t>
              </w:r>
            </w:hyperlink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, tālr. 80200206. </w:t>
            </w:r>
          </w:p>
          <w:p w:rsidR="00472764" w:rsidRPr="000D6293" w:rsidRDefault="00903A4F" w:rsidP="004727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Pieteicējs un izvirzītais brīvprātīgais ir informēts, ka papildu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informāciju par personas datu apstrādi var iegūt </w:t>
            </w:r>
            <w:r w:rsidR="00E35697" w:rsidRPr="000D6293">
              <w:rPr>
                <w:rFonts w:cs="Times New Roman"/>
                <w:sz w:val="20"/>
                <w:szCs w:val="20"/>
                <w:lang w:eastAsia="ru-RU"/>
              </w:rPr>
              <w:t>Aģentūras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 </w:t>
            </w:r>
            <w:r w:rsidRPr="000D6293">
              <w:rPr>
                <w:rFonts w:cs="Times New Roman"/>
                <w:sz w:val="20"/>
                <w:szCs w:val="20"/>
              </w:rPr>
              <w:t xml:space="preserve">Privātuma politikā, kas pieejama 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Aģentūras </w:t>
            </w:r>
            <w:r w:rsidRPr="000D6293">
              <w:rPr>
                <w:rFonts w:cs="Times New Roman"/>
                <w:sz w:val="20"/>
                <w:szCs w:val="20"/>
              </w:rPr>
              <w:t xml:space="preserve">tīmekļa vietnē </w:t>
            </w:r>
            <w:hyperlink r:id="rId9" w:history="1">
              <w:r w:rsidRPr="000D6293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www.nva.gov.lv</w:t>
              </w:r>
            </w:hyperlink>
            <w:r w:rsidRPr="000D6293">
              <w:rPr>
                <w:rFonts w:cs="Times New Roman"/>
                <w:sz w:val="20"/>
                <w:szCs w:val="20"/>
              </w:rPr>
              <w:t xml:space="preserve"> </w:t>
            </w:r>
            <w:bookmarkStart w:id="1" w:name="_Hlk17188644"/>
            <w:r w:rsidRPr="000D6293">
              <w:rPr>
                <w:rFonts w:cs="Times New Roman"/>
                <w:sz w:val="20"/>
                <w:szCs w:val="20"/>
              </w:rPr>
              <w:t xml:space="preserve">un tīmekļa vietnē </w:t>
            </w:r>
            <w:hyperlink r:id="rId10" w:history="1">
              <w:r w:rsidRPr="000D6293">
                <w:rPr>
                  <w:rStyle w:val="Hyperlink"/>
                  <w:rFonts w:cs="Times New Roman"/>
                  <w:sz w:val="20"/>
                  <w:szCs w:val="20"/>
                </w:rPr>
                <w:t>www.brivpratigie.lv</w:t>
              </w:r>
            </w:hyperlink>
            <w:bookmarkEnd w:id="1"/>
            <w:r w:rsidRPr="000D6293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6B30E2" w:rsidRDefault="00903A4F" w:rsidP="00255193">
            <w:pPr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br/>
              <w:t xml:space="preserve">IZVIRZĪŠANAS PAMATOJUMS.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  <w:t xml:space="preserve">Brīvā formā aicinām aprakstīt pieteiktā brīvprātīgā paveikto laika posmā no 2023.gada 22.novembra līdz 2024.gada 21.novembrim (līdz 4000 rakstu zīmes, izvirzīšanas kritēriji definēti nolikumā).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</w:r>
            <w:r w:rsidRPr="000D6293">
              <w:rPr>
                <w:rFonts w:cs="Times New Roman"/>
                <w:sz w:val="20"/>
                <w:szCs w:val="20"/>
              </w:rPr>
              <w:t>Pielikumi (ne vairāk kā pieci), kas atspoguļo pieteiktā brīvprātīgā aktivitātes.</w:t>
            </w:r>
          </w:p>
          <w:p w:rsidR="006B30E2" w:rsidRPr="000D6293" w:rsidRDefault="006B30E2" w:rsidP="00255193">
            <w:pPr>
              <w:rPr>
                <w:rFonts w:cs="Times New Roman"/>
                <w:sz w:val="20"/>
                <w:szCs w:val="20"/>
              </w:rPr>
            </w:pPr>
          </w:p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  <w:u w:val="single"/>
              </w:rPr>
            </w:pPr>
            <w:r w:rsidRPr="000D6293">
              <w:rPr>
                <w:rFonts w:cs="Times New Roman"/>
                <w:sz w:val="20"/>
                <w:szCs w:val="20"/>
                <w:u w:val="single"/>
              </w:rPr>
              <w:t>____________________________________</w:t>
            </w:r>
          </w:p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vārds, uzvārds, paraksts</w:t>
            </w:r>
          </w:p>
        </w:tc>
      </w:tr>
      <w:tr w:rsidR="001351B8" w:rsidTr="006B30E2">
        <w:trPr>
          <w:trHeight w:val="77"/>
        </w:trPr>
        <w:tc>
          <w:tcPr>
            <w:tcW w:w="9832" w:type="dxa"/>
            <w:gridSpan w:val="2"/>
            <w:shd w:val="clear" w:color="auto" w:fill="auto"/>
          </w:tcPr>
          <w:p w:rsidR="006B30E2" w:rsidRDefault="006B30E2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764" w:rsidRPr="000D6293" w:rsidRDefault="00903A4F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 xml:space="preserve">Pieteikums iesniedzams: </w:t>
            </w:r>
          </w:p>
          <w:p w:rsidR="00472764" w:rsidRPr="000D6293" w:rsidRDefault="00903A4F" w:rsidP="00255193">
            <w:pPr>
              <w:pStyle w:val="3Apaksnumur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>ar elektronisko parakstu parakstīt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s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 xml:space="preserve"> e-pastā </w:t>
            </w:r>
            <w:hyperlink r:id="rId11" w:history="1">
              <w:r w:rsidRPr="000D62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pasts@nva.gov.lv</w:t>
              </w:r>
            </w:hyperlink>
            <w:r w:rsidRPr="000D6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vai 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Nodarbinātības valsts a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ģentūras e-adresē,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vai nosūtot vēstulē uz adresi K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 xml:space="preserve">rišjāņa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Valdemāra iela 38 k-1, Rīga, LV-1010.</w:t>
            </w:r>
          </w:p>
        </w:tc>
      </w:tr>
    </w:tbl>
    <w:p w:rsidR="00472764" w:rsidRPr="00CA51A0" w:rsidRDefault="00472764" w:rsidP="006B30E2">
      <w:pPr>
        <w:jc w:val="center"/>
        <w:rPr>
          <w:rFonts w:ascii="Calisto MT" w:hAnsi="Calisto MT"/>
          <w:sz w:val="20"/>
          <w:szCs w:val="20"/>
        </w:rPr>
      </w:pPr>
    </w:p>
    <w:sectPr w:rsidR="00472764" w:rsidRPr="00CA51A0" w:rsidSect="009B540A">
      <w:headerReference w:type="default" r:id="rId12"/>
      <w:footerReference w:type="default" r:id="rId13"/>
      <w:footerReference w:type="first" r:id="rId14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65" w:rsidRDefault="009C0265">
      <w:pPr>
        <w:spacing w:after="0" w:line="240" w:lineRule="auto"/>
      </w:pPr>
      <w:r>
        <w:separator/>
      </w:r>
    </w:p>
  </w:endnote>
  <w:endnote w:type="continuationSeparator" w:id="0">
    <w:p w:rsidR="009C0265" w:rsidRDefault="009C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B8" w:rsidRDefault="001351B8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B8" w:rsidRDefault="001351B8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65" w:rsidRDefault="009C0265">
      <w:pPr>
        <w:spacing w:after="0" w:line="240" w:lineRule="auto"/>
      </w:pPr>
      <w:r>
        <w:separator/>
      </w:r>
    </w:p>
  </w:footnote>
  <w:footnote w:type="continuationSeparator" w:id="0">
    <w:p w:rsidR="009C0265" w:rsidRDefault="009C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47" w:rsidRDefault="00387A47" w:rsidP="00387A47">
    <w:pPr>
      <w:pStyle w:val="Header"/>
    </w:pPr>
  </w:p>
  <w:p w:rsidR="00387A47" w:rsidRDefault="00387A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57EBB"/>
    <w:multiLevelType w:val="hybridMultilevel"/>
    <w:tmpl w:val="52BED45C"/>
    <w:lvl w:ilvl="0" w:tplc="2FFEA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66A48E" w:tentative="1">
      <w:start w:val="1"/>
      <w:numFmt w:val="lowerLetter"/>
      <w:lvlText w:val="%2."/>
      <w:lvlJc w:val="left"/>
      <w:pPr>
        <w:ind w:left="1440" w:hanging="360"/>
      </w:pPr>
    </w:lvl>
    <w:lvl w:ilvl="2" w:tplc="886277BA" w:tentative="1">
      <w:start w:val="1"/>
      <w:numFmt w:val="lowerRoman"/>
      <w:lvlText w:val="%3."/>
      <w:lvlJc w:val="right"/>
      <w:pPr>
        <w:ind w:left="2160" w:hanging="180"/>
      </w:pPr>
    </w:lvl>
    <w:lvl w:ilvl="3" w:tplc="93768DAE" w:tentative="1">
      <w:start w:val="1"/>
      <w:numFmt w:val="decimal"/>
      <w:lvlText w:val="%4."/>
      <w:lvlJc w:val="left"/>
      <w:pPr>
        <w:ind w:left="2880" w:hanging="360"/>
      </w:pPr>
    </w:lvl>
    <w:lvl w:ilvl="4" w:tplc="B06463FE" w:tentative="1">
      <w:start w:val="1"/>
      <w:numFmt w:val="lowerLetter"/>
      <w:lvlText w:val="%5."/>
      <w:lvlJc w:val="left"/>
      <w:pPr>
        <w:ind w:left="3600" w:hanging="360"/>
      </w:pPr>
    </w:lvl>
    <w:lvl w:ilvl="5" w:tplc="879A8FC2" w:tentative="1">
      <w:start w:val="1"/>
      <w:numFmt w:val="lowerRoman"/>
      <w:lvlText w:val="%6."/>
      <w:lvlJc w:val="right"/>
      <w:pPr>
        <w:ind w:left="4320" w:hanging="180"/>
      </w:pPr>
    </w:lvl>
    <w:lvl w:ilvl="6" w:tplc="90C67C2C" w:tentative="1">
      <w:start w:val="1"/>
      <w:numFmt w:val="decimal"/>
      <w:lvlText w:val="%7."/>
      <w:lvlJc w:val="left"/>
      <w:pPr>
        <w:ind w:left="5040" w:hanging="360"/>
      </w:pPr>
    </w:lvl>
    <w:lvl w:ilvl="7" w:tplc="3760C930" w:tentative="1">
      <w:start w:val="1"/>
      <w:numFmt w:val="lowerLetter"/>
      <w:lvlText w:val="%8."/>
      <w:lvlJc w:val="left"/>
      <w:pPr>
        <w:ind w:left="5760" w:hanging="360"/>
      </w:pPr>
    </w:lvl>
    <w:lvl w:ilvl="8" w:tplc="D0B41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3165"/>
    <w:multiLevelType w:val="multilevel"/>
    <w:tmpl w:val="62A86490"/>
    <w:lvl w:ilvl="0">
      <w:start w:val="1"/>
      <w:numFmt w:val="upperRoman"/>
      <w:pStyle w:val="1Nodal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2Numurets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2">
      <w:start w:val="1"/>
      <w:numFmt w:val="decimal"/>
      <w:pStyle w:val="3Apaksnumur"/>
      <w:lvlText w:val="%2.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F81437B"/>
    <w:multiLevelType w:val="hybridMultilevel"/>
    <w:tmpl w:val="52BED45C"/>
    <w:lvl w:ilvl="0" w:tplc="F8EE6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E88E76" w:tentative="1">
      <w:start w:val="1"/>
      <w:numFmt w:val="lowerLetter"/>
      <w:lvlText w:val="%2."/>
      <w:lvlJc w:val="left"/>
      <w:pPr>
        <w:ind w:left="1440" w:hanging="360"/>
      </w:pPr>
    </w:lvl>
    <w:lvl w:ilvl="2" w:tplc="EB9A2640" w:tentative="1">
      <w:start w:val="1"/>
      <w:numFmt w:val="lowerRoman"/>
      <w:lvlText w:val="%3."/>
      <w:lvlJc w:val="right"/>
      <w:pPr>
        <w:ind w:left="2160" w:hanging="180"/>
      </w:pPr>
    </w:lvl>
    <w:lvl w:ilvl="3" w:tplc="CB0E507E" w:tentative="1">
      <w:start w:val="1"/>
      <w:numFmt w:val="decimal"/>
      <w:lvlText w:val="%4."/>
      <w:lvlJc w:val="left"/>
      <w:pPr>
        <w:ind w:left="2880" w:hanging="360"/>
      </w:pPr>
    </w:lvl>
    <w:lvl w:ilvl="4" w:tplc="8376AE3C" w:tentative="1">
      <w:start w:val="1"/>
      <w:numFmt w:val="lowerLetter"/>
      <w:lvlText w:val="%5."/>
      <w:lvlJc w:val="left"/>
      <w:pPr>
        <w:ind w:left="3600" w:hanging="360"/>
      </w:pPr>
    </w:lvl>
    <w:lvl w:ilvl="5" w:tplc="D472C56E" w:tentative="1">
      <w:start w:val="1"/>
      <w:numFmt w:val="lowerRoman"/>
      <w:lvlText w:val="%6."/>
      <w:lvlJc w:val="right"/>
      <w:pPr>
        <w:ind w:left="4320" w:hanging="180"/>
      </w:pPr>
    </w:lvl>
    <w:lvl w:ilvl="6" w:tplc="A9907AF4" w:tentative="1">
      <w:start w:val="1"/>
      <w:numFmt w:val="decimal"/>
      <w:lvlText w:val="%7."/>
      <w:lvlJc w:val="left"/>
      <w:pPr>
        <w:ind w:left="5040" w:hanging="360"/>
      </w:pPr>
    </w:lvl>
    <w:lvl w:ilvl="7" w:tplc="6D8291D8" w:tentative="1">
      <w:start w:val="1"/>
      <w:numFmt w:val="lowerLetter"/>
      <w:lvlText w:val="%8."/>
      <w:lvlJc w:val="left"/>
      <w:pPr>
        <w:ind w:left="5760" w:hanging="360"/>
      </w:pPr>
    </w:lvl>
    <w:lvl w:ilvl="8" w:tplc="8AD20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D6FEB"/>
    <w:multiLevelType w:val="multilevel"/>
    <w:tmpl w:val="87900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7"/>
    <w:rsid w:val="00002F0B"/>
    <w:rsid w:val="00027C5A"/>
    <w:rsid w:val="000D6293"/>
    <w:rsid w:val="001351B8"/>
    <w:rsid w:val="0018134B"/>
    <w:rsid w:val="001F1E78"/>
    <w:rsid w:val="001F6C54"/>
    <w:rsid w:val="002152B0"/>
    <w:rsid w:val="00224047"/>
    <w:rsid w:val="00242C96"/>
    <w:rsid w:val="0024643A"/>
    <w:rsid w:val="00255193"/>
    <w:rsid w:val="002613AC"/>
    <w:rsid w:val="002D4364"/>
    <w:rsid w:val="0033065A"/>
    <w:rsid w:val="00387A47"/>
    <w:rsid w:val="003B0981"/>
    <w:rsid w:val="003C3551"/>
    <w:rsid w:val="003E09C8"/>
    <w:rsid w:val="0046141E"/>
    <w:rsid w:val="00472764"/>
    <w:rsid w:val="00494D59"/>
    <w:rsid w:val="00536C9F"/>
    <w:rsid w:val="005722A6"/>
    <w:rsid w:val="005851E9"/>
    <w:rsid w:val="005E031C"/>
    <w:rsid w:val="00640EBC"/>
    <w:rsid w:val="00695D19"/>
    <w:rsid w:val="006B30E2"/>
    <w:rsid w:val="006E4FF4"/>
    <w:rsid w:val="0072343A"/>
    <w:rsid w:val="0073231B"/>
    <w:rsid w:val="00755A06"/>
    <w:rsid w:val="007F3F23"/>
    <w:rsid w:val="007F7E49"/>
    <w:rsid w:val="00815AC5"/>
    <w:rsid w:val="00895F1D"/>
    <w:rsid w:val="008C7C57"/>
    <w:rsid w:val="009032BF"/>
    <w:rsid w:val="00903A4F"/>
    <w:rsid w:val="009B540A"/>
    <w:rsid w:val="009C0265"/>
    <w:rsid w:val="009E4579"/>
    <w:rsid w:val="00A07271"/>
    <w:rsid w:val="00A108F3"/>
    <w:rsid w:val="00AA0D29"/>
    <w:rsid w:val="00B073E7"/>
    <w:rsid w:val="00B126B4"/>
    <w:rsid w:val="00BC16E1"/>
    <w:rsid w:val="00BF68C1"/>
    <w:rsid w:val="00C5273C"/>
    <w:rsid w:val="00C75E0D"/>
    <w:rsid w:val="00C87A68"/>
    <w:rsid w:val="00CA51A0"/>
    <w:rsid w:val="00CA57C2"/>
    <w:rsid w:val="00CE37FB"/>
    <w:rsid w:val="00D03872"/>
    <w:rsid w:val="00D63EC1"/>
    <w:rsid w:val="00DE51DA"/>
    <w:rsid w:val="00DF45B6"/>
    <w:rsid w:val="00E11E67"/>
    <w:rsid w:val="00E35697"/>
    <w:rsid w:val="00E41BB0"/>
    <w:rsid w:val="00EA2454"/>
    <w:rsid w:val="00EF6EDA"/>
    <w:rsid w:val="00F01092"/>
    <w:rsid w:val="00F37772"/>
    <w:rsid w:val="00F93B82"/>
    <w:rsid w:val="00FA3BBC"/>
    <w:rsid w:val="00FC6A7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6C72-9D93-4505-96F0-3F881FC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EC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F0B"/>
    <w:pPr>
      <w:keepNext/>
      <w:widowControl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A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87A47"/>
    <w:pPr>
      <w:tabs>
        <w:tab w:val="center" w:pos="4153"/>
        <w:tab w:val="right" w:pos="8306"/>
      </w:tabs>
      <w:spacing w:after="0" w:line="240" w:lineRule="auto"/>
      <w:jc w:val="center"/>
    </w:pPr>
    <w:rPr>
      <w:i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87A47"/>
    <w:rPr>
      <w:rFonts w:ascii="Times New Roman" w:hAnsi="Times New Roman"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F0B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72764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7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472764"/>
    <w:rPr>
      <w:i w:val="0"/>
      <w:color w:val="auto"/>
      <w:u w:val="none"/>
    </w:rPr>
  </w:style>
  <w:style w:type="paragraph" w:customStyle="1" w:styleId="1Nodala">
    <w:name w:val="1Nodala"/>
    <w:basedOn w:val="Normal"/>
    <w:qFormat/>
    <w:rsid w:val="00472764"/>
    <w:pPr>
      <w:keepNext/>
      <w:numPr>
        <w:numId w:val="2"/>
      </w:numPr>
      <w:spacing w:before="480" w:after="240" w:line="240" w:lineRule="auto"/>
      <w:jc w:val="center"/>
    </w:pPr>
    <w:rPr>
      <w:rFonts w:ascii="Bookman Old Style" w:eastAsia="Calibri" w:hAnsi="Bookman Old Style" w:cs="Times New Roman"/>
      <w:b/>
      <w:sz w:val="22"/>
      <w:szCs w:val="24"/>
      <w:lang w:eastAsia="lv-LV"/>
    </w:rPr>
  </w:style>
  <w:style w:type="paragraph" w:customStyle="1" w:styleId="2Numurets">
    <w:name w:val="2Numurets"/>
    <w:basedOn w:val="Normal"/>
    <w:rsid w:val="00472764"/>
    <w:pPr>
      <w:numPr>
        <w:ilvl w:val="1"/>
        <w:numId w:val="2"/>
      </w:numPr>
      <w:tabs>
        <w:tab w:val="clear" w:pos="681"/>
        <w:tab w:val="num" w:pos="823"/>
      </w:tabs>
      <w:spacing w:before="120" w:after="120" w:line="240" w:lineRule="auto"/>
      <w:ind w:left="823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customStyle="1" w:styleId="3Apaksnumur">
    <w:name w:val="3Apaksnumur"/>
    <w:basedOn w:val="Normal"/>
    <w:rsid w:val="00472764"/>
    <w:pPr>
      <w:numPr>
        <w:ilvl w:val="2"/>
        <w:numId w:val="2"/>
      </w:numPr>
      <w:spacing w:after="0" w:line="240" w:lineRule="auto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727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35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69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69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9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nva.gov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sts@nva.gov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rivpratigi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Ints Teterovskis</dc:creator>
  <cp:lastModifiedBy>Marika Kupče</cp:lastModifiedBy>
  <cp:revision>2</cp:revision>
  <dcterms:created xsi:type="dcterms:W3CDTF">2024-10-18T06:43:00Z</dcterms:created>
  <dcterms:modified xsi:type="dcterms:W3CDTF">2024-10-18T06:43:00Z</dcterms:modified>
</cp:coreProperties>
</file>