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406C527F"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F175D3">
        <w:rPr>
          <w:b/>
          <w:caps/>
          <w:sz w:val="24"/>
          <w:szCs w:val="24"/>
        </w:rPr>
        <w:t>augusta ielā 2-7</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50C5205D" w:rsidR="00545A3C" w:rsidRPr="00F175D3"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valstspilsētas pašvaldībai (turpmāk - Pašvaldība) piederošais </w:t>
      </w:r>
      <w:r w:rsidRPr="00F175D3">
        <w:rPr>
          <w:bCs/>
          <w:sz w:val="24"/>
          <w:szCs w:val="24"/>
        </w:rPr>
        <w:t xml:space="preserve">dzīvokļa īpašums ar kadastra numuru </w:t>
      </w:r>
      <w:r w:rsidR="00F175D3" w:rsidRPr="00F175D3">
        <w:rPr>
          <w:bCs/>
          <w:sz w:val="24"/>
          <w:szCs w:val="24"/>
        </w:rPr>
        <w:t>09009028784 Augusta ielā 2-7</w:t>
      </w:r>
      <w:r w:rsidRPr="00F175D3">
        <w:rPr>
          <w:sz w:val="24"/>
          <w:szCs w:val="24"/>
        </w:rPr>
        <w:t xml:space="preserve">, </w:t>
      </w:r>
      <w:r w:rsidRPr="00F175D3">
        <w:rPr>
          <w:bCs/>
          <w:sz w:val="24"/>
          <w:szCs w:val="24"/>
        </w:rPr>
        <w:t>Jelgavā</w:t>
      </w:r>
      <w:r w:rsidRPr="00F175D3">
        <w:rPr>
          <w:sz w:val="24"/>
          <w:szCs w:val="24"/>
        </w:rPr>
        <w:t xml:space="preserve"> (turpmāk - Dzīvokļa īpašums), saskaņā ar Publiskas personas mantas atsavināšanas likumu un Civillikumu.</w:t>
      </w:r>
    </w:p>
    <w:p w14:paraId="0861C26A" w14:textId="77777777" w:rsidR="00545A3C" w:rsidRPr="00F175D3" w:rsidRDefault="00545A3C" w:rsidP="00545A3C">
      <w:pPr>
        <w:pStyle w:val="Title"/>
        <w:jc w:val="both"/>
        <w:rPr>
          <w:sz w:val="24"/>
          <w:szCs w:val="24"/>
        </w:rPr>
      </w:pPr>
      <w:r w:rsidRPr="00F175D3">
        <w:rPr>
          <w:sz w:val="24"/>
          <w:szCs w:val="24"/>
        </w:rPr>
        <w:t xml:space="preserve"> </w:t>
      </w:r>
    </w:p>
    <w:p w14:paraId="296C190D"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 xml:space="preserve">Dzīvokļa īpašuma raksturojums </w:t>
      </w:r>
    </w:p>
    <w:p w14:paraId="3309D892" w14:textId="0BEB164D" w:rsidR="00545A3C" w:rsidRPr="00F175D3" w:rsidRDefault="00545A3C" w:rsidP="00545A3C">
      <w:pPr>
        <w:pStyle w:val="Title"/>
        <w:ind w:left="567"/>
        <w:jc w:val="both"/>
        <w:rPr>
          <w:sz w:val="24"/>
          <w:szCs w:val="24"/>
        </w:rPr>
      </w:pPr>
      <w:r w:rsidRPr="00F175D3">
        <w:rPr>
          <w:sz w:val="24"/>
          <w:szCs w:val="24"/>
        </w:rPr>
        <w:t xml:space="preserve">Dzīvokļa īpašums sastāv no </w:t>
      </w:r>
      <w:r w:rsidRPr="00F175D3">
        <w:rPr>
          <w:bCs/>
          <w:sz w:val="24"/>
          <w:szCs w:val="24"/>
        </w:rPr>
        <w:t xml:space="preserve">dzīvokļa </w:t>
      </w:r>
      <w:bookmarkStart w:id="1" w:name="_Hlk163476890"/>
      <w:r w:rsidR="00F175D3" w:rsidRPr="00F175D3">
        <w:rPr>
          <w:bCs/>
          <w:sz w:val="24"/>
          <w:szCs w:val="24"/>
        </w:rPr>
        <w:t>Nr. 7 (telpu grupas kadastra apzīmējums 09000020181001006, viena istaba, krāsns apkure, kopējā platība 23,9 m</w:t>
      </w:r>
      <w:r w:rsidR="00F175D3" w:rsidRPr="00F175D3">
        <w:rPr>
          <w:bCs/>
          <w:sz w:val="24"/>
          <w:szCs w:val="24"/>
          <w:vertAlign w:val="superscript"/>
        </w:rPr>
        <w:t>2</w:t>
      </w:r>
      <w:r w:rsidR="00F175D3" w:rsidRPr="00F175D3">
        <w:rPr>
          <w:bCs/>
          <w:sz w:val="24"/>
          <w:szCs w:val="24"/>
        </w:rPr>
        <w:t>) un tam piekrītošajām kopīpašuma 239/3154 domājamām daļām no būvēm (kadastra apzīmējums 09000020181001, 09000020181002, 09000020181003) un zemes (kadastra apzīmējums 09000020181)</w:t>
      </w:r>
      <w:bookmarkEnd w:id="1"/>
      <w:r w:rsidRPr="00F175D3">
        <w:rPr>
          <w:sz w:val="24"/>
          <w:szCs w:val="24"/>
        </w:rPr>
        <w:t xml:space="preserve">. </w:t>
      </w:r>
    </w:p>
    <w:p w14:paraId="1BC63282" w14:textId="77777777" w:rsidR="00545A3C" w:rsidRPr="00F175D3" w:rsidRDefault="00545A3C" w:rsidP="00545A3C">
      <w:pPr>
        <w:ind w:left="567"/>
        <w:jc w:val="both"/>
        <w:rPr>
          <w:sz w:val="24"/>
          <w:szCs w:val="24"/>
          <w:lang w:val="lv-LV"/>
        </w:rPr>
      </w:pPr>
    </w:p>
    <w:p w14:paraId="1D8C540F"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Īpašuma tiesības</w:t>
      </w:r>
    </w:p>
    <w:p w14:paraId="2B818B15" w14:textId="753B6647" w:rsidR="00545A3C" w:rsidRPr="00F175D3" w:rsidRDefault="00545A3C" w:rsidP="00545A3C">
      <w:pPr>
        <w:pStyle w:val="Title"/>
        <w:ind w:left="567"/>
        <w:jc w:val="both"/>
        <w:rPr>
          <w:sz w:val="24"/>
          <w:szCs w:val="24"/>
        </w:rPr>
      </w:pPr>
      <w:r w:rsidRPr="00F175D3">
        <w:rPr>
          <w:sz w:val="24"/>
          <w:szCs w:val="24"/>
        </w:rPr>
        <w:t>Dzīvokļa īpašums</w:t>
      </w:r>
      <w:r w:rsidRPr="00F175D3">
        <w:rPr>
          <w:bCs/>
          <w:sz w:val="24"/>
          <w:szCs w:val="24"/>
        </w:rPr>
        <w:t xml:space="preserve"> ierakstīts Zemgales rajona tiesas Jelgavas pilsētas zemesgrāmatas (turpmāk - Zemesgrāmata) nodalījumā Nr. </w:t>
      </w:r>
      <w:r w:rsidR="00F175D3" w:rsidRPr="00F175D3">
        <w:rPr>
          <w:bCs/>
          <w:sz w:val="24"/>
          <w:szCs w:val="24"/>
        </w:rPr>
        <w:t xml:space="preserve">1463-7 </w:t>
      </w:r>
      <w:r w:rsidRPr="00F175D3">
        <w:rPr>
          <w:bCs/>
          <w:sz w:val="24"/>
          <w:szCs w:val="24"/>
        </w:rPr>
        <w:t>uz Pašvaldības vārda.</w:t>
      </w:r>
    </w:p>
    <w:p w14:paraId="23C170FC" w14:textId="77777777" w:rsidR="00545A3C" w:rsidRPr="00F175D3" w:rsidRDefault="00545A3C" w:rsidP="00545A3C">
      <w:pPr>
        <w:pStyle w:val="Title"/>
        <w:ind w:left="928"/>
        <w:jc w:val="both"/>
        <w:rPr>
          <w:sz w:val="24"/>
          <w:szCs w:val="24"/>
        </w:rPr>
      </w:pPr>
    </w:p>
    <w:p w14:paraId="4F182A8B"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Dzīvokļa īpašuma pārdošanas pamatprincipi</w:t>
      </w:r>
    </w:p>
    <w:p w14:paraId="6D24FCC5" w14:textId="77777777"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Atsavināšanas veids - pārdošana </w:t>
      </w:r>
      <w:r w:rsidRPr="00F175D3">
        <w:rPr>
          <w:bCs/>
          <w:sz w:val="24"/>
          <w:szCs w:val="24"/>
        </w:rPr>
        <w:t>mutiskā izsolē ar augšupejošu soli</w:t>
      </w:r>
      <w:r w:rsidRPr="00F175D3">
        <w:rPr>
          <w:sz w:val="24"/>
          <w:szCs w:val="24"/>
        </w:rPr>
        <w:t>.</w:t>
      </w:r>
      <w:r w:rsidRPr="00F175D3">
        <w:rPr>
          <w:bCs/>
          <w:sz w:val="24"/>
          <w:szCs w:val="24"/>
        </w:rPr>
        <w:t xml:space="preserve"> </w:t>
      </w:r>
    </w:p>
    <w:p w14:paraId="3F020F72" w14:textId="4FBDF96E"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Izsoles sākumcena (turpmāk-Sākumcena) </w:t>
      </w:r>
      <w:r w:rsidR="00F175D3" w:rsidRPr="00F175D3">
        <w:rPr>
          <w:sz w:val="24"/>
          <w:szCs w:val="24"/>
        </w:rPr>
        <w:t xml:space="preserve">5300,00 </w:t>
      </w:r>
      <w:r w:rsidR="00F175D3" w:rsidRPr="00F175D3">
        <w:rPr>
          <w:i/>
          <w:sz w:val="24"/>
          <w:szCs w:val="24"/>
        </w:rPr>
        <w:t>euro</w:t>
      </w:r>
      <w:r w:rsidR="00F175D3" w:rsidRPr="00F175D3">
        <w:rPr>
          <w:sz w:val="24"/>
          <w:szCs w:val="24"/>
        </w:rPr>
        <w:t xml:space="preserve"> (pieci tūkstoši trīs simti </w:t>
      </w:r>
      <w:r w:rsidR="00F175D3" w:rsidRPr="00F175D3">
        <w:rPr>
          <w:i/>
          <w:sz w:val="24"/>
          <w:szCs w:val="24"/>
        </w:rPr>
        <w:t>euro</w:t>
      </w:r>
      <w:r w:rsidR="00F175D3" w:rsidRPr="00F175D3">
        <w:rPr>
          <w:sz w:val="24"/>
          <w:szCs w:val="24"/>
        </w:rPr>
        <w:t>, 00 centi)</w:t>
      </w:r>
      <w:r w:rsidRPr="00F175D3">
        <w:rPr>
          <w:bCs/>
          <w:sz w:val="24"/>
          <w:szCs w:val="24"/>
        </w:rPr>
        <w:t>.</w:t>
      </w:r>
    </w:p>
    <w:p w14:paraId="4D17683F" w14:textId="77777777"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Izsoles solis 100,00 </w:t>
      </w:r>
      <w:r w:rsidRPr="00F175D3">
        <w:rPr>
          <w:i/>
          <w:sz w:val="24"/>
          <w:szCs w:val="24"/>
        </w:rPr>
        <w:t>euro</w:t>
      </w:r>
      <w:r w:rsidRPr="00F175D3">
        <w:rPr>
          <w:sz w:val="24"/>
          <w:szCs w:val="24"/>
        </w:rPr>
        <w:t xml:space="preserve"> (viens simts </w:t>
      </w:r>
      <w:r w:rsidRPr="00F175D3">
        <w:rPr>
          <w:i/>
          <w:sz w:val="24"/>
          <w:szCs w:val="24"/>
        </w:rPr>
        <w:t>euro</w:t>
      </w:r>
      <w:r w:rsidRPr="00F175D3">
        <w:rPr>
          <w:sz w:val="24"/>
          <w:szCs w:val="24"/>
        </w:rPr>
        <w:t>, 00 centi).</w:t>
      </w:r>
    </w:p>
    <w:p w14:paraId="16071EF1" w14:textId="71A44398"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Pirkuma nodrošinājums </w:t>
      </w:r>
      <w:bookmarkStart w:id="2" w:name="_Hlk163476973"/>
      <w:r w:rsidR="00F175D3" w:rsidRPr="00F175D3">
        <w:rPr>
          <w:sz w:val="24"/>
          <w:szCs w:val="24"/>
        </w:rPr>
        <w:t xml:space="preserve">530,00 </w:t>
      </w:r>
      <w:r w:rsidR="00F175D3" w:rsidRPr="00F175D3">
        <w:rPr>
          <w:i/>
          <w:sz w:val="24"/>
          <w:szCs w:val="24"/>
        </w:rPr>
        <w:t xml:space="preserve">euro </w:t>
      </w:r>
      <w:r w:rsidR="00F175D3" w:rsidRPr="00F175D3">
        <w:rPr>
          <w:sz w:val="24"/>
          <w:szCs w:val="24"/>
        </w:rPr>
        <w:t xml:space="preserve">(pieci simti trīsdesmit </w:t>
      </w:r>
      <w:r w:rsidR="00F175D3" w:rsidRPr="00F175D3">
        <w:rPr>
          <w:i/>
          <w:sz w:val="24"/>
          <w:szCs w:val="24"/>
        </w:rPr>
        <w:t>euro</w:t>
      </w:r>
      <w:r w:rsidR="00F175D3" w:rsidRPr="00F175D3">
        <w:rPr>
          <w:sz w:val="24"/>
          <w:szCs w:val="24"/>
        </w:rPr>
        <w:t>, 00 centi)</w:t>
      </w:r>
      <w:bookmarkEnd w:id="2"/>
      <w:r w:rsidRPr="00F175D3">
        <w:rPr>
          <w:sz w:val="24"/>
          <w:szCs w:val="24"/>
        </w:rPr>
        <w:t>.</w:t>
      </w:r>
    </w:p>
    <w:p w14:paraId="2A3AC62A" w14:textId="77777777"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Reģistrācijas maksa 50,00 </w:t>
      </w:r>
      <w:r w:rsidRPr="00F175D3">
        <w:rPr>
          <w:i/>
          <w:sz w:val="24"/>
          <w:szCs w:val="24"/>
        </w:rPr>
        <w:t xml:space="preserve">euro </w:t>
      </w:r>
      <w:r w:rsidRPr="00F175D3">
        <w:rPr>
          <w:sz w:val="24"/>
          <w:szCs w:val="24"/>
        </w:rPr>
        <w:t xml:space="preserve">(piecdesmit </w:t>
      </w:r>
      <w:r w:rsidRPr="00F175D3">
        <w:rPr>
          <w:i/>
          <w:sz w:val="24"/>
          <w:szCs w:val="24"/>
        </w:rPr>
        <w:t>euro</w:t>
      </w:r>
      <w:r w:rsidRPr="00F175D3">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15665D39"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175D3">
        <w:rPr>
          <w:b/>
          <w:sz w:val="24"/>
          <w:szCs w:val="24"/>
        </w:rPr>
        <w:t>2</w:t>
      </w:r>
      <w:r w:rsidR="004D4075">
        <w:rPr>
          <w:b/>
          <w:sz w:val="24"/>
          <w:szCs w:val="24"/>
        </w:rPr>
        <w:t>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w:t>
      </w:r>
      <w:r w:rsidRPr="00817CEA">
        <w:rPr>
          <w:sz w:val="24"/>
          <w:szCs w:val="24"/>
        </w:rPr>
        <w:lastRenderedPageBreak/>
        <w:t xml:space="preserve">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3983818"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175D3" w:rsidRPr="00F175D3">
        <w:rPr>
          <w:sz w:val="24"/>
          <w:szCs w:val="24"/>
        </w:rPr>
        <w:t xml:space="preserve">530,00 </w:t>
      </w:r>
      <w:r w:rsidR="00F175D3" w:rsidRPr="00F175D3">
        <w:rPr>
          <w:i/>
          <w:sz w:val="24"/>
          <w:szCs w:val="24"/>
        </w:rPr>
        <w:t xml:space="preserve">euro </w:t>
      </w:r>
      <w:r w:rsidR="00F175D3" w:rsidRPr="00F175D3">
        <w:rPr>
          <w:sz w:val="24"/>
          <w:szCs w:val="24"/>
        </w:rPr>
        <w:t xml:space="preserve">(pieci simti trīsdesmit </w:t>
      </w:r>
      <w:r w:rsidR="00F175D3" w:rsidRPr="00F175D3">
        <w:rPr>
          <w:i/>
          <w:sz w:val="24"/>
          <w:szCs w:val="24"/>
        </w:rPr>
        <w:t>euro</w:t>
      </w:r>
      <w:r w:rsidR="00F175D3" w:rsidRPr="00F175D3">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75D3" w:rsidRPr="00F175D3">
        <w:rPr>
          <w:bCs/>
          <w:sz w:val="24"/>
          <w:szCs w:val="24"/>
        </w:rPr>
        <w:t>Augusta ielā 2-7</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43672EA"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4D4075">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w:t>
      </w:r>
      <w:r w:rsidRPr="00817CEA">
        <w:rPr>
          <w:sz w:val="24"/>
          <w:szCs w:val="24"/>
        </w:rPr>
        <w:lastRenderedPageBreak/>
        <w:t>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F424DAB"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12F2B">
        <w:rPr>
          <w:b/>
          <w:sz w:val="24"/>
          <w:szCs w:val="24"/>
        </w:rPr>
        <w:t>2</w:t>
      </w:r>
      <w:r w:rsidRPr="00817CEA">
        <w:rPr>
          <w:b/>
          <w:sz w:val="24"/>
          <w:szCs w:val="24"/>
        </w:rPr>
        <w:t xml:space="preserve">. </w:t>
      </w:r>
      <w:r w:rsidR="004D4075">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A12F2B">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w:t>
      </w:r>
      <w:r w:rsidRPr="00817CEA">
        <w:rPr>
          <w:sz w:val="24"/>
          <w:szCs w:val="24"/>
        </w:rPr>
        <w:lastRenderedPageBreak/>
        <w:t xml:space="preserve">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sectPr w:rsidR="00545A3C" w:rsidSect="00231DA2">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66366" w14:textId="77777777" w:rsidR="001F0B0C" w:rsidRDefault="001F0B0C">
      <w:r>
        <w:separator/>
      </w:r>
    </w:p>
  </w:endnote>
  <w:endnote w:type="continuationSeparator" w:id="0">
    <w:p w14:paraId="1D68A9C9" w14:textId="77777777" w:rsidR="001F0B0C" w:rsidRDefault="001F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19939580"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E36FEA" w:rsidRPr="00E36FEA">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36FEA" w:rsidRPr="00E36FEA">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84D7D" w14:textId="77777777" w:rsidR="001F0B0C" w:rsidRDefault="001F0B0C">
      <w:r>
        <w:separator/>
      </w:r>
    </w:p>
  </w:footnote>
  <w:footnote w:type="continuationSeparator" w:id="0">
    <w:p w14:paraId="454947A5" w14:textId="77777777" w:rsidR="001F0B0C" w:rsidRDefault="001F0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0B0C"/>
    <w:rsid w:val="001F7423"/>
    <w:rsid w:val="00207125"/>
    <w:rsid w:val="002133C0"/>
    <w:rsid w:val="00231DA2"/>
    <w:rsid w:val="00231DCD"/>
    <w:rsid w:val="00240002"/>
    <w:rsid w:val="002437E5"/>
    <w:rsid w:val="002503DC"/>
    <w:rsid w:val="00262173"/>
    <w:rsid w:val="00263CDD"/>
    <w:rsid w:val="00266653"/>
    <w:rsid w:val="0027725E"/>
    <w:rsid w:val="00284B56"/>
    <w:rsid w:val="002855CC"/>
    <w:rsid w:val="002A4D7C"/>
    <w:rsid w:val="002B7D12"/>
    <w:rsid w:val="002D0F27"/>
    <w:rsid w:val="002D535C"/>
    <w:rsid w:val="002E7E6E"/>
    <w:rsid w:val="002F75A0"/>
    <w:rsid w:val="00303CD4"/>
    <w:rsid w:val="00313651"/>
    <w:rsid w:val="003306C0"/>
    <w:rsid w:val="003351B1"/>
    <w:rsid w:val="00347B9B"/>
    <w:rsid w:val="00362651"/>
    <w:rsid w:val="0036664E"/>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72D3F"/>
    <w:rsid w:val="00492C72"/>
    <w:rsid w:val="004A629E"/>
    <w:rsid w:val="004D038E"/>
    <w:rsid w:val="004D4075"/>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5F76CC"/>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20B5"/>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BE78AE"/>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17C7"/>
    <w:rsid w:val="00DF6E8B"/>
    <w:rsid w:val="00E02F7E"/>
    <w:rsid w:val="00E26541"/>
    <w:rsid w:val="00E36FEA"/>
    <w:rsid w:val="00E41CA1"/>
    <w:rsid w:val="00E41CA6"/>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0228-4F98-4ADD-B6C1-BA63C182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11350</Words>
  <Characters>6471</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2024-08-02T10:24:00Z</dcterms:created>
  <dcterms:modified xsi:type="dcterms:W3CDTF">2024-08-02T10:24:00Z</dcterms:modified>
</cp:coreProperties>
</file>