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F5AD8" w14:textId="77777777" w:rsidR="00E1335C" w:rsidRPr="00D86D32" w:rsidRDefault="00E1335C" w:rsidP="00E1335C">
      <w:pPr>
        <w:tabs>
          <w:tab w:val="right" w:pos="9356"/>
        </w:tabs>
        <w:jc w:val="right"/>
        <w:rPr>
          <w:rFonts w:ascii="Times New Roman" w:hAnsi="Times New Roman"/>
          <w:lang w:val="lv-LV"/>
        </w:rPr>
      </w:pPr>
      <w:bookmarkStart w:id="0" w:name="_Toc58053995"/>
      <w:r w:rsidRPr="00D86D32">
        <w:rPr>
          <w:rFonts w:ascii="Times New Roman" w:hAnsi="Times New Roman"/>
          <w:sz w:val="24"/>
          <w:szCs w:val="24"/>
          <w:lang w:val="lv-LV"/>
        </w:rPr>
        <w:t>1.pielikums</w:t>
      </w:r>
    </w:p>
    <w:p w14:paraId="704CD9EF" w14:textId="77777777" w:rsidR="00E1335C" w:rsidRPr="00D86D32" w:rsidRDefault="00E1335C" w:rsidP="00E1335C">
      <w:pPr>
        <w:tabs>
          <w:tab w:val="right" w:pos="9356"/>
        </w:tabs>
        <w:spacing w:after="0" w:line="240" w:lineRule="auto"/>
        <w:jc w:val="center"/>
        <w:rPr>
          <w:rFonts w:ascii="Times New Roman" w:hAnsi="Times New Roman"/>
          <w:b/>
          <w:sz w:val="24"/>
          <w:szCs w:val="24"/>
          <w:lang w:val="lv-LV"/>
        </w:rPr>
      </w:pPr>
      <w:r w:rsidRPr="00D86D32">
        <w:rPr>
          <w:rFonts w:ascii="Times New Roman" w:hAnsi="Times New Roman"/>
          <w:b/>
          <w:sz w:val="24"/>
          <w:szCs w:val="24"/>
          <w:lang w:val="lv-LV"/>
        </w:rPr>
        <w:t>ATKLĀT</w:t>
      </w:r>
      <w:r w:rsidR="00B96C64" w:rsidRPr="00D86D32">
        <w:rPr>
          <w:rFonts w:ascii="Times New Roman" w:hAnsi="Times New Roman"/>
          <w:b/>
          <w:sz w:val="24"/>
          <w:szCs w:val="24"/>
          <w:lang w:val="lv-LV"/>
        </w:rPr>
        <w:t>S</w:t>
      </w:r>
      <w:r w:rsidRPr="00D86D32">
        <w:rPr>
          <w:rFonts w:ascii="Times New Roman" w:hAnsi="Times New Roman"/>
          <w:b/>
          <w:sz w:val="24"/>
          <w:szCs w:val="24"/>
          <w:lang w:val="lv-LV"/>
        </w:rPr>
        <w:t xml:space="preserve"> KONKURS</w:t>
      </w:r>
      <w:r w:rsidR="00B96C64" w:rsidRPr="00D86D32">
        <w:rPr>
          <w:rFonts w:ascii="Times New Roman" w:hAnsi="Times New Roman"/>
          <w:b/>
          <w:sz w:val="24"/>
          <w:szCs w:val="24"/>
          <w:lang w:val="lv-LV"/>
        </w:rPr>
        <w:t>S</w:t>
      </w:r>
    </w:p>
    <w:p w14:paraId="4F5196AA" w14:textId="77777777" w:rsidR="005800F0" w:rsidRPr="00D86D32" w:rsidRDefault="005800F0" w:rsidP="005800F0">
      <w:pPr>
        <w:spacing w:after="0" w:line="240" w:lineRule="auto"/>
        <w:jc w:val="center"/>
        <w:rPr>
          <w:rFonts w:ascii="Times New Roman" w:hAnsi="Times New Roman"/>
          <w:b/>
          <w:color w:val="000000"/>
          <w:sz w:val="32"/>
          <w:szCs w:val="32"/>
          <w:lang w:val="lv-LV"/>
        </w:rPr>
      </w:pPr>
      <w:bookmarkStart w:id="1" w:name="_Toc211739520"/>
      <w:bookmarkStart w:id="2" w:name="_Toc58053992"/>
    </w:p>
    <w:p w14:paraId="080DE6E1" w14:textId="77777777" w:rsidR="00E64423" w:rsidRPr="00D86D32" w:rsidRDefault="00E64423" w:rsidP="00E64423">
      <w:pPr>
        <w:pStyle w:val="NormalWeb"/>
        <w:spacing w:before="0" w:beforeAutospacing="0" w:after="0" w:afterAutospacing="0"/>
        <w:ind w:left="284"/>
        <w:jc w:val="center"/>
        <w:rPr>
          <w:b/>
          <w:sz w:val="32"/>
          <w:szCs w:val="32"/>
        </w:rPr>
      </w:pPr>
      <w:r w:rsidRPr="00D86D32">
        <w:rPr>
          <w:b/>
          <w:color w:val="000000"/>
          <w:sz w:val="32"/>
          <w:szCs w:val="32"/>
        </w:rPr>
        <w:t>„</w:t>
      </w:r>
      <w:r w:rsidRPr="00D86D32">
        <w:rPr>
          <w:b/>
          <w:sz w:val="32"/>
          <w:szCs w:val="32"/>
        </w:rPr>
        <w:t xml:space="preserve">Transporta pārvada (tilta) pār Lielupi un </w:t>
      </w:r>
      <w:proofErr w:type="spellStart"/>
      <w:r w:rsidRPr="00D86D32">
        <w:rPr>
          <w:b/>
          <w:sz w:val="32"/>
          <w:szCs w:val="32"/>
        </w:rPr>
        <w:t>Driksas</w:t>
      </w:r>
      <w:proofErr w:type="spellEnd"/>
      <w:r w:rsidRPr="00D86D32">
        <w:rPr>
          <w:b/>
          <w:sz w:val="32"/>
          <w:szCs w:val="32"/>
        </w:rPr>
        <w:t xml:space="preserve"> upi, Jelgavā iespējamās būvniecības ietekmes uz vidi novērtējums” </w:t>
      </w:r>
    </w:p>
    <w:p w14:paraId="185F0787" w14:textId="77777777" w:rsidR="005800F0" w:rsidRPr="00D86D32" w:rsidRDefault="005800F0" w:rsidP="005800F0">
      <w:pPr>
        <w:spacing w:after="0" w:line="240" w:lineRule="auto"/>
        <w:jc w:val="center"/>
        <w:rPr>
          <w:rFonts w:ascii="Times New Roman" w:hAnsi="Times New Roman"/>
          <w:b/>
          <w:color w:val="000000"/>
          <w:sz w:val="32"/>
          <w:szCs w:val="32"/>
          <w:lang w:val="lv-LV"/>
        </w:rPr>
      </w:pPr>
      <w:r w:rsidRPr="00D86D32">
        <w:rPr>
          <w:rFonts w:ascii="Times New Roman" w:hAnsi="Times New Roman"/>
          <w:b/>
          <w:color w:val="000000"/>
          <w:sz w:val="32"/>
          <w:szCs w:val="32"/>
          <w:lang w:val="lv-LV"/>
        </w:rPr>
        <w:t>identifikācijas Nr. JPD201</w:t>
      </w:r>
      <w:r w:rsidR="00E64423" w:rsidRPr="00D86D32">
        <w:rPr>
          <w:rFonts w:ascii="Times New Roman" w:hAnsi="Times New Roman"/>
          <w:b/>
          <w:color w:val="000000"/>
          <w:sz w:val="32"/>
          <w:szCs w:val="32"/>
          <w:lang w:val="lv-LV"/>
        </w:rPr>
        <w:t>6</w:t>
      </w:r>
      <w:r w:rsidRPr="00D86D32">
        <w:rPr>
          <w:rFonts w:ascii="Times New Roman" w:hAnsi="Times New Roman"/>
          <w:b/>
          <w:color w:val="000000"/>
          <w:sz w:val="32"/>
          <w:szCs w:val="32"/>
          <w:lang w:val="lv-LV"/>
        </w:rPr>
        <w:t>/</w:t>
      </w:r>
      <w:r w:rsidR="00E64423" w:rsidRPr="00D86D32">
        <w:rPr>
          <w:rFonts w:ascii="Times New Roman" w:hAnsi="Times New Roman"/>
          <w:b/>
          <w:color w:val="000000"/>
          <w:sz w:val="32"/>
          <w:szCs w:val="32"/>
          <w:lang w:val="lv-LV"/>
        </w:rPr>
        <w:t>7</w:t>
      </w:r>
      <w:r w:rsidRPr="00D86D32">
        <w:rPr>
          <w:rFonts w:ascii="Times New Roman" w:hAnsi="Times New Roman"/>
          <w:b/>
          <w:color w:val="000000"/>
          <w:sz w:val="32"/>
          <w:szCs w:val="32"/>
          <w:lang w:val="lv-LV"/>
        </w:rPr>
        <w:t>/AK</w:t>
      </w:r>
    </w:p>
    <w:p w14:paraId="10B08BF4" w14:textId="77777777" w:rsidR="00B96C64" w:rsidRPr="00D86D32" w:rsidRDefault="00B96C64" w:rsidP="00B96C64">
      <w:pPr>
        <w:keepNext/>
        <w:spacing w:after="0" w:line="240" w:lineRule="auto"/>
        <w:jc w:val="center"/>
        <w:outlineLvl w:val="2"/>
        <w:rPr>
          <w:rFonts w:ascii="Times New Roman" w:hAnsi="Times New Roman"/>
          <w:b/>
          <w:bCs/>
          <w:sz w:val="24"/>
          <w:szCs w:val="24"/>
          <w:lang w:val="lv-LV" w:eastAsia="lv-LV"/>
        </w:rPr>
      </w:pPr>
    </w:p>
    <w:p w14:paraId="5FF5D52C" w14:textId="77777777" w:rsidR="00B96C64" w:rsidRPr="00D86D32" w:rsidRDefault="00B96C64" w:rsidP="00B96C64">
      <w:pPr>
        <w:keepNext/>
        <w:spacing w:after="0" w:line="240" w:lineRule="auto"/>
        <w:jc w:val="center"/>
        <w:outlineLvl w:val="2"/>
        <w:rPr>
          <w:rFonts w:ascii="Times New Roman" w:hAnsi="Times New Roman"/>
          <w:b/>
          <w:bCs/>
          <w:sz w:val="28"/>
          <w:szCs w:val="28"/>
          <w:lang w:val="lv-LV" w:eastAsia="lv-LV"/>
        </w:rPr>
      </w:pPr>
      <w:r w:rsidRPr="00D86D32">
        <w:rPr>
          <w:rFonts w:ascii="Times New Roman" w:hAnsi="Times New Roman"/>
          <w:b/>
          <w:bCs/>
          <w:sz w:val="28"/>
          <w:szCs w:val="28"/>
          <w:lang w:val="lv-LV" w:eastAsia="lv-LV"/>
        </w:rPr>
        <w:t>FINANŠU PIEDĀVĀJUM</w:t>
      </w:r>
      <w:bookmarkEnd w:id="1"/>
      <w:bookmarkEnd w:id="2"/>
      <w:r w:rsidRPr="00D86D32">
        <w:rPr>
          <w:rFonts w:ascii="Times New Roman" w:hAnsi="Times New Roman"/>
          <w:b/>
          <w:bCs/>
          <w:sz w:val="28"/>
          <w:szCs w:val="28"/>
          <w:lang w:val="lv-LV" w:eastAsia="lv-LV"/>
        </w:rPr>
        <w:t>S</w:t>
      </w:r>
    </w:p>
    <w:p w14:paraId="74FFE866" w14:textId="77777777" w:rsidR="00E1335C" w:rsidRPr="00D86D32" w:rsidRDefault="00E1335C" w:rsidP="00E1335C">
      <w:pPr>
        <w:tabs>
          <w:tab w:val="right" w:pos="9356"/>
        </w:tabs>
        <w:spacing w:after="0" w:line="240" w:lineRule="auto"/>
        <w:jc w:val="center"/>
        <w:rPr>
          <w:rFonts w:ascii="Times New Roman" w:hAnsi="Times New Roman"/>
          <w:b/>
          <w:bCs/>
          <w:sz w:val="24"/>
          <w:szCs w:val="24"/>
          <w:lang w:val="lv-LV"/>
        </w:rPr>
      </w:pPr>
    </w:p>
    <w:p w14:paraId="18839515" w14:textId="77777777" w:rsidR="00E1335C" w:rsidRPr="00D86D32" w:rsidRDefault="00E1335C" w:rsidP="00E1335C">
      <w:pPr>
        <w:tabs>
          <w:tab w:val="right" w:pos="9356"/>
        </w:tabs>
        <w:spacing w:after="0" w:line="240" w:lineRule="auto"/>
        <w:jc w:val="center"/>
        <w:rPr>
          <w:rFonts w:ascii="Times New Roman" w:hAnsi="Times New Roman"/>
          <w:b/>
          <w:sz w:val="24"/>
          <w:szCs w:val="24"/>
          <w:lang w:val="lv-LV"/>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6"/>
        <w:gridCol w:w="4981"/>
      </w:tblGrid>
      <w:tr w:rsidR="00E1335C" w:rsidRPr="00D86D32" w14:paraId="70617002" w14:textId="77777777" w:rsidTr="00655356">
        <w:trPr>
          <w:trHeight w:val="316"/>
        </w:trPr>
        <w:tc>
          <w:tcPr>
            <w:tcW w:w="2445" w:type="pct"/>
            <w:shd w:val="clear" w:color="auto" w:fill="E0E0E0"/>
            <w:vAlign w:val="center"/>
          </w:tcPr>
          <w:p w14:paraId="0AFAFC35" w14:textId="77777777" w:rsidR="00E1335C" w:rsidRPr="00D86D32" w:rsidRDefault="00E1335C" w:rsidP="00E1335C">
            <w:pPr>
              <w:spacing w:after="0" w:line="240" w:lineRule="auto"/>
              <w:rPr>
                <w:rFonts w:ascii="Times New Roman" w:hAnsi="Times New Roman"/>
                <w:sz w:val="24"/>
                <w:szCs w:val="24"/>
                <w:lang w:val="lv-LV" w:eastAsia="lv-LV"/>
              </w:rPr>
            </w:pPr>
            <w:r w:rsidRPr="00D86D32">
              <w:rPr>
                <w:rFonts w:ascii="Times New Roman" w:hAnsi="Times New Roman"/>
                <w:sz w:val="24"/>
                <w:szCs w:val="24"/>
                <w:lang w:val="lv-LV" w:eastAsia="lv-LV"/>
              </w:rPr>
              <w:t>Pretendenta nosaukums:</w:t>
            </w:r>
          </w:p>
        </w:tc>
        <w:tc>
          <w:tcPr>
            <w:tcW w:w="2555" w:type="pct"/>
          </w:tcPr>
          <w:p w14:paraId="59AA2BDC" w14:textId="77777777" w:rsidR="00E1335C" w:rsidRPr="00D86D32" w:rsidRDefault="00E1335C" w:rsidP="00E1335C">
            <w:pPr>
              <w:spacing w:after="0" w:line="240" w:lineRule="auto"/>
              <w:rPr>
                <w:rFonts w:ascii="Times New Roman" w:hAnsi="Times New Roman"/>
                <w:sz w:val="24"/>
                <w:szCs w:val="24"/>
                <w:lang w:val="lv-LV" w:eastAsia="lv-LV"/>
              </w:rPr>
            </w:pPr>
          </w:p>
        </w:tc>
      </w:tr>
      <w:tr w:rsidR="00E1335C" w:rsidRPr="00D86D32" w14:paraId="49EBF078" w14:textId="77777777" w:rsidTr="00655356">
        <w:trPr>
          <w:trHeight w:val="333"/>
        </w:trPr>
        <w:tc>
          <w:tcPr>
            <w:tcW w:w="2445" w:type="pct"/>
            <w:shd w:val="clear" w:color="auto" w:fill="E0E0E0"/>
            <w:vAlign w:val="center"/>
          </w:tcPr>
          <w:p w14:paraId="6512FBCE" w14:textId="77777777" w:rsidR="00E1335C" w:rsidRPr="00D86D32" w:rsidRDefault="00E1335C" w:rsidP="00E1335C">
            <w:pPr>
              <w:spacing w:after="0" w:line="240" w:lineRule="auto"/>
              <w:rPr>
                <w:rFonts w:ascii="Times New Roman" w:hAnsi="Times New Roman"/>
                <w:sz w:val="24"/>
                <w:szCs w:val="24"/>
                <w:lang w:val="lv-LV" w:eastAsia="lv-LV"/>
              </w:rPr>
            </w:pPr>
            <w:r w:rsidRPr="00D86D32">
              <w:rPr>
                <w:rFonts w:ascii="Times New Roman" w:hAnsi="Times New Roman"/>
                <w:sz w:val="24"/>
                <w:szCs w:val="24"/>
                <w:lang w:val="lv-LV" w:eastAsia="lv-LV"/>
              </w:rPr>
              <w:t xml:space="preserve">Vienotais reģistrācijas Nr. </w:t>
            </w:r>
          </w:p>
          <w:p w14:paraId="2452EA13" w14:textId="77777777" w:rsidR="00E1335C" w:rsidRPr="00D86D32" w:rsidRDefault="00E1335C" w:rsidP="00E1335C">
            <w:pPr>
              <w:spacing w:after="0" w:line="240" w:lineRule="auto"/>
              <w:rPr>
                <w:rFonts w:ascii="Times New Roman" w:hAnsi="Times New Roman"/>
                <w:sz w:val="24"/>
                <w:szCs w:val="24"/>
                <w:lang w:val="lv-LV" w:eastAsia="lv-LV"/>
              </w:rPr>
            </w:pPr>
            <w:r w:rsidRPr="00D86D32">
              <w:rPr>
                <w:rFonts w:ascii="Times New Roman" w:hAnsi="Times New Roman"/>
                <w:sz w:val="24"/>
                <w:szCs w:val="24"/>
                <w:lang w:val="lv-LV" w:eastAsia="lv-LV"/>
              </w:rPr>
              <w:t xml:space="preserve">Adrese, pasta indekss: </w:t>
            </w:r>
          </w:p>
          <w:p w14:paraId="1BEAA562" w14:textId="77777777" w:rsidR="00E1335C" w:rsidRPr="00D86D32" w:rsidRDefault="005B7E32" w:rsidP="00E1335C">
            <w:pPr>
              <w:autoSpaceDE w:val="0"/>
              <w:autoSpaceDN w:val="0"/>
              <w:adjustRightInd w:val="0"/>
              <w:spacing w:after="0" w:line="240" w:lineRule="auto"/>
              <w:ind w:left="57"/>
              <w:rPr>
                <w:rFonts w:ascii="Times New Roman" w:hAnsi="Times New Roman"/>
                <w:sz w:val="24"/>
                <w:szCs w:val="24"/>
                <w:lang w:val="lv-LV" w:eastAsia="lv-LV"/>
              </w:rPr>
            </w:pPr>
            <w:r w:rsidRPr="00D86D32">
              <w:rPr>
                <w:rFonts w:ascii="Times New Roman" w:hAnsi="Times New Roman"/>
                <w:sz w:val="24"/>
                <w:szCs w:val="24"/>
                <w:lang w:val="lv-LV" w:eastAsia="lv-LV"/>
              </w:rPr>
              <w:t>faksa numurs</w:t>
            </w:r>
          </w:p>
        </w:tc>
        <w:tc>
          <w:tcPr>
            <w:tcW w:w="2555" w:type="pct"/>
          </w:tcPr>
          <w:p w14:paraId="13D76936" w14:textId="77777777" w:rsidR="00E1335C" w:rsidRPr="00D86D32" w:rsidRDefault="00E1335C" w:rsidP="00E1335C">
            <w:pPr>
              <w:spacing w:after="0" w:line="240" w:lineRule="auto"/>
              <w:rPr>
                <w:rFonts w:ascii="Times New Roman" w:hAnsi="Times New Roman"/>
                <w:sz w:val="24"/>
                <w:szCs w:val="24"/>
                <w:lang w:val="lv-LV" w:eastAsia="lv-LV"/>
              </w:rPr>
            </w:pPr>
          </w:p>
        </w:tc>
      </w:tr>
      <w:tr w:rsidR="00E1335C" w:rsidRPr="00D86D32" w14:paraId="2FA13D3C" w14:textId="77777777" w:rsidTr="00655356">
        <w:trPr>
          <w:trHeight w:val="333"/>
        </w:trPr>
        <w:tc>
          <w:tcPr>
            <w:tcW w:w="2445" w:type="pct"/>
            <w:shd w:val="clear" w:color="auto" w:fill="E0E0E0"/>
            <w:vAlign w:val="center"/>
          </w:tcPr>
          <w:p w14:paraId="7B74F9BE" w14:textId="77777777" w:rsidR="00E1335C" w:rsidRPr="00D86D32" w:rsidRDefault="00E1335C" w:rsidP="00E1335C">
            <w:pPr>
              <w:spacing w:after="0" w:line="240" w:lineRule="auto"/>
              <w:rPr>
                <w:rFonts w:ascii="Times New Roman" w:hAnsi="Times New Roman"/>
                <w:sz w:val="24"/>
                <w:szCs w:val="24"/>
                <w:lang w:val="lv-LV" w:eastAsia="lv-LV"/>
              </w:rPr>
            </w:pPr>
            <w:r w:rsidRPr="00D86D32">
              <w:rPr>
                <w:rFonts w:ascii="Times New Roman" w:hAnsi="Times New Roman"/>
                <w:sz w:val="24"/>
                <w:szCs w:val="24"/>
                <w:lang w:val="lv-LV" w:eastAsia="lv-LV"/>
              </w:rPr>
              <w:t>Kontaktpersonas vārds, uzvārds (tālrunis, faksa numurs, e-pasta adrese):</w:t>
            </w:r>
          </w:p>
        </w:tc>
        <w:tc>
          <w:tcPr>
            <w:tcW w:w="2555" w:type="pct"/>
          </w:tcPr>
          <w:p w14:paraId="519DD92C" w14:textId="77777777" w:rsidR="00E1335C" w:rsidRPr="00D86D32" w:rsidRDefault="00E1335C" w:rsidP="00E1335C">
            <w:pPr>
              <w:spacing w:after="0" w:line="240" w:lineRule="auto"/>
              <w:rPr>
                <w:rFonts w:ascii="Times New Roman" w:hAnsi="Times New Roman"/>
                <w:sz w:val="24"/>
                <w:szCs w:val="24"/>
                <w:lang w:val="lv-LV" w:eastAsia="lv-LV"/>
              </w:rPr>
            </w:pPr>
          </w:p>
        </w:tc>
      </w:tr>
    </w:tbl>
    <w:p w14:paraId="57B6EEE0" w14:textId="77777777" w:rsidR="00F65877" w:rsidRPr="00D86D32" w:rsidRDefault="00F65877" w:rsidP="00F65877">
      <w:pPr>
        <w:spacing w:after="0" w:line="240" w:lineRule="auto"/>
        <w:jc w:val="both"/>
        <w:rPr>
          <w:rFonts w:ascii="Times New Roman" w:hAnsi="Times New Roman"/>
          <w:sz w:val="24"/>
          <w:szCs w:val="24"/>
          <w:lang w:val="lv-LV"/>
        </w:rPr>
      </w:pPr>
    </w:p>
    <w:p w14:paraId="1FF6FD8A" w14:textId="77777777" w:rsidR="00E1335C" w:rsidRPr="00D86D32" w:rsidRDefault="00E1335C" w:rsidP="00F65877">
      <w:pPr>
        <w:spacing w:after="0" w:line="240" w:lineRule="auto"/>
        <w:jc w:val="both"/>
        <w:rPr>
          <w:rFonts w:ascii="Times New Roman" w:hAnsi="Times New Roman"/>
          <w:sz w:val="24"/>
          <w:szCs w:val="24"/>
          <w:lang w:val="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3544"/>
      </w:tblGrid>
      <w:tr w:rsidR="00E1335C" w:rsidRPr="00D86D32" w14:paraId="415D4F15" w14:textId="77777777" w:rsidTr="00711C5A">
        <w:trPr>
          <w:trHeight w:val="496"/>
        </w:trPr>
        <w:tc>
          <w:tcPr>
            <w:tcW w:w="5920" w:type="dxa"/>
            <w:tcBorders>
              <w:top w:val="single" w:sz="4" w:space="0" w:color="auto"/>
              <w:left w:val="single" w:sz="4" w:space="0" w:color="auto"/>
              <w:bottom w:val="single" w:sz="4" w:space="0" w:color="auto"/>
              <w:right w:val="single" w:sz="4" w:space="0" w:color="auto"/>
            </w:tcBorders>
            <w:vAlign w:val="center"/>
            <w:hideMark/>
          </w:tcPr>
          <w:p w14:paraId="61695BC4" w14:textId="77777777" w:rsidR="00E1335C" w:rsidRPr="00D86D32" w:rsidRDefault="00E64423" w:rsidP="00E1335C">
            <w:pPr>
              <w:spacing w:after="0" w:line="240" w:lineRule="auto"/>
              <w:jc w:val="center"/>
              <w:rPr>
                <w:rFonts w:ascii="Times New Roman" w:hAnsi="Times New Roman"/>
                <w:b/>
                <w:sz w:val="28"/>
                <w:szCs w:val="28"/>
                <w:lang w:val="lv-LV"/>
              </w:rPr>
            </w:pPr>
            <w:r w:rsidRPr="00D86D32">
              <w:rPr>
                <w:rFonts w:ascii="Times New Roman" w:hAnsi="Times New Roman"/>
                <w:b/>
                <w:sz w:val="28"/>
                <w:szCs w:val="28"/>
                <w:lang w:val="lv-LV"/>
              </w:rPr>
              <w:t>Pakalpojums</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1F256BB" w14:textId="77777777" w:rsidR="00E1335C" w:rsidRPr="00D86D32" w:rsidRDefault="00E1335C" w:rsidP="00E1335C">
            <w:pPr>
              <w:spacing w:after="0" w:line="240" w:lineRule="auto"/>
              <w:jc w:val="center"/>
              <w:rPr>
                <w:rFonts w:ascii="Times New Roman" w:hAnsi="Times New Roman"/>
                <w:b/>
                <w:i/>
                <w:sz w:val="24"/>
                <w:szCs w:val="24"/>
                <w:lang w:val="lv-LV"/>
              </w:rPr>
            </w:pPr>
            <w:r w:rsidRPr="00D86D32">
              <w:rPr>
                <w:rFonts w:ascii="Times New Roman" w:hAnsi="Times New Roman"/>
                <w:b/>
                <w:sz w:val="24"/>
                <w:szCs w:val="24"/>
                <w:lang w:val="lv-LV"/>
              </w:rPr>
              <w:t>Piedāvātā cena</w:t>
            </w:r>
            <w:r w:rsidRPr="00D86D32">
              <w:rPr>
                <w:rFonts w:ascii="Times New Roman" w:hAnsi="Times New Roman"/>
                <w:b/>
                <w:i/>
                <w:sz w:val="24"/>
                <w:szCs w:val="24"/>
                <w:lang w:val="lv-LV"/>
              </w:rPr>
              <w:t xml:space="preserve"> </w:t>
            </w:r>
            <w:proofErr w:type="spellStart"/>
            <w:r w:rsidRPr="00D86D32">
              <w:rPr>
                <w:rFonts w:ascii="Times New Roman" w:hAnsi="Times New Roman"/>
                <w:b/>
                <w:i/>
                <w:sz w:val="24"/>
                <w:szCs w:val="24"/>
                <w:lang w:val="lv-LV"/>
              </w:rPr>
              <w:t>euro</w:t>
            </w:r>
            <w:proofErr w:type="spellEnd"/>
            <w:r w:rsidRPr="00D86D32">
              <w:rPr>
                <w:rFonts w:ascii="Times New Roman" w:hAnsi="Times New Roman"/>
                <w:b/>
                <w:i/>
                <w:sz w:val="24"/>
                <w:szCs w:val="24"/>
                <w:lang w:val="lv-LV"/>
              </w:rPr>
              <w:t xml:space="preserve"> </w:t>
            </w:r>
          </w:p>
          <w:p w14:paraId="68F60651" w14:textId="77777777" w:rsidR="00E1335C" w:rsidRPr="00D86D32" w:rsidRDefault="00E1335C" w:rsidP="00E1335C">
            <w:pPr>
              <w:spacing w:after="0" w:line="240" w:lineRule="auto"/>
              <w:jc w:val="center"/>
              <w:rPr>
                <w:rFonts w:ascii="Times New Roman" w:hAnsi="Times New Roman"/>
                <w:i/>
                <w:sz w:val="24"/>
                <w:szCs w:val="24"/>
                <w:lang w:val="lv-LV"/>
              </w:rPr>
            </w:pPr>
            <w:r w:rsidRPr="00D86D32">
              <w:rPr>
                <w:rFonts w:ascii="Times New Roman" w:hAnsi="Times New Roman"/>
                <w:b/>
                <w:i/>
                <w:sz w:val="24"/>
                <w:szCs w:val="24"/>
                <w:lang w:val="lv-LV"/>
              </w:rPr>
              <w:t>(bez PVN)</w:t>
            </w:r>
            <w:r w:rsidRPr="00D86D32">
              <w:rPr>
                <w:rFonts w:ascii="Times New Roman" w:hAnsi="Times New Roman"/>
                <w:i/>
                <w:sz w:val="24"/>
                <w:szCs w:val="24"/>
                <w:lang w:val="lv-LV"/>
              </w:rPr>
              <w:t xml:space="preserve"> </w:t>
            </w:r>
          </w:p>
        </w:tc>
      </w:tr>
      <w:tr w:rsidR="00E1335C" w:rsidRPr="00D86D32" w14:paraId="6855F4D9" w14:textId="77777777" w:rsidTr="00711C5A">
        <w:trPr>
          <w:trHeight w:val="714"/>
        </w:trPr>
        <w:tc>
          <w:tcPr>
            <w:tcW w:w="5920" w:type="dxa"/>
            <w:tcBorders>
              <w:top w:val="single" w:sz="4" w:space="0" w:color="auto"/>
              <w:left w:val="single" w:sz="4" w:space="0" w:color="auto"/>
              <w:bottom w:val="single" w:sz="4" w:space="0" w:color="auto"/>
              <w:right w:val="single" w:sz="4" w:space="0" w:color="auto"/>
            </w:tcBorders>
            <w:vAlign w:val="center"/>
            <w:hideMark/>
          </w:tcPr>
          <w:p w14:paraId="33AFA38F" w14:textId="77777777" w:rsidR="00E1335C" w:rsidRPr="00D86D32" w:rsidRDefault="00E64423" w:rsidP="00B16629">
            <w:pPr>
              <w:spacing w:after="0" w:line="240" w:lineRule="auto"/>
              <w:jc w:val="center"/>
              <w:rPr>
                <w:rFonts w:ascii="Times New Roman" w:hAnsi="Times New Roman"/>
                <w:b/>
                <w:i/>
                <w:sz w:val="28"/>
                <w:szCs w:val="28"/>
                <w:lang w:val="lv-LV"/>
              </w:rPr>
            </w:pPr>
            <w:r w:rsidRPr="00D86D32">
              <w:rPr>
                <w:rFonts w:ascii="Times New Roman" w:hAnsi="Times New Roman"/>
                <w:b/>
                <w:sz w:val="28"/>
                <w:szCs w:val="28"/>
                <w:lang w:val="lv-LV"/>
              </w:rPr>
              <w:t xml:space="preserve">Transporta pārvada (tilta) pār Lielupi un </w:t>
            </w:r>
            <w:proofErr w:type="spellStart"/>
            <w:r w:rsidRPr="00D86D32">
              <w:rPr>
                <w:rFonts w:ascii="Times New Roman" w:hAnsi="Times New Roman"/>
                <w:b/>
                <w:sz w:val="28"/>
                <w:szCs w:val="28"/>
                <w:lang w:val="lv-LV"/>
              </w:rPr>
              <w:t>Driksas</w:t>
            </w:r>
            <w:proofErr w:type="spellEnd"/>
            <w:r w:rsidRPr="00D86D32">
              <w:rPr>
                <w:rFonts w:ascii="Times New Roman" w:hAnsi="Times New Roman"/>
                <w:b/>
                <w:sz w:val="28"/>
                <w:szCs w:val="28"/>
                <w:lang w:val="lv-LV"/>
              </w:rPr>
              <w:t xml:space="preserve"> upi, Jelgavā iespējamās būvniecības ietekme</w:t>
            </w:r>
            <w:r w:rsidR="0032213C">
              <w:rPr>
                <w:rFonts w:ascii="Times New Roman" w:hAnsi="Times New Roman"/>
                <w:b/>
                <w:sz w:val="28"/>
                <w:szCs w:val="28"/>
                <w:lang w:val="lv-LV"/>
              </w:rPr>
              <w:t>s uz vidi novērtējuma veikšana</w:t>
            </w:r>
          </w:p>
        </w:tc>
        <w:tc>
          <w:tcPr>
            <w:tcW w:w="3544" w:type="dxa"/>
            <w:tcBorders>
              <w:top w:val="single" w:sz="4" w:space="0" w:color="auto"/>
              <w:left w:val="single" w:sz="4" w:space="0" w:color="auto"/>
              <w:bottom w:val="single" w:sz="4" w:space="0" w:color="auto"/>
              <w:right w:val="single" w:sz="4" w:space="0" w:color="auto"/>
            </w:tcBorders>
          </w:tcPr>
          <w:p w14:paraId="74227100" w14:textId="77777777" w:rsidR="00E1335C" w:rsidRPr="00D86D32" w:rsidRDefault="00E1335C" w:rsidP="00E1335C">
            <w:pPr>
              <w:spacing w:after="0" w:line="240" w:lineRule="auto"/>
              <w:jc w:val="center"/>
              <w:rPr>
                <w:rFonts w:ascii="Times New Roman" w:hAnsi="Times New Roman"/>
                <w:b/>
                <w:sz w:val="24"/>
                <w:szCs w:val="24"/>
                <w:lang w:val="lv-LV"/>
              </w:rPr>
            </w:pPr>
          </w:p>
        </w:tc>
      </w:tr>
    </w:tbl>
    <w:p w14:paraId="449F1FBE" w14:textId="77777777" w:rsidR="00E1335C" w:rsidRPr="00D86D32" w:rsidRDefault="00E1335C" w:rsidP="00E1335C">
      <w:pPr>
        <w:spacing w:after="0" w:line="240" w:lineRule="auto"/>
        <w:rPr>
          <w:rFonts w:ascii="Times New Roman" w:hAnsi="Times New Roman"/>
          <w:sz w:val="24"/>
          <w:szCs w:val="24"/>
          <w:lang w:val="lv-LV"/>
        </w:rPr>
      </w:pPr>
    </w:p>
    <w:p w14:paraId="27919FFB" w14:textId="77777777" w:rsidR="00E1335C" w:rsidRPr="00D86D32" w:rsidRDefault="00E1335C" w:rsidP="00E1335C">
      <w:pPr>
        <w:spacing w:after="0" w:line="240" w:lineRule="auto"/>
        <w:rPr>
          <w:rFonts w:ascii="Times New Roman" w:hAnsi="Times New Roman"/>
          <w:sz w:val="24"/>
          <w:szCs w:val="24"/>
          <w:lang w:val="lv-LV"/>
        </w:rPr>
      </w:pPr>
      <w:r w:rsidRPr="00D86D32">
        <w:rPr>
          <w:rFonts w:ascii="Times New Roman" w:hAnsi="Times New Roman"/>
          <w:sz w:val="24"/>
          <w:szCs w:val="24"/>
          <w:lang w:val="lv-LV"/>
        </w:rPr>
        <w:t>_____________________________________________________________________</w:t>
      </w:r>
    </w:p>
    <w:p w14:paraId="18B31F80" w14:textId="77777777" w:rsidR="00E1335C" w:rsidRPr="00D86D32" w:rsidRDefault="00E1335C" w:rsidP="00E1335C">
      <w:pPr>
        <w:spacing w:after="0" w:line="240" w:lineRule="auto"/>
        <w:ind w:firstLine="720"/>
        <w:jc w:val="both"/>
        <w:rPr>
          <w:rFonts w:ascii="Times New Roman" w:hAnsi="Times New Roman"/>
          <w:b/>
          <w:sz w:val="24"/>
          <w:szCs w:val="24"/>
          <w:lang w:val="lv-LV"/>
        </w:rPr>
      </w:pPr>
      <w:r w:rsidRPr="00D86D32">
        <w:rPr>
          <w:rFonts w:ascii="Times New Roman" w:hAnsi="Times New Roman"/>
          <w:b/>
          <w:sz w:val="24"/>
          <w:szCs w:val="24"/>
          <w:lang w:val="lv-LV"/>
        </w:rPr>
        <w:t xml:space="preserve">              piedāvātā cena bez PVN norādīta </w:t>
      </w:r>
      <w:proofErr w:type="spellStart"/>
      <w:r w:rsidRPr="00D86D32">
        <w:rPr>
          <w:rFonts w:ascii="Times New Roman" w:hAnsi="Times New Roman"/>
          <w:b/>
          <w:i/>
          <w:sz w:val="24"/>
          <w:szCs w:val="24"/>
          <w:lang w:val="lv-LV"/>
        </w:rPr>
        <w:t>euro</w:t>
      </w:r>
      <w:proofErr w:type="spellEnd"/>
      <w:r w:rsidRPr="00D86D32">
        <w:rPr>
          <w:rFonts w:ascii="Times New Roman" w:hAnsi="Times New Roman"/>
          <w:b/>
          <w:sz w:val="24"/>
          <w:szCs w:val="24"/>
          <w:lang w:val="lv-LV"/>
        </w:rPr>
        <w:t xml:space="preserve"> (vārdiem)</w:t>
      </w:r>
    </w:p>
    <w:p w14:paraId="2ACC37A2" w14:textId="77777777" w:rsidR="00E1335C" w:rsidRPr="00D86D32" w:rsidRDefault="00E1335C" w:rsidP="00E1335C">
      <w:pPr>
        <w:spacing w:after="0" w:line="240" w:lineRule="auto"/>
        <w:jc w:val="both"/>
        <w:rPr>
          <w:rFonts w:ascii="Times New Roman" w:hAnsi="Times New Roman"/>
          <w:sz w:val="24"/>
          <w:szCs w:val="24"/>
          <w:lang w:val="lv-LV"/>
        </w:rPr>
      </w:pPr>
    </w:p>
    <w:p w14:paraId="777F1C49" w14:textId="77777777" w:rsidR="00E1335C" w:rsidRPr="00D86D32" w:rsidRDefault="00E1335C" w:rsidP="00E91E3F">
      <w:pPr>
        <w:numPr>
          <w:ilvl w:val="0"/>
          <w:numId w:val="5"/>
        </w:numPr>
        <w:spacing w:after="0" w:line="240" w:lineRule="auto"/>
        <w:ind w:left="284" w:hanging="284"/>
        <w:jc w:val="both"/>
        <w:rPr>
          <w:rFonts w:ascii="Times New Roman" w:hAnsi="Times New Roman"/>
          <w:sz w:val="24"/>
          <w:szCs w:val="24"/>
          <w:lang w:val="lv-LV"/>
        </w:rPr>
      </w:pPr>
      <w:r w:rsidRPr="00D86D32">
        <w:rPr>
          <w:rFonts w:ascii="Times New Roman" w:hAnsi="Times New Roman"/>
          <w:sz w:val="24"/>
          <w:szCs w:val="24"/>
          <w:lang w:val="lv-LV"/>
        </w:rPr>
        <w:t>Piekrītam visām nolikumā un tā pielikumos izvirzītajām prasībām.</w:t>
      </w:r>
    </w:p>
    <w:p w14:paraId="626D25F0" w14:textId="77777777" w:rsidR="00E1335C" w:rsidRPr="00D86D32" w:rsidRDefault="00E1335C" w:rsidP="00E91E3F">
      <w:pPr>
        <w:numPr>
          <w:ilvl w:val="0"/>
          <w:numId w:val="5"/>
        </w:numPr>
        <w:spacing w:after="0" w:line="240" w:lineRule="auto"/>
        <w:ind w:left="284" w:hanging="284"/>
        <w:jc w:val="both"/>
        <w:rPr>
          <w:rFonts w:ascii="Times New Roman" w:hAnsi="Times New Roman"/>
          <w:sz w:val="24"/>
          <w:szCs w:val="24"/>
          <w:lang w:val="lv-LV" w:eastAsia="lv-LV"/>
        </w:rPr>
      </w:pPr>
      <w:r w:rsidRPr="00D86D32">
        <w:rPr>
          <w:rFonts w:ascii="Times New Roman" w:hAnsi="Times New Roman"/>
          <w:sz w:val="24"/>
          <w:szCs w:val="24"/>
          <w:lang w:val="lv-LV" w:eastAsia="lv-LV"/>
        </w:rPr>
        <w:t>Visas piedāvājumā sniegtās ziņas ir patiesas.</w:t>
      </w:r>
    </w:p>
    <w:p w14:paraId="10554720" w14:textId="77777777" w:rsidR="00E1335C" w:rsidRPr="00D86D32" w:rsidRDefault="00E1335C" w:rsidP="00E91E3F">
      <w:pPr>
        <w:pStyle w:val="ListParagraph"/>
        <w:numPr>
          <w:ilvl w:val="0"/>
          <w:numId w:val="5"/>
        </w:numPr>
        <w:spacing w:after="0" w:line="240" w:lineRule="auto"/>
        <w:ind w:left="284" w:hanging="284"/>
        <w:jc w:val="both"/>
        <w:rPr>
          <w:rFonts w:ascii="Times New Roman" w:hAnsi="Times New Roman"/>
          <w:sz w:val="24"/>
          <w:szCs w:val="24"/>
          <w:lang w:val="lv-LV"/>
        </w:rPr>
      </w:pPr>
      <w:r w:rsidRPr="00D86D32">
        <w:rPr>
          <w:rFonts w:ascii="Times New Roman" w:hAnsi="Times New Roman"/>
          <w:sz w:val="24"/>
          <w:szCs w:val="24"/>
          <w:lang w:val="lv-LV"/>
        </w:rPr>
        <w:t xml:space="preserve">Apstiprinām, ka Finanšu piedāvājuma cenā ir iekļautas visas izmaksas, kas saistītas ar </w:t>
      </w:r>
      <w:r w:rsidR="00350D09" w:rsidRPr="00D86D32">
        <w:rPr>
          <w:rFonts w:ascii="Times New Roman" w:hAnsi="Times New Roman"/>
          <w:sz w:val="24"/>
          <w:szCs w:val="24"/>
          <w:lang w:val="lv-LV"/>
        </w:rPr>
        <w:t>līguma</w:t>
      </w:r>
      <w:r w:rsidRPr="00D86D32">
        <w:rPr>
          <w:rFonts w:ascii="Times New Roman" w:hAnsi="Times New Roman"/>
          <w:sz w:val="24"/>
          <w:szCs w:val="24"/>
          <w:lang w:val="lv-LV"/>
        </w:rPr>
        <w:t xml:space="preserve"> pilnīgu un kvalitatīvu izpildi.</w:t>
      </w:r>
    </w:p>
    <w:p w14:paraId="32964F6C" w14:textId="77777777" w:rsidR="00E1335C" w:rsidRPr="00D86D32" w:rsidRDefault="00E1335C" w:rsidP="00E91E3F">
      <w:pPr>
        <w:numPr>
          <w:ilvl w:val="0"/>
          <w:numId w:val="5"/>
        </w:numPr>
        <w:spacing w:after="0" w:line="240" w:lineRule="auto"/>
        <w:ind w:left="284" w:hanging="284"/>
        <w:jc w:val="both"/>
        <w:rPr>
          <w:rFonts w:ascii="Times New Roman" w:hAnsi="Times New Roman"/>
          <w:sz w:val="24"/>
          <w:szCs w:val="24"/>
          <w:lang w:val="lv-LV" w:eastAsia="lv-LV"/>
        </w:rPr>
      </w:pPr>
      <w:r w:rsidRPr="00D86D32">
        <w:rPr>
          <w:rFonts w:ascii="Times New Roman" w:hAnsi="Times New Roman"/>
          <w:sz w:val="24"/>
          <w:szCs w:val="24"/>
          <w:lang w:val="lv-LV" w:eastAsia="lv-LV"/>
        </w:rPr>
        <w:t xml:space="preserve">Apņemamies līguma slēgšanas tiesību piešķiršanas gadījumā pildīt visus nolikumā izklāstītos nosacījumus un strādāt pie līguma izpildes. Mūsu rīcībā ir pietiekami resursi, lai nodrošinātu kvalitatīvu un iepirkuma prasībām atbilstošu </w:t>
      </w:r>
      <w:r w:rsidR="00B16629" w:rsidRPr="00D86D32">
        <w:rPr>
          <w:rFonts w:ascii="Times New Roman" w:hAnsi="Times New Roman"/>
          <w:sz w:val="24"/>
          <w:szCs w:val="24"/>
          <w:lang w:val="lv-LV" w:eastAsia="lv-LV"/>
        </w:rPr>
        <w:t>pakalpojuma</w:t>
      </w:r>
      <w:r w:rsidRPr="00D86D32">
        <w:rPr>
          <w:rFonts w:ascii="Times New Roman" w:hAnsi="Times New Roman"/>
          <w:sz w:val="24"/>
          <w:szCs w:val="24"/>
          <w:lang w:val="lv-LV" w:eastAsia="lv-LV"/>
        </w:rPr>
        <w:t xml:space="preserve"> izpildi.</w:t>
      </w:r>
    </w:p>
    <w:p w14:paraId="4B71AFEF" w14:textId="77777777" w:rsidR="00E1335C" w:rsidRPr="00D86D32" w:rsidRDefault="00E1335C" w:rsidP="00E1335C">
      <w:pPr>
        <w:spacing w:after="0" w:line="240" w:lineRule="auto"/>
        <w:rPr>
          <w:rFonts w:ascii="Times New Roman" w:hAnsi="Times New Roman"/>
          <w:sz w:val="24"/>
          <w:szCs w:val="24"/>
          <w:lang w:val="lv-LV"/>
        </w:rPr>
      </w:pPr>
      <w:r w:rsidRPr="00D86D32">
        <w:rPr>
          <w:rFonts w:ascii="Times New Roman" w:hAnsi="Times New Roman"/>
          <w:sz w:val="24"/>
          <w:szCs w:val="24"/>
          <w:lang w:val="lv-LV"/>
        </w:rPr>
        <w:tab/>
      </w:r>
    </w:p>
    <w:p w14:paraId="63774B86" w14:textId="77777777" w:rsidR="00E1335C" w:rsidRPr="00D86D32" w:rsidRDefault="00E1335C" w:rsidP="00E1335C">
      <w:pPr>
        <w:spacing w:after="0" w:line="240" w:lineRule="auto"/>
        <w:ind w:hanging="360"/>
        <w:jc w:val="center"/>
        <w:rPr>
          <w:rFonts w:ascii="Times New Roman" w:hAnsi="Times New Roman"/>
          <w:sz w:val="24"/>
          <w:szCs w:val="24"/>
          <w:lang w:val="lv-LV"/>
        </w:rPr>
      </w:pPr>
      <w:r w:rsidRPr="00D86D32">
        <w:rPr>
          <w:rFonts w:ascii="Times New Roman" w:hAnsi="Times New Roman"/>
          <w:sz w:val="24"/>
          <w:szCs w:val="24"/>
          <w:lang w:val="lv-LV"/>
        </w:rPr>
        <w:t>_____________________________________________________</w:t>
      </w:r>
    </w:p>
    <w:p w14:paraId="72993C80" w14:textId="77777777" w:rsidR="00E1335C" w:rsidRPr="00D86D32" w:rsidRDefault="00E1335C" w:rsidP="00E1335C">
      <w:pPr>
        <w:spacing w:after="0" w:line="240" w:lineRule="auto"/>
        <w:ind w:hanging="360"/>
        <w:jc w:val="center"/>
        <w:outlineLvl w:val="0"/>
        <w:rPr>
          <w:rFonts w:ascii="Times New Roman" w:hAnsi="Times New Roman"/>
          <w:sz w:val="24"/>
          <w:szCs w:val="24"/>
          <w:lang w:val="lv-LV"/>
        </w:rPr>
      </w:pPr>
      <w:bookmarkStart w:id="3" w:name="_Toc211739521"/>
      <w:r w:rsidRPr="00D86D32">
        <w:rPr>
          <w:rFonts w:ascii="Times New Roman" w:hAnsi="Times New Roman"/>
          <w:sz w:val="24"/>
          <w:szCs w:val="24"/>
          <w:lang w:val="lv-LV"/>
        </w:rPr>
        <w:t>Paraksts</w:t>
      </w:r>
      <w:bookmarkEnd w:id="3"/>
    </w:p>
    <w:p w14:paraId="7BB2FF1F" w14:textId="77777777" w:rsidR="00E1335C" w:rsidRPr="00D86D32" w:rsidRDefault="00E1335C" w:rsidP="00E1335C">
      <w:pPr>
        <w:spacing w:after="0" w:line="240" w:lineRule="auto"/>
        <w:ind w:hanging="360"/>
        <w:jc w:val="center"/>
        <w:rPr>
          <w:rFonts w:ascii="Times New Roman" w:hAnsi="Times New Roman"/>
          <w:sz w:val="24"/>
          <w:szCs w:val="24"/>
          <w:lang w:val="lv-LV"/>
        </w:rPr>
      </w:pPr>
      <w:r w:rsidRPr="00D86D32">
        <w:rPr>
          <w:rFonts w:ascii="Times New Roman" w:hAnsi="Times New Roman"/>
          <w:sz w:val="24"/>
          <w:szCs w:val="24"/>
          <w:lang w:val="lv-LV"/>
        </w:rPr>
        <w:t>___________________________________________ ___________________________</w:t>
      </w:r>
    </w:p>
    <w:p w14:paraId="1CF23596" w14:textId="77777777" w:rsidR="00E1335C" w:rsidRPr="00D86D32" w:rsidRDefault="00E1335C" w:rsidP="00E1335C">
      <w:pPr>
        <w:spacing w:after="0" w:line="240" w:lineRule="auto"/>
        <w:ind w:hanging="360"/>
        <w:jc w:val="center"/>
        <w:outlineLvl w:val="0"/>
        <w:rPr>
          <w:rFonts w:ascii="Times New Roman" w:hAnsi="Times New Roman"/>
          <w:sz w:val="24"/>
          <w:szCs w:val="24"/>
          <w:lang w:val="lv-LV"/>
        </w:rPr>
      </w:pPr>
      <w:bookmarkStart w:id="4" w:name="_Toc211739522"/>
      <w:r w:rsidRPr="00D86D32">
        <w:rPr>
          <w:rFonts w:ascii="Times New Roman" w:hAnsi="Times New Roman"/>
          <w:sz w:val="24"/>
          <w:szCs w:val="24"/>
          <w:lang w:val="lv-LV"/>
        </w:rPr>
        <w:t>Vārds, uzvārds</w:t>
      </w:r>
      <w:bookmarkEnd w:id="4"/>
      <w:proofErr w:type="gramStart"/>
      <w:r w:rsidRPr="00D86D32">
        <w:rPr>
          <w:rFonts w:ascii="Times New Roman" w:hAnsi="Times New Roman"/>
          <w:sz w:val="24"/>
          <w:szCs w:val="24"/>
          <w:lang w:val="lv-LV"/>
        </w:rPr>
        <w:t xml:space="preserve">                    </w:t>
      </w:r>
      <w:proofErr w:type="gramEnd"/>
    </w:p>
    <w:p w14:paraId="12FE6F92" w14:textId="77777777" w:rsidR="00E1335C" w:rsidRPr="00D86D32" w:rsidRDefault="00E1335C" w:rsidP="00E1335C">
      <w:pPr>
        <w:spacing w:after="0" w:line="240" w:lineRule="auto"/>
        <w:ind w:hanging="360"/>
        <w:jc w:val="center"/>
        <w:rPr>
          <w:rFonts w:ascii="Times New Roman" w:hAnsi="Times New Roman"/>
          <w:sz w:val="24"/>
          <w:szCs w:val="24"/>
          <w:lang w:val="lv-LV"/>
        </w:rPr>
      </w:pPr>
      <w:r w:rsidRPr="00D86D32">
        <w:rPr>
          <w:rFonts w:ascii="Times New Roman" w:hAnsi="Times New Roman"/>
          <w:sz w:val="24"/>
          <w:szCs w:val="24"/>
          <w:lang w:val="lv-LV"/>
        </w:rPr>
        <w:t>_________________________________________ ______________________________</w:t>
      </w:r>
    </w:p>
    <w:p w14:paraId="460AF0BB" w14:textId="77777777" w:rsidR="00E1335C" w:rsidRPr="00D86D32" w:rsidRDefault="00E1335C" w:rsidP="00E1335C">
      <w:pPr>
        <w:spacing w:after="0" w:line="240" w:lineRule="auto"/>
        <w:ind w:hanging="360"/>
        <w:jc w:val="center"/>
        <w:outlineLvl w:val="0"/>
        <w:rPr>
          <w:rFonts w:ascii="Times New Roman" w:hAnsi="Times New Roman"/>
          <w:sz w:val="24"/>
          <w:szCs w:val="24"/>
          <w:lang w:val="lv-LV"/>
        </w:rPr>
      </w:pPr>
      <w:bookmarkStart w:id="5" w:name="_Toc211739523"/>
      <w:r w:rsidRPr="00D86D32">
        <w:rPr>
          <w:rFonts w:ascii="Times New Roman" w:hAnsi="Times New Roman"/>
          <w:sz w:val="24"/>
          <w:szCs w:val="24"/>
          <w:lang w:val="lv-LV"/>
        </w:rPr>
        <w:t>Amats, pilnvarojums</w:t>
      </w:r>
      <w:bookmarkEnd w:id="5"/>
    </w:p>
    <w:p w14:paraId="2CC214B8" w14:textId="77777777" w:rsidR="00CE3D55" w:rsidRPr="00D86D32" w:rsidRDefault="00E1335C" w:rsidP="00E1335C">
      <w:pPr>
        <w:ind w:hanging="360"/>
        <w:rPr>
          <w:rFonts w:ascii="Times New Roman" w:hAnsi="Times New Roman"/>
          <w:sz w:val="24"/>
          <w:szCs w:val="24"/>
          <w:lang w:val="lv-LV"/>
        </w:rPr>
      </w:pPr>
      <w:r w:rsidRPr="00D86D32">
        <w:rPr>
          <w:rFonts w:ascii="Times New Roman" w:hAnsi="Times New Roman"/>
          <w:sz w:val="24"/>
          <w:szCs w:val="24"/>
          <w:lang w:val="lv-LV"/>
        </w:rPr>
        <w:tab/>
      </w:r>
    </w:p>
    <w:p w14:paraId="2CA1A811" w14:textId="77777777" w:rsidR="00900F4A" w:rsidRPr="00D86D32" w:rsidRDefault="00E1335C" w:rsidP="003165F1">
      <w:pPr>
        <w:rPr>
          <w:rFonts w:ascii="Times New Roman" w:hAnsi="Times New Roman"/>
          <w:sz w:val="24"/>
          <w:szCs w:val="24"/>
          <w:lang w:val="lv-LV"/>
        </w:rPr>
      </w:pPr>
      <w:r w:rsidRPr="00D86D32">
        <w:rPr>
          <w:rFonts w:ascii="Times New Roman" w:hAnsi="Times New Roman"/>
          <w:sz w:val="24"/>
          <w:szCs w:val="24"/>
          <w:lang w:val="lv-LV"/>
        </w:rPr>
        <w:t>Piedāvājums sastādīts un parakstīts 201</w:t>
      </w:r>
      <w:r w:rsidR="00E64423" w:rsidRPr="00D86D32">
        <w:rPr>
          <w:rFonts w:ascii="Times New Roman" w:hAnsi="Times New Roman"/>
          <w:sz w:val="24"/>
          <w:szCs w:val="24"/>
          <w:lang w:val="lv-LV"/>
        </w:rPr>
        <w:t>6</w:t>
      </w:r>
      <w:r w:rsidRPr="00D86D32">
        <w:rPr>
          <w:rFonts w:ascii="Times New Roman" w:hAnsi="Times New Roman"/>
          <w:sz w:val="24"/>
          <w:szCs w:val="24"/>
          <w:lang w:val="lv-LV"/>
        </w:rPr>
        <w:t>.gada “___”.____________</w:t>
      </w:r>
      <w:r w:rsidRPr="00D86D32">
        <w:rPr>
          <w:rFonts w:ascii="Times New Roman" w:hAnsi="Times New Roman"/>
          <w:sz w:val="24"/>
          <w:szCs w:val="24"/>
          <w:lang w:val="lv-LV"/>
        </w:rPr>
        <w:tab/>
      </w:r>
    </w:p>
    <w:p w14:paraId="50B96A1E" w14:textId="77777777" w:rsidR="00900F4A" w:rsidRPr="00D86D32" w:rsidRDefault="00900F4A" w:rsidP="00CE3D55">
      <w:pPr>
        <w:ind w:hanging="360"/>
        <w:rPr>
          <w:rFonts w:ascii="Times New Roman" w:hAnsi="Times New Roman"/>
          <w:sz w:val="24"/>
          <w:szCs w:val="24"/>
          <w:lang w:val="lv-LV"/>
        </w:rPr>
      </w:pPr>
    </w:p>
    <w:p w14:paraId="7428E7D9" w14:textId="77777777" w:rsidR="009011BB" w:rsidRPr="00D86D32" w:rsidRDefault="00E1335C" w:rsidP="00CE3D55">
      <w:pPr>
        <w:ind w:hanging="360"/>
        <w:rPr>
          <w:rFonts w:ascii="Times New Roman" w:hAnsi="Times New Roman"/>
          <w:sz w:val="24"/>
          <w:szCs w:val="24"/>
          <w:lang w:val="lv-LV"/>
        </w:rPr>
      </w:pPr>
      <w:r w:rsidRPr="00D86D32">
        <w:rPr>
          <w:rFonts w:ascii="Times New Roman" w:hAnsi="Times New Roman"/>
          <w:sz w:val="24"/>
          <w:szCs w:val="24"/>
          <w:lang w:val="lv-LV"/>
        </w:rPr>
        <w:tab/>
      </w:r>
    </w:p>
    <w:p w14:paraId="60535FB3" w14:textId="77777777" w:rsidR="009011BB" w:rsidRPr="00D86D32" w:rsidRDefault="009011BB" w:rsidP="00E1335C">
      <w:pPr>
        <w:spacing w:after="0" w:line="240" w:lineRule="auto"/>
        <w:jc w:val="right"/>
        <w:rPr>
          <w:rFonts w:ascii="Times New Roman" w:hAnsi="Times New Roman"/>
          <w:sz w:val="24"/>
          <w:szCs w:val="24"/>
          <w:lang w:val="lv-LV" w:eastAsia="lv-LV"/>
        </w:rPr>
      </w:pPr>
    </w:p>
    <w:p w14:paraId="798B3735" w14:textId="77777777" w:rsidR="00E1335C" w:rsidRPr="00D86D32" w:rsidRDefault="00E1335C" w:rsidP="00E1335C">
      <w:pPr>
        <w:spacing w:after="0" w:line="240" w:lineRule="auto"/>
        <w:jc w:val="right"/>
        <w:rPr>
          <w:rFonts w:ascii="Times New Roman" w:hAnsi="Times New Roman"/>
          <w:sz w:val="24"/>
          <w:szCs w:val="24"/>
          <w:lang w:val="lv-LV" w:eastAsia="lv-LV"/>
        </w:rPr>
      </w:pPr>
      <w:r w:rsidRPr="00D86D32">
        <w:rPr>
          <w:rFonts w:ascii="Times New Roman" w:hAnsi="Times New Roman"/>
          <w:sz w:val="24"/>
          <w:szCs w:val="24"/>
          <w:lang w:val="lv-LV" w:eastAsia="lv-LV"/>
        </w:rPr>
        <w:t>2.pielikums</w:t>
      </w:r>
    </w:p>
    <w:p w14:paraId="6CD1DCA5" w14:textId="77777777" w:rsidR="00E1335C" w:rsidRPr="00D86D32" w:rsidRDefault="00E1335C" w:rsidP="00E1335C">
      <w:pPr>
        <w:spacing w:after="0" w:line="240" w:lineRule="auto"/>
        <w:rPr>
          <w:rFonts w:ascii="Times New Roman" w:eastAsia="Calibri" w:hAnsi="Times New Roman"/>
          <w:b/>
          <w:sz w:val="24"/>
          <w:szCs w:val="24"/>
          <w:lang w:val="lv-LV"/>
        </w:rPr>
      </w:pPr>
    </w:p>
    <w:p w14:paraId="4A0A9177" w14:textId="77777777" w:rsidR="00B96C64" w:rsidRPr="00D86D32" w:rsidRDefault="00B96C64" w:rsidP="00B96C64">
      <w:pPr>
        <w:tabs>
          <w:tab w:val="right" w:pos="9356"/>
        </w:tabs>
        <w:spacing w:after="0" w:line="240" w:lineRule="auto"/>
        <w:jc w:val="center"/>
        <w:rPr>
          <w:rFonts w:ascii="Times New Roman" w:hAnsi="Times New Roman"/>
          <w:b/>
          <w:sz w:val="24"/>
          <w:szCs w:val="24"/>
          <w:lang w:val="lv-LV"/>
        </w:rPr>
      </w:pPr>
      <w:r w:rsidRPr="00D86D32">
        <w:rPr>
          <w:rFonts w:ascii="Times New Roman" w:hAnsi="Times New Roman"/>
          <w:b/>
          <w:sz w:val="24"/>
          <w:szCs w:val="24"/>
          <w:lang w:val="lv-LV"/>
        </w:rPr>
        <w:t>ATKLĀTS KONKURSS</w:t>
      </w:r>
    </w:p>
    <w:p w14:paraId="127B4EE3" w14:textId="77777777" w:rsidR="0065173D" w:rsidRPr="00D86D32" w:rsidRDefault="0065173D" w:rsidP="0065173D">
      <w:pPr>
        <w:spacing w:after="0" w:line="240" w:lineRule="auto"/>
        <w:jc w:val="center"/>
        <w:rPr>
          <w:rFonts w:ascii="Times New Roman" w:hAnsi="Times New Roman"/>
          <w:b/>
          <w:color w:val="000000"/>
          <w:sz w:val="28"/>
          <w:szCs w:val="28"/>
          <w:lang w:val="lv-LV"/>
        </w:rPr>
      </w:pPr>
    </w:p>
    <w:p w14:paraId="1F8E06F9" w14:textId="77777777" w:rsidR="00F608AE" w:rsidRPr="00D86D32" w:rsidRDefault="00F608AE" w:rsidP="00F608AE">
      <w:pPr>
        <w:pStyle w:val="NormalWeb"/>
        <w:spacing w:before="0" w:beforeAutospacing="0" w:after="0" w:afterAutospacing="0"/>
        <w:ind w:left="284"/>
        <w:jc w:val="center"/>
        <w:rPr>
          <w:b/>
          <w:sz w:val="32"/>
          <w:szCs w:val="32"/>
        </w:rPr>
      </w:pPr>
      <w:r w:rsidRPr="00D86D32">
        <w:rPr>
          <w:b/>
          <w:color w:val="000000"/>
          <w:sz w:val="32"/>
          <w:szCs w:val="32"/>
        </w:rPr>
        <w:t>„</w:t>
      </w:r>
      <w:r w:rsidRPr="00D86D32">
        <w:rPr>
          <w:b/>
          <w:sz w:val="32"/>
          <w:szCs w:val="32"/>
        </w:rPr>
        <w:t xml:space="preserve">Transporta pārvada (tilta) pār Lielupi un </w:t>
      </w:r>
      <w:proofErr w:type="spellStart"/>
      <w:r w:rsidRPr="00D86D32">
        <w:rPr>
          <w:b/>
          <w:sz w:val="32"/>
          <w:szCs w:val="32"/>
        </w:rPr>
        <w:t>Driksas</w:t>
      </w:r>
      <w:proofErr w:type="spellEnd"/>
      <w:r w:rsidRPr="00D86D32">
        <w:rPr>
          <w:b/>
          <w:sz w:val="32"/>
          <w:szCs w:val="32"/>
        </w:rPr>
        <w:t xml:space="preserve"> upi, Jelgavā iespējamās būvniecības ietekmes uz vidi novērtējums” </w:t>
      </w:r>
    </w:p>
    <w:p w14:paraId="26AE5440" w14:textId="77777777" w:rsidR="00F608AE" w:rsidRPr="00D86D32" w:rsidRDefault="00F608AE" w:rsidP="00F608AE">
      <w:pPr>
        <w:spacing w:after="0" w:line="240" w:lineRule="auto"/>
        <w:jc w:val="center"/>
        <w:rPr>
          <w:rFonts w:ascii="Times New Roman" w:hAnsi="Times New Roman"/>
          <w:b/>
          <w:color w:val="000000"/>
          <w:sz w:val="32"/>
          <w:szCs w:val="32"/>
          <w:lang w:val="lv-LV"/>
        </w:rPr>
      </w:pPr>
      <w:r w:rsidRPr="00D86D32">
        <w:rPr>
          <w:rFonts w:ascii="Times New Roman" w:hAnsi="Times New Roman"/>
          <w:b/>
          <w:color w:val="000000"/>
          <w:sz w:val="32"/>
          <w:szCs w:val="32"/>
          <w:lang w:val="lv-LV"/>
        </w:rPr>
        <w:t>identifikācijas Nr. JPD2016/7/AK</w:t>
      </w:r>
    </w:p>
    <w:p w14:paraId="08E2F445" w14:textId="77777777" w:rsidR="00B96C64" w:rsidRPr="00D86D32" w:rsidRDefault="00B96C64" w:rsidP="00B96C64">
      <w:pPr>
        <w:spacing w:after="0" w:line="240" w:lineRule="auto"/>
        <w:jc w:val="center"/>
        <w:rPr>
          <w:rFonts w:ascii="Times New Roman" w:eastAsia="Calibri" w:hAnsi="Times New Roman"/>
          <w:b/>
          <w:sz w:val="24"/>
          <w:szCs w:val="24"/>
          <w:lang w:val="lv-LV"/>
        </w:rPr>
      </w:pPr>
    </w:p>
    <w:p w14:paraId="05C1A674" w14:textId="77777777" w:rsidR="00B96C64" w:rsidRPr="00D86D32" w:rsidRDefault="00B96C64" w:rsidP="00B96C64">
      <w:pPr>
        <w:spacing w:after="0" w:line="240" w:lineRule="auto"/>
        <w:jc w:val="center"/>
        <w:rPr>
          <w:rFonts w:ascii="Times New Roman" w:eastAsia="Calibri" w:hAnsi="Times New Roman"/>
          <w:b/>
          <w:sz w:val="28"/>
          <w:szCs w:val="28"/>
          <w:lang w:val="lv-LV"/>
        </w:rPr>
      </w:pPr>
      <w:r w:rsidRPr="00D86D32">
        <w:rPr>
          <w:rFonts w:ascii="Times New Roman" w:eastAsia="Calibri" w:hAnsi="Times New Roman"/>
          <w:b/>
          <w:sz w:val="28"/>
          <w:szCs w:val="28"/>
          <w:lang w:val="lv-LV"/>
        </w:rPr>
        <w:t>KVALIFIKĀCIJA</w:t>
      </w:r>
    </w:p>
    <w:p w14:paraId="711B6A22" w14:textId="77777777" w:rsidR="00E1335C" w:rsidRDefault="00E1335C" w:rsidP="00E1335C">
      <w:pPr>
        <w:tabs>
          <w:tab w:val="right" w:pos="9356"/>
        </w:tabs>
        <w:spacing w:after="0" w:line="240" w:lineRule="auto"/>
        <w:jc w:val="center"/>
        <w:rPr>
          <w:rFonts w:ascii="Times New Roman" w:hAnsi="Times New Roman"/>
          <w:sz w:val="28"/>
          <w:szCs w:val="28"/>
          <w:lang w:val="lv-LV"/>
        </w:rPr>
      </w:pPr>
    </w:p>
    <w:p w14:paraId="43C38AD2" w14:textId="77777777" w:rsidR="001827EC" w:rsidRPr="001827EC" w:rsidRDefault="001827EC" w:rsidP="001827EC">
      <w:pPr>
        <w:pStyle w:val="ListParagraph"/>
        <w:numPr>
          <w:ilvl w:val="0"/>
          <w:numId w:val="52"/>
        </w:numPr>
        <w:rPr>
          <w:rFonts w:ascii="Times New Roman" w:hAnsi="Times New Roman"/>
          <w:b/>
          <w:sz w:val="24"/>
          <w:szCs w:val="24"/>
          <w:lang w:val="lv-LV"/>
        </w:rPr>
      </w:pPr>
      <w:r w:rsidRPr="001827EC">
        <w:rPr>
          <w:rFonts w:ascii="Times New Roman" w:hAnsi="Times New Roman"/>
          <w:b/>
          <w:sz w:val="24"/>
          <w:szCs w:val="24"/>
          <w:lang w:val="lv-LV"/>
        </w:rPr>
        <w:t xml:space="preserve">Pretendenta pieredze </w:t>
      </w:r>
    </w:p>
    <w:p w14:paraId="3FB1667E" w14:textId="58914935" w:rsidR="001827EC" w:rsidRDefault="001827EC" w:rsidP="00BE21B6">
      <w:pPr>
        <w:pStyle w:val="CommentText"/>
        <w:jc w:val="both"/>
        <w:rPr>
          <w:rFonts w:ascii="Times New Roman" w:hAnsi="Times New Roman"/>
          <w:sz w:val="24"/>
          <w:szCs w:val="24"/>
          <w:lang w:val="lv-LV"/>
        </w:rPr>
      </w:pPr>
      <w:r w:rsidRPr="00BE21B6">
        <w:rPr>
          <w:rFonts w:ascii="Times New Roman" w:hAnsi="Times New Roman"/>
          <w:sz w:val="24"/>
          <w:szCs w:val="24"/>
          <w:lang w:val="lv-LV"/>
        </w:rPr>
        <w:t xml:space="preserve">Iepriekšējo 3 (trīs) gadu laikā (no 2013. līdz šīs iepirkuma procedūras piedāvājumu iesniegšanas brīdim) ir pieredze </w:t>
      </w:r>
      <w:r w:rsidR="00E72B40" w:rsidRPr="00BE21B6">
        <w:rPr>
          <w:rFonts w:ascii="Times New Roman" w:hAnsi="Times New Roman"/>
          <w:sz w:val="24"/>
          <w:szCs w:val="24"/>
          <w:lang w:val="lv-LV"/>
        </w:rPr>
        <w:t xml:space="preserve">ietekmes uz </w:t>
      </w:r>
      <w:r w:rsidRPr="00BE21B6">
        <w:rPr>
          <w:rFonts w:ascii="Times New Roman" w:hAnsi="Times New Roman"/>
          <w:sz w:val="24"/>
          <w:szCs w:val="24"/>
          <w:lang w:val="lv-LV"/>
        </w:rPr>
        <w:t>vidi novērtējuma ziņojuma sagatavošanā vismaz divos savstarpēji nesaistītos projektos</w:t>
      </w:r>
      <w:r w:rsidR="00BE21B6" w:rsidRPr="00BE21B6">
        <w:rPr>
          <w:rFonts w:ascii="Times New Roman" w:hAnsi="Times New Roman"/>
          <w:sz w:val="24"/>
          <w:szCs w:val="24"/>
          <w:lang w:val="lv-LV"/>
        </w:rPr>
        <w:t xml:space="preserve"> </w:t>
      </w:r>
      <w:r w:rsidR="00E72B40" w:rsidRPr="00BE21B6">
        <w:rPr>
          <w:rFonts w:ascii="Times New Roman" w:hAnsi="Times New Roman"/>
          <w:sz w:val="24"/>
          <w:szCs w:val="24"/>
          <w:lang w:val="lv-LV"/>
        </w:rPr>
        <w:t>par transporta infrastruktūras būv</w:t>
      </w:r>
      <w:r w:rsidR="00D949AD" w:rsidRPr="00BE21B6">
        <w:rPr>
          <w:rFonts w:ascii="Times New Roman" w:hAnsi="Times New Roman"/>
          <w:sz w:val="24"/>
          <w:szCs w:val="24"/>
          <w:lang w:val="lv-LV"/>
        </w:rPr>
        <w:t>i/izbūvi</w:t>
      </w:r>
      <w:r w:rsidR="00E72B40" w:rsidRPr="00BE21B6">
        <w:rPr>
          <w:rFonts w:ascii="Times New Roman" w:hAnsi="Times New Roman"/>
          <w:sz w:val="24"/>
          <w:szCs w:val="24"/>
          <w:lang w:val="lv-LV"/>
        </w:rPr>
        <w:t xml:space="preserve"> vai </w:t>
      </w:r>
      <w:r w:rsidR="00DC56AE" w:rsidRPr="00BE21B6">
        <w:rPr>
          <w:rFonts w:ascii="Times New Roman" w:hAnsi="Times New Roman"/>
          <w:sz w:val="24"/>
          <w:szCs w:val="24"/>
          <w:lang w:val="lv-LV"/>
        </w:rPr>
        <w:t xml:space="preserve">būves/izbūves </w:t>
      </w:r>
      <w:r w:rsidR="00E72B40" w:rsidRPr="00BE21B6">
        <w:rPr>
          <w:rFonts w:ascii="Times New Roman" w:hAnsi="Times New Roman"/>
          <w:sz w:val="24"/>
          <w:szCs w:val="24"/>
          <w:lang w:val="lv-LV"/>
        </w:rPr>
        <w:t>projekt</w:t>
      </w:r>
      <w:r w:rsidR="00D949AD" w:rsidRPr="00BE21B6">
        <w:rPr>
          <w:rFonts w:ascii="Times New Roman" w:hAnsi="Times New Roman"/>
          <w:sz w:val="24"/>
          <w:szCs w:val="24"/>
          <w:lang w:val="lv-LV"/>
        </w:rPr>
        <w:t>u</w:t>
      </w:r>
      <w:r w:rsidR="00E72B40" w:rsidRPr="00BE21B6">
        <w:rPr>
          <w:rFonts w:ascii="Times New Roman" w:hAnsi="Times New Roman"/>
          <w:sz w:val="24"/>
          <w:szCs w:val="24"/>
          <w:lang w:val="lv-LV"/>
        </w:rPr>
        <w:t xml:space="preserve"> (skiču</w:t>
      </w:r>
      <w:r w:rsidR="00BE21B6" w:rsidRPr="00BE21B6">
        <w:rPr>
          <w:rFonts w:ascii="Times New Roman" w:hAnsi="Times New Roman"/>
          <w:sz w:val="24"/>
          <w:szCs w:val="24"/>
          <w:lang w:val="lv-LV"/>
        </w:rPr>
        <w:t xml:space="preserve"> vai tehniskā projekta stadijā), tajā skaitā, viens no projektiem saistīts ar ietekmes uz vidi novērtēšanu uz Eiropas nozīmes īpaši aizsargājamo dabas teritoriju </w:t>
      </w:r>
      <w:proofErr w:type="spellStart"/>
      <w:r w:rsidR="00BE21B6" w:rsidRPr="00BE21B6">
        <w:rPr>
          <w:rFonts w:ascii="Times New Roman" w:hAnsi="Times New Roman"/>
          <w:sz w:val="24"/>
          <w:szCs w:val="24"/>
          <w:lang w:val="lv-LV"/>
        </w:rPr>
        <w:t>Natura</w:t>
      </w:r>
      <w:proofErr w:type="spellEnd"/>
      <w:r w:rsidR="00BE21B6" w:rsidRPr="00BE21B6">
        <w:rPr>
          <w:rFonts w:ascii="Times New Roman" w:hAnsi="Times New Roman"/>
          <w:sz w:val="24"/>
          <w:szCs w:val="24"/>
          <w:lang w:val="lv-LV"/>
        </w:rPr>
        <w:t xml:space="preserve"> 2000 teritorijām.</w:t>
      </w:r>
      <w:r w:rsidRPr="001827EC">
        <w:rPr>
          <w:rFonts w:ascii="Times New Roman" w:hAnsi="Times New Roman"/>
          <w:sz w:val="24"/>
          <w:szCs w:val="24"/>
          <w:lang w:val="lv-LV"/>
        </w:rPr>
        <w:t xml:space="preserve"> Vismaz vienam </w:t>
      </w:r>
      <w:r w:rsidR="00FB753C">
        <w:rPr>
          <w:rFonts w:ascii="Times New Roman" w:hAnsi="Times New Roman"/>
          <w:sz w:val="24"/>
          <w:szCs w:val="24"/>
          <w:lang w:val="lv-LV"/>
        </w:rPr>
        <w:t>ziņojumam</w:t>
      </w:r>
      <w:r w:rsidRPr="001827EC">
        <w:rPr>
          <w:rFonts w:ascii="Times New Roman" w:hAnsi="Times New Roman"/>
          <w:sz w:val="24"/>
          <w:szCs w:val="24"/>
          <w:lang w:val="lv-LV"/>
        </w:rPr>
        <w:t xml:space="preserve"> jābūt pabeigtam (saņemts Vides pārraudzības valsts biroja atzinums).</w:t>
      </w:r>
    </w:p>
    <w:p w14:paraId="13B5BF33" w14:textId="77777777" w:rsidR="001827EC" w:rsidRPr="001827EC" w:rsidRDefault="001827EC" w:rsidP="001827EC">
      <w:pPr>
        <w:spacing w:after="0" w:line="240" w:lineRule="auto"/>
        <w:jc w:val="both"/>
        <w:rPr>
          <w:rFonts w:ascii="Times New Roman" w:hAnsi="Times New Roman"/>
          <w:b/>
          <w:sz w:val="24"/>
          <w:szCs w:val="24"/>
          <w:lang w:val="lv-LV"/>
        </w:rPr>
      </w:pPr>
      <w:r w:rsidRPr="001827EC">
        <w:rPr>
          <w:rFonts w:ascii="Times New Roman" w:hAnsi="Times New Roman"/>
          <w:b/>
          <w:sz w:val="24"/>
          <w:szCs w:val="24"/>
          <w:lang w:val="lv-LV"/>
        </w:rPr>
        <w:t>Lai apliecinātu pieredzi:</w:t>
      </w:r>
    </w:p>
    <w:p w14:paraId="3E74CFAF" w14:textId="77777777" w:rsidR="001827EC" w:rsidRPr="001827EC" w:rsidRDefault="001827EC" w:rsidP="001827EC">
      <w:pPr>
        <w:pStyle w:val="ListParagraph"/>
        <w:numPr>
          <w:ilvl w:val="0"/>
          <w:numId w:val="37"/>
        </w:numPr>
        <w:spacing w:after="0" w:line="240" w:lineRule="auto"/>
        <w:jc w:val="both"/>
        <w:rPr>
          <w:rFonts w:ascii="Times New Roman" w:eastAsia="Calibri" w:hAnsi="Times New Roman"/>
          <w:sz w:val="24"/>
          <w:szCs w:val="24"/>
          <w:lang w:val="lv-LV" w:bidi="lo-LA"/>
        </w:rPr>
      </w:pPr>
      <w:r w:rsidRPr="001827EC">
        <w:rPr>
          <w:rFonts w:ascii="Times New Roman" w:hAnsi="Times New Roman"/>
          <w:b/>
          <w:sz w:val="24"/>
          <w:szCs w:val="24"/>
          <w:lang w:val="lv-LV"/>
        </w:rPr>
        <w:t>tabulā norādīt informāciju par projektiem, kas atbilst minētajai prasībai;</w:t>
      </w:r>
    </w:p>
    <w:p w14:paraId="22504358" w14:textId="111C10CE" w:rsidR="001827EC" w:rsidRPr="001827EC" w:rsidRDefault="001827EC" w:rsidP="001827EC">
      <w:pPr>
        <w:pStyle w:val="ListParagraph"/>
        <w:numPr>
          <w:ilvl w:val="0"/>
          <w:numId w:val="37"/>
        </w:numPr>
        <w:spacing w:after="0" w:line="240" w:lineRule="auto"/>
        <w:jc w:val="both"/>
        <w:rPr>
          <w:rFonts w:ascii="Times New Roman" w:eastAsia="Calibri" w:hAnsi="Times New Roman"/>
          <w:b/>
          <w:sz w:val="24"/>
          <w:szCs w:val="24"/>
          <w:lang w:val="lv-LV" w:bidi="lo-LA"/>
        </w:rPr>
      </w:pPr>
      <w:r w:rsidRPr="001827EC">
        <w:rPr>
          <w:rFonts w:ascii="Times New Roman" w:hAnsi="Times New Roman"/>
          <w:b/>
          <w:sz w:val="24"/>
          <w:szCs w:val="24"/>
          <w:lang w:val="lv-LV"/>
        </w:rPr>
        <w:t xml:space="preserve">pievienot atsauksmi par vismaz 1 (vienu) </w:t>
      </w:r>
      <w:r w:rsidR="002541AF">
        <w:rPr>
          <w:rFonts w:ascii="Times New Roman" w:hAnsi="Times New Roman"/>
          <w:b/>
          <w:sz w:val="24"/>
          <w:szCs w:val="24"/>
          <w:lang w:val="lv-LV"/>
        </w:rPr>
        <w:t>IVN ziņojumu</w:t>
      </w:r>
      <w:r w:rsidRPr="001827EC">
        <w:rPr>
          <w:rFonts w:ascii="Times New Roman" w:hAnsi="Times New Roman"/>
          <w:b/>
          <w:sz w:val="24"/>
          <w:szCs w:val="24"/>
          <w:lang w:val="lv-LV"/>
        </w:rPr>
        <w:t>, ar kuru pretendents pamato savu pieredzi, izpildi, kurā norādīts pasūtītājs, līguma priekšmets, līguma darbības termiņš, un informācija par to, vai līguma izpilde veikta atbilstoši līguma nosacījumiem;</w:t>
      </w:r>
    </w:p>
    <w:p w14:paraId="7C34477B" w14:textId="77777777" w:rsidR="001827EC" w:rsidRPr="001827EC" w:rsidRDefault="001827EC" w:rsidP="001827EC">
      <w:pPr>
        <w:spacing w:after="0" w:line="240" w:lineRule="auto"/>
        <w:ind w:firstLine="720"/>
        <w:jc w:val="both"/>
        <w:rPr>
          <w:rFonts w:ascii="Times New Roman" w:hAnsi="Times New Roman"/>
          <w:sz w:val="24"/>
          <w:szCs w:val="24"/>
          <w:lang w:val="lv-LV" w:eastAsia="lv-LV"/>
        </w:rPr>
      </w:pPr>
    </w:p>
    <w:p w14:paraId="7CA72294" w14:textId="77777777" w:rsidR="001827EC" w:rsidRPr="001827EC" w:rsidRDefault="001827EC" w:rsidP="001827EC">
      <w:pPr>
        <w:spacing w:after="0" w:line="240" w:lineRule="auto"/>
        <w:jc w:val="both"/>
        <w:rPr>
          <w:rFonts w:ascii="Times New Roman" w:hAnsi="Times New Roman"/>
          <w:sz w:val="24"/>
          <w:szCs w:val="24"/>
          <w:lang w:val="lv-LV"/>
        </w:rPr>
      </w:pPr>
      <w:r w:rsidRPr="001827EC">
        <w:rPr>
          <w:rFonts w:ascii="Times New Roman" w:hAnsi="Times New Roman"/>
          <w:sz w:val="24"/>
          <w:szCs w:val="24"/>
          <w:lang w:val="lv-LV"/>
        </w:rPr>
        <w:t xml:space="preserve">Lai apliecinātu pieredzi, tabulā jānorāda informācija, kas atbilst augstākminētajai prasībai.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1806"/>
        <w:gridCol w:w="2126"/>
        <w:gridCol w:w="2694"/>
        <w:gridCol w:w="2126"/>
      </w:tblGrid>
      <w:tr w:rsidR="001827EC" w:rsidRPr="001827EC" w14:paraId="2E8A86BF" w14:textId="77777777" w:rsidTr="00886710">
        <w:tc>
          <w:tcPr>
            <w:tcW w:w="604" w:type="dxa"/>
            <w:tcBorders>
              <w:top w:val="single" w:sz="4" w:space="0" w:color="auto"/>
              <w:left w:val="single" w:sz="4" w:space="0" w:color="auto"/>
              <w:bottom w:val="single" w:sz="4" w:space="0" w:color="auto"/>
              <w:right w:val="single" w:sz="4" w:space="0" w:color="auto"/>
            </w:tcBorders>
            <w:vAlign w:val="center"/>
            <w:hideMark/>
          </w:tcPr>
          <w:p w14:paraId="32E6935C" w14:textId="77777777" w:rsidR="001827EC" w:rsidRPr="001827EC" w:rsidRDefault="001827EC" w:rsidP="00886710">
            <w:pPr>
              <w:spacing w:after="0" w:line="240" w:lineRule="auto"/>
              <w:jc w:val="center"/>
              <w:rPr>
                <w:rFonts w:ascii="Times New Roman" w:hAnsi="Times New Roman"/>
                <w:b/>
                <w:sz w:val="24"/>
                <w:szCs w:val="24"/>
                <w:lang w:val="lv-LV"/>
              </w:rPr>
            </w:pPr>
            <w:r w:rsidRPr="001827EC">
              <w:rPr>
                <w:rFonts w:ascii="Times New Roman" w:hAnsi="Times New Roman"/>
                <w:b/>
                <w:sz w:val="24"/>
                <w:szCs w:val="24"/>
                <w:lang w:val="lv-LV"/>
              </w:rPr>
              <w:t xml:space="preserve">Nr. </w:t>
            </w:r>
          </w:p>
        </w:tc>
        <w:tc>
          <w:tcPr>
            <w:tcW w:w="1806" w:type="dxa"/>
            <w:tcBorders>
              <w:top w:val="single" w:sz="4" w:space="0" w:color="auto"/>
              <w:left w:val="single" w:sz="4" w:space="0" w:color="auto"/>
              <w:bottom w:val="single" w:sz="4" w:space="0" w:color="auto"/>
              <w:right w:val="single" w:sz="4" w:space="0" w:color="auto"/>
            </w:tcBorders>
            <w:vAlign w:val="center"/>
            <w:hideMark/>
          </w:tcPr>
          <w:p w14:paraId="52AFF32F" w14:textId="0757657D" w:rsidR="001827EC" w:rsidRPr="001827EC" w:rsidRDefault="001827EC" w:rsidP="002541AF">
            <w:pPr>
              <w:spacing w:after="0" w:line="240" w:lineRule="auto"/>
              <w:jc w:val="center"/>
              <w:rPr>
                <w:rFonts w:ascii="Times New Roman" w:hAnsi="Times New Roman"/>
                <w:b/>
                <w:sz w:val="24"/>
                <w:szCs w:val="24"/>
                <w:lang w:val="lv-LV"/>
              </w:rPr>
            </w:pPr>
            <w:r w:rsidRPr="001827EC">
              <w:rPr>
                <w:rFonts w:ascii="Times New Roman" w:hAnsi="Times New Roman"/>
                <w:b/>
                <w:sz w:val="24"/>
                <w:szCs w:val="24"/>
                <w:lang w:val="lv-LV"/>
              </w:rPr>
              <w:t xml:space="preserve">Transporta infrastruktūras </w:t>
            </w:r>
            <w:r w:rsidR="002541AF">
              <w:rPr>
                <w:rFonts w:ascii="Times New Roman" w:hAnsi="Times New Roman"/>
                <w:b/>
                <w:sz w:val="24"/>
                <w:szCs w:val="24"/>
                <w:lang w:val="lv-LV"/>
              </w:rPr>
              <w:t>projekts</w:t>
            </w:r>
            <w:r w:rsidRPr="001827EC">
              <w:rPr>
                <w:rFonts w:ascii="Times New Roman" w:hAnsi="Times New Roman"/>
                <w:b/>
                <w:sz w:val="24"/>
                <w:szCs w:val="24"/>
                <w:lang w:val="lv-LV"/>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31125D8" w14:textId="77777777" w:rsidR="001827EC" w:rsidRPr="001827EC" w:rsidRDefault="001827EC" w:rsidP="00886710">
            <w:pPr>
              <w:spacing w:after="0" w:line="240" w:lineRule="auto"/>
              <w:jc w:val="center"/>
              <w:rPr>
                <w:rFonts w:ascii="Times New Roman" w:hAnsi="Times New Roman"/>
                <w:b/>
                <w:sz w:val="24"/>
                <w:szCs w:val="24"/>
                <w:lang w:val="lv-LV"/>
              </w:rPr>
            </w:pPr>
            <w:r w:rsidRPr="001827EC">
              <w:rPr>
                <w:rFonts w:ascii="Times New Roman" w:hAnsi="Times New Roman"/>
                <w:b/>
                <w:sz w:val="24"/>
                <w:szCs w:val="24"/>
                <w:lang w:val="lv-LV"/>
              </w:rPr>
              <w:t>IVN ziņojuma sagatavošanas laiks</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3E5AC29" w14:textId="77777777" w:rsidR="001827EC" w:rsidRPr="001827EC" w:rsidRDefault="001827EC" w:rsidP="00886710">
            <w:pPr>
              <w:spacing w:after="0" w:line="240" w:lineRule="auto"/>
              <w:rPr>
                <w:rFonts w:ascii="Times New Roman" w:hAnsi="Times New Roman"/>
                <w:b/>
                <w:sz w:val="24"/>
                <w:szCs w:val="24"/>
                <w:lang w:val="lv-LV"/>
              </w:rPr>
            </w:pPr>
            <w:r w:rsidRPr="001827EC">
              <w:rPr>
                <w:rFonts w:ascii="Times New Roman" w:hAnsi="Times New Roman"/>
                <w:b/>
                <w:sz w:val="24"/>
                <w:szCs w:val="24"/>
                <w:lang w:val="lv-LV"/>
              </w:rPr>
              <w:t>Atzīme vai saņemts Vides pārraudzības valsts biroja atzinums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D0A4876" w14:textId="77777777" w:rsidR="001827EC" w:rsidRPr="001827EC" w:rsidRDefault="001827EC" w:rsidP="00886710">
            <w:pPr>
              <w:spacing w:after="0" w:line="240" w:lineRule="auto"/>
              <w:jc w:val="center"/>
              <w:rPr>
                <w:rFonts w:ascii="Times New Roman" w:hAnsi="Times New Roman"/>
                <w:b/>
                <w:sz w:val="24"/>
                <w:szCs w:val="24"/>
                <w:lang w:val="lv-LV"/>
              </w:rPr>
            </w:pPr>
            <w:r w:rsidRPr="001827EC">
              <w:rPr>
                <w:rFonts w:ascii="Times New Roman" w:hAnsi="Times New Roman"/>
                <w:b/>
                <w:sz w:val="24"/>
                <w:szCs w:val="24"/>
                <w:lang w:val="lv-LV"/>
              </w:rPr>
              <w:t>Pasūtītājs, kontaktpersona, tālrunis, e-pasts</w:t>
            </w:r>
          </w:p>
        </w:tc>
      </w:tr>
      <w:tr w:rsidR="001827EC" w:rsidRPr="001827EC" w14:paraId="33961A6E" w14:textId="77777777" w:rsidTr="00886710">
        <w:tc>
          <w:tcPr>
            <w:tcW w:w="604" w:type="dxa"/>
            <w:tcBorders>
              <w:top w:val="single" w:sz="4" w:space="0" w:color="auto"/>
              <w:left w:val="single" w:sz="4" w:space="0" w:color="auto"/>
              <w:bottom w:val="single" w:sz="4" w:space="0" w:color="auto"/>
              <w:right w:val="single" w:sz="4" w:space="0" w:color="auto"/>
            </w:tcBorders>
            <w:hideMark/>
          </w:tcPr>
          <w:p w14:paraId="136029DA" w14:textId="77777777" w:rsidR="001827EC" w:rsidRPr="001827EC" w:rsidRDefault="001827EC" w:rsidP="00886710">
            <w:pPr>
              <w:spacing w:after="0" w:line="240" w:lineRule="auto"/>
              <w:jc w:val="both"/>
              <w:rPr>
                <w:rFonts w:ascii="Times New Roman" w:hAnsi="Times New Roman"/>
                <w:sz w:val="24"/>
                <w:szCs w:val="24"/>
                <w:lang w:val="lv-LV"/>
              </w:rPr>
            </w:pPr>
            <w:r w:rsidRPr="001827EC">
              <w:rPr>
                <w:rFonts w:ascii="Times New Roman" w:hAnsi="Times New Roman"/>
                <w:sz w:val="24"/>
                <w:szCs w:val="24"/>
                <w:lang w:val="lv-LV"/>
              </w:rPr>
              <w:t>1</w:t>
            </w:r>
          </w:p>
        </w:tc>
        <w:tc>
          <w:tcPr>
            <w:tcW w:w="1806" w:type="dxa"/>
            <w:tcBorders>
              <w:top w:val="single" w:sz="4" w:space="0" w:color="auto"/>
              <w:left w:val="single" w:sz="4" w:space="0" w:color="auto"/>
              <w:bottom w:val="single" w:sz="4" w:space="0" w:color="auto"/>
              <w:right w:val="single" w:sz="4" w:space="0" w:color="auto"/>
            </w:tcBorders>
          </w:tcPr>
          <w:p w14:paraId="6B324937" w14:textId="77777777" w:rsidR="001827EC" w:rsidRPr="001827EC" w:rsidRDefault="001827EC" w:rsidP="00886710">
            <w:pPr>
              <w:spacing w:after="0" w:line="240" w:lineRule="auto"/>
              <w:jc w:val="both"/>
              <w:rPr>
                <w:rFonts w:ascii="Times New Roman" w:hAnsi="Times New Roman"/>
                <w:sz w:val="24"/>
                <w:szCs w:val="24"/>
                <w:lang w:val="lv-LV"/>
              </w:rPr>
            </w:pPr>
          </w:p>
        </w:tc>
        <w:tc>
          <w:tcPr>
            <w:tcW w:w="2126" w:type="dxa"/>
            <w:tcBorders>
              <w:top w:val="single" w:sz="4" w:space="0" w:color="auto"/>
              <w:left w:val="single" w:sz="4" w:space="0" w:color="auto"/>
              <w:bottom w:val="single" w:sz="4" w:space="0" w:color="auto"/>
              <w:right w:val="single" w:sz="4" w:space="0" w:color="auto"/>
            </w:tcBorders>
          </w:tcPr>
          <w:p w14:paraId="032FA597" w14:textId="77777777" w:rsidR="001827EC" w:rsidRPr="001827EC" w:rsidRDefault="001827EC" w:rsidP="00886710">
            <w:pPr>
              <w:spacing w:after="0" w:line="240" w:lineRule="auto"/>
              <w:jc w:val="both"/>
              <w:rPr>
                <w:rFonts w:ascii="Times New Roman" w:hAnsi="Times New Roman"/>
                <w:sz w:val="24"/>
                <w:szCs w:val="24"/>
                <w:lang w:val="lv-LV"/>
              </w:rPr>
            </w:pPr>
          </w:p>
        </w:tc>
        <w:tc>
          <w:tcPr>
            <w:tcW w:w="2694" w:type="dxa"/>
            <w:tcBorders>
              <w:top w:val="single" w:sz="4" w:space="0" w:color="auto"/>
              <w:left w:val="single" w:sz="4" w:space="0" w:color="auto"/>
              <w:bottom w:val="single" w:sz="4" w:space="0" w:color="auto"/>
              <w:right w:val="single" w:sz="4" w:space="0" w:color="auto"/>
            </w:tcBorders>
          </w:tcPr>
          <w:p w14:paraId="55F046D4" w14:textId="77777777" w:rsidR="001827EC" w:rsidRPr="001827EC" w:rsidRDefault="001827EC" w:rsidP="00886710">
            <w:pPr>
              <w:spacing w:after="0" w:line="240" w:lineRule="auto"/>
              <w:jc w:val="both"/>
              <w:rPr>
                <w:rFonts w:ascii="Times New Roman" w:hAnsi="Times New Roman"/>
                <w:sz w:val="24"/>
                <w:szCs w:val="24"/>
                <w:lang w:val="lv-LV"/>
              </w:rPr>
            </w:pPr>
          </w:p>
        </w:tc>
        <w:tc>
          <w:tcPr>
            <w:tcW w:w="2126" w:type="dxa"/>
            <w:tcBorders>
              <w:top w:val="single" w:sz="4" w:space="0" w:color="auto"/>
              <w:left w:val="single" w:sz="4" w:space="0" w:color="auto"/>
              <w:bottom w:val="single" w:sz="4" w:space="0" w:color="auto"/>
              <w:right w:val="single" w:sz="4" w:space="0" w:color="auto"/>
            </w:tcBorders>
          </w:tcPr>
          <w:p w14:paraId="7DDA1CF7" w14:textId="77777777" w:rsidR="001827EC" w:rsidRPr="001827EC" w:rsidRDefault="001827EC" w:rsidP="00886710">
            <w:pPr>
              <w:spacing w:after="0" w:line="240" w:lineRule="auto"/>
              <w:jc w:val="both"/>
              <w:rPr>
                <w:rFonts w:ascii="Times New Roman" w:hAnsi="Times New Roman"/>
                <w:sz w:val="24"/>
                <w:szCs w:val="24"/>
                <w:lang w:val="lv-LV"/>
              </w:rPr>
            </w:pPr>
          </w:p>
        </w:tc>
      </w:tr>
      <w:tr w:rsidR="001827EC" w:rsidRPr="001827EC" w14:paraId="1B577A42" w14:textId="77777777" w:rsidTr="00886710">
        <w:tc>
          <w:tcPr>
            <w:tcW w:w="604" w:type="dxa"/>
            <w:tcBorders>
              <w:top w:val="single" w:sz="4" w:space="0" w:color="auto"/>
              <w:left w:val="single" w:sz="4" w:space="0" w:color="auto"/>
              <w:bottom w:val="single" w:sz="4" w:space="0" w:color="auto"/>
              <w:right w:val="single" w:sz="4" w:space="0" w:color="auto"/>
            </w:tcBorders>
            <w:hideMark/>
          </w:tcPr>
          <w:p w14:paraId="2080BA9D" w14:textId="77777777" w:rsidR="001827EC" w:rsidRPr="001827EC" w:rsidRDefault="001827EC" w:rsidP="00886710">
            <w:pPr>
              <w:spacing w:after="0" w:line="240" w:lineRule="auto"/>
              <w:jc w:val="both"/>
              <w:rPr>
                <w:rFonts w:ascii="Times New Roman" w:hAnsi="Times New Roman"/>
                <w:sz w:val="24"/>
                <w:szCs w:val="24"/>
                <w:lang w:val="lv-LV"/>
              </w:rPr>
            </w:pPr>
            <w:r w:rsidRPr="001827EC">
              <w:rPr>
                <w:rFonts w:ascii="Times New Roman" w:hAnsi="Times New Roman"/>
                <w:sz w:val="24"/>
                <w:szCs w:val="24"/>
                <w:lang w:val="lv-LV"/>
              </w:rPr>
              <w:t>2</w:t>
            </w:r>
          </w:p>
        </w:tc>
        <w:tc>
          <w:tcPr>
            <w:tcW w:w="1806" w:type="dxa"/>
            <w:tcBorders>
              <w:top w:val="single" w:sz="4" w:space="0" w:color="auto"/>
              <w:left w:val="single" w:sz="4" w:space="0" w:color="auto"/>
              <w:bottom w:val="single" w:sz="4" w:space="0" w:color="auto"/>
              <w:right w:val="single" w:sz="4" w:space="0" w:color="auto"/>
            </w:tcBorders>
          </w:tcPr>
          <w:p w14:paraId="0583EBE9" w14:textId="77777777" w:rsidR="001827EC" w:rsidRPr="001827EC" w:rsidRDefault="001827EC" w:rsidP="00886710">
            <w:pPr>
              <w:spacing w:after="0" w:line="240" w:lineRule="auto"/>
              <w:jc w:val="both"/>
              <w:rPr>
                <w:rFonts w:ascii="Times New Roman" w:hAnsi="Times New Roman"/>
                <w:sz w:val="24"/>
                <w:szCs w:val="24"/>
                <w:lang w:val="lv-LV"/>
              </w:rPr>
            </w:pPr>
          </w:p>
        </w:tc>
        <w:tc>
          <w:tcPr>
            <w:tcW w:w="2126" w:type="dxa"/>
            <w:tcBorders>
              <w:top w:val="single" w:sz="4" w:space="0" w:color="auto"/>
              <w:left w:val="single" w:sz="4" w:space="0" w:color="auto"/>
              <w:bottom w:val="single" w:sz="4" w:space="0" w:color="auto"/>
              <w:right w:val="single" w:sz="4" w:space="0" w:color="auto"/>
            </w:tcBorders>
          </w:tcPr>
          <w:p w14:paraId="30FDF913" w14:textId="77777777" w:rsidR="001827EC" w:rsidRPr="001827EC" w:rsidRDefault="001827EC" w:rsidP="00886710">
            <w:pPr>
              <w:spacing w:after="0" w:line="240" w:lineRule="auto"/>
              <w:jc w:val="both"/>
              <w:rPr>
                <w:rFonts w:ascii="Times New Roman" w:hAnsi="Times New Roman"/>
                <w:sz w:val="24"/>
                <w:szCs w:val="24"/>
                <w:lang w:val="lv-LV"/>
              </w:rPr>
            </w:pPr>
          </w:p>
        </w:tc>
        <w:tc>
          <w:tcPr>
            <w:tcW w:w="2694" w:type="dxa"/>
            <w:tcBorders>
              <w:top w:val="single" w:sz="4" w:space="0" w:color="auto"/>
              <w:left w:val="single" w:sz="4" w:space="0" w:color="auto"/>
              <w:bottom w:val="single" w:sz="4" w:space="0" w:color="auto"/>
              <w:right w:val="single" w:sz="4" w:space="0" w:color="auto"/>
            </w:tcBorders>
          </w:tcPr>
          <w:p w14:paraId="1A4926EB" w14:textId="77777777" w:rsidR="001827EC" w:rsidRPr="001827EC" w:rsidRDefault="001827EC" w:rsidP="00886710">
            <w:pPr>
              <w:spacing w:after="0" w:line="240" w:lineRule="auto"/>
              <w:jc w:val="both"/>
              <w:rPr>
                <w:rFonts w:ascii="Times New Roman" w:hAnsi="Times New Roman"/>
                <w:sz w:val="24"/>
                <w:szCs w:val="24"/>
                <w:lang w:val="lv-LV"/>
              </w:rPr>
            </w:pPr>
          </w:p>
        </w:tc>
        <w:tc>
          <w:tcPr>
            <w:tcW w:w="2126" w:type="dxa"/>
            <w:tcBorders>
              <w:top w:val="single" w:sz="4" w:space="0" w:color="auto"/>
              <w:left w:val="single" w:sz="4" w:space="0" w:color="auto"/>
              <w:bottom w:val="single" w:sz="4" w:space="0" w:color="auto"/>
              <w:right w:val="single" w:sz="4" w:space="0" w:color="auto"/>
            </w:tcBorders>
          </w:tcPr>
          <w:p w14:paraId="0366D71F" w14:textId="77777777" w:rsidR="001827EC" w:rsidRPr="001827EC" w:rsidRDefault="001827EC" w:rsidP="00886710">
            <w:pPr>
              <w:spacing w:after="0" w:line="240" w:lineRule="auto"/>
              <w:jc w:val="both"/>
              <w:rPr>
                <w:rFonts w:ascii="Times New Roman" w:hAnsi="Times New Roman"/>
                <w:sz w:val="24"/>
                <w:szCs w:val="24"/>
                <w:lang w:val="lv-LV"/>
              </w:rPr>
            </w:pPr>
          </w:p>
        </w:tc>
      </w:tr>
    </w:tbl>
    <w:p w14:paraId="05FA0016" w14:textId="77777777" w:rsidR="001827EC" w:rsidRPr="001827EC" w:rsidRDefault="001827EC" w:rsidP="001827EC">
      <w:pPr>
        <w:rPr>
          <w:rFonts w:ascii="Times New Roman" w:hAnsi="Times New Roman"/>
          <w:sz w:val="24"/>
          <w:szCs w:val="24"/>
        </w:rPr>
      </w:pPr>
    </w:p>
    <w:p w14:paraId="62E1F1C1" w14:textId="77777777" w:rsidR="001827EC" w:rsidRPr="001827EC" w:rsidRDefault="000E160D" w:rsidP="001827EC">
      <w:pPr>
        <w:pStyle w:val="ListParagraph"/>
        <w:numPr>
          <w:ilvl w:val="0"/>
          <w:numId w:val="52"/>
        </w:numPr>
        <w:rPr>
          <w:rFonts w:ascii="Times New Roman" w:hAnsi="Times New Roman"/>
          <w:b/>
          <w:sz w:val="24"/>
          <w:szCs w:val="24"/>
          <w:lang w:val="lv-LV"/>
        </w:rPr>
      </w:pPr>
      <w:r>
        <w:rPr>
          <w:rFonts w:ascii="Times New Roman" w:hAnsi="Times New Roman"/>
          <w:b/>
          <w:sz w:val="24"/>
          <w:szCs w:val="24"/>
          <w:lang w:val="lv-LV"/>
        </w:rPr>
        <w:t>Personāla</w:t>
      </w:r>
      <w:r w:rsidR="001827EC" w:rsidRPr="001827EC">
        <w:rPr>
          <w:rFonts w:ascii="Times New Roman" w:hAnsi="Times New Roman"/>
          <w:b/>
          <w:sz w:val="24"/>
          <w:szCs w:val="24"/>
          <w:lang w:val="lv-LV"/>
        </w:rPr>
        <w:t xml:space="preserve"> pieredze </w:t>
      </w:r>
    </w:p>
    <w:p w14:paraId="110467EF" w14:textId="77777777" w:rsidR="000E160D" w:rsidRPr="00D86D32" w:rsidRDefault="000E160D" w:rsidP="000E160D">
      <w:pPr>
        <w:spacing w:after="0" w:line="240" w:lineRule="auto"/>
        <w:ind w:firstLine="720"/>
        <w:jc w:val="both"/>
        <w:rPr>
          <w:rFonts w:ascii="Times New Roman" w:hAnsi="Times New Roman"/>
          <w:sz w:val="24"/>
          <w:szCs w:val="24"/>
          <w:lang w:val="lv-LV"/>
        </w:rPr>
      </w:pPr>
      <w:r w:rsidRPr="00D86D32">
        <w:rPr>
          <w:rFonts w:ascii="Times New Roman" w:hAnsi="Times New Roman"/>
          <w:sz w:val="24"/>
          <w:szCs w:val="24"/>
          <w:lang w:val="lv-LV"/>
        </w:rPr>
        <w:t>Informāciju, kas raksturo šajā punktā prasīto personālu ierakstīt zemāk dotajās tabulās, aizpildot visas ailes, pievienot attiecīgās personas parakstītu pieejamības apliecinājumu (saskaņā ar piedāvāto formu).</w:t>
      </w:r>
    </w:p>
    <w:p w14:paraId="71140819" w14:textId="77777777" w:rsidR="000E160D" w:rsidRPr="000E160D" w:rsidRDefault="000E160D" w:rsidP="000E160D">
      <w:pPr>
        <w:pStyle w:val="ListParagraph"/>
        <w:numPr>
          <w:ilvl w:val="1"/>
          <w:numId w:val="52"/>
        </w:numPr>
        <w:spacing w:before="120" w:after="0" w:line="240" w:lineRule="auto"/>
        <w:jc w:val="both"/>
        <w:rPr>
          <w:rFonts w:ascii="Times New Roman" w:hAnsi="Times New Roman"/>
          <w:b/>
          <w:sz w:val="24"/>
          <w:szCs w:val="24"/>
          <w:lang w:val="lv-LV"/>
        </w:rPr>
      </w:pPr>
      <w:proofErr w:type="spellStart"/>
      <w:r w:rsidRPr="00D63EA0">
        <w:rPr>
          <w:rFonts w:ascii="Times New Roman" w:hAnsi="Times New Roman"/>
          <w:b/>
          <w:sz w:val="24"/>
          <w:szCs w:val="24"/>
        </w:rPr>
        <w:t>transporta</w:t>
      </w:r>
      <w:proofErr w:type="spellEnd"/>
      <w:r w:rsidRPr="00D63EA0">
        <w:rPr>
          <w:rFonts w:ascii="Times New Roman" w:hAnsi="Times New Roman"/>
          <w:b/>
          <w:sz w:val="24"/>
          <w:szCs w:val="24"/>
        </w:rPr>
        <w:t xml:space="preserve"> </w:t>
      </w:r>
      <w:proofErr w:type="spellStart"/>
      <w:r w:rsidRPr="00D63EA0">
        <w:rPr>
          <w:rFonts w:ascii="Times New Roman" w:hAnsi="Times New Roman"/>
          <w:b/>
          <w:sz w:val="24"/>
          <w:szCs w:val="24"/>
        </w:rPr>
        <w:t>infrastruktūras</w:t>
      </w:r>
      <w:proofErr w:type="spellEnd"/>
      <w:r w:rsidRPr="00D63EA0">
        <w:rPr>
          <w:rFonts w:ascii="Times New Roman" w:hAnsi="Times New Roman"/>
          <w:b/>
          <w:sz w:val="24"/>
          <w:szCs w:val="24"/>
        </w:rPr>
        <w:t xml:space="preserve"> </w:t>
      </w:r>
      <w:proofErr w:type="spellStart"/>
      <w:r w:rsidRPr="00D63EA0">
        <w:rPr>
          <w:rFonts w:ascii="Times New Roman" w:hAnsi="Times New Roman"/>
          <w:b/>
          <w:sz w:val="24"/>
          <w:szCs w:val="24"/>
        </w:rPr>
        <w:t>būvju</w:t>
      </w:r>
      <w:proofErr w:type="spellEnd"/>
      <w:r w:rsidRPr="00D63EA0">
        <w:rPr>
          <w:rFonts w:ascii="Times New Roman" w:hAnsi="Times New Roman"/>
          <w:b/>
          <w:sz w:val="24"/>
          <w:szCs w:val="24"/>
        </w:rPr>
        <w:t xml:space="preserve"> </w:t>
      </w:r>
      <w:proofErr w:type="spellStart"/>
      <w:r w:rsidRPr="00D63EA0">
        <w:rPr>
          <w:rFonts w:ascii="Times New Roman" w:hAnsi="Times New Roman"/>
          <w:b/>
          <w:sz w:val="24"/>
          <w:szCs w:val="24"/>
        </w:rPr>
        <w:t>eksperts</w:t>
      </w:r>
      <w:proofErr w:type="spellEnd"/>
      <w:r w:rsidRPr="000E160D">
        <w:rPr>
          <w:rFonts w:ascii="Times New Roman" w:hAnsi="Times New Roman"/>
          <w:b/>
          <w:sz w:val="24"/>
          <w:szCs w:val="24"/>
          <w:lang w:val="lv-LV"/>
        </w:rPr>
        <w:t>:</w:t>
      </w:r>
    </w:p>
    <w:p w14:paraId="2887A3D7" w14:textId="77777777" w:rsidR="000E160D" w:rsidRPr="00D86D32" w:rsidRDefault="000E160D" w:rsidP="000E160D">
      <w:pPr>
        <w:spacing w:before="120" w:after="0" w:line="240" w:lineRule="auto"/>
        <w:jc w:val="both"/>
        <w:rPr>
          <w:rFonts w:ascii="Times New Roman" w:hAnsi="Times New Roman"/>
          <w:b/>
          <w:sz w:val="24"/>
          <w:szCs w:val="24"/>
          <w:lang w:val="lv-LV"/>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0E160D" w:rsidRPr="00D86D32" w14:paraId="3AAAA317" w14:textId="77777777" w:rsidTr="00886710">
        <w:trPr>
          <w:trHeight w:val="269"/>
        </w:trPr>
        <w:tc>
          <w:tcPr>
            <w:tcW w:w="9781" w:type="dxa"/>
          </w:tcPr>
          <w:p w14:paraId="76A53336" w14:textId="77777777" w:rsidR="000E160D" w:rsidRPr="00D86D32" w:rsidRDefault="000E160D" w:rsidP="00886710">
            <w:pPr>
              <w:spacing w:after="0" w:line="240" w:lineRule="auto"/>
              <w:jc w:val="both"/>
              <w:rPr>
                <w:rFonts w:ascii="Times New Roman" w:hAnsi="Times New Roman"/>
                <w:b/>
                <w:sz w:val="24"/>
                <w:szCs w:val="24"/>
                <w:lang w:val="lv-LV"/>
              </w:rPr>
            </w:pPr>
            <w:r w:rsidRPr="00D86D32">
              <w:rPr>
                <w:rFonts w:ascii="Times New Roman" w:hAnsi="Times New Roman"/>
                <w:b/>
                <w:sz w:val="24"/>
                <w:szCs w:val="24"/>
                <w:lang w:val="lv-LV"/>
              </w:rPr>
              <w:t>Pasūtītāja prasība</w:t>
            </w:r>
          </w:p>
        </w:tc>
      </w:tr>
      <w:tr w:rsidR="000E160D" w:rsidRPr="00D86D32" w14:paraId="0367DD87" w14:textId="77777777" w:rsidTr="00886710">
        <w:trPr>
          <w:trHeight w:val="269"/>
        </w:trPr>
        <w:tc>
          <w:tcPr>
            <w:tcW w:w="9781" w:type="dxa"/>
          </w:tcPr>
          <w:p w14:paraId="3F3F8897" w14:textId="0E929304" w:rsidR="000E160D" w:rsidRPr="000E160D" w:rsidRDefault="000E160D" w:rsidP="00450BC6">
            <w:pPr>
              <w:spacing w:after="0" w:line="240" w:lineRule="auto"/>
              <w:jc w:val="both"/>
              <w:rPr>
                <w:rFonts w:ascii="Times New Roman" w:hAnsi="Times New Roman"/>
                <w:sz w:val="24"/>
                <w:szCs w:val="24"/>
                <w:lang w:val="lv-LV"/>
              </w:rPr>
            </w:pPr>
            <w:r w:rsidRPr="000E160D">
              <w:rPr>
                <w:rFonts w:ascii="Times New Roman" w:hAnsi="Times New Roman"/>
                <w:sz w:val="24"/>
                <w:szCs w:val="24"/>
                <w:lang w:val="lv-LV"/>
              </w:rPr>
              <w:t xml:space="preserve">2.1.1. </w:t>
            </w:r>
            <w:r w:rsidRPr="00450BC6">
              <w:rPr>
                <w:rFonts w:ascii="Times New Roman" w:hAnsi="Times New Roman"/>
                <w:sz w:val="24"/>
                <w:szCs w:val="24"/>
                <w:lang w:val="lv-LV"/>
              </w:rPr>
              <w:t>Augstākā izglītība</w:t>
            </w:r>
            <w:r w:rsidR="00450BC6" w:rsidRPr="00450BC6">
              <w:rPr>
                <w:rFonts w:ascii="Times New Roman" w:hAnsi="Times New Roman"/>
                <w:sz w:val="24"/>
                <w:szCs w:val="24"/>
                <w:lang w:val="lv-LV"/>
              </w:rPr>
              <w:t xml:space="preserve"> </w:t>
            </w:r>
            <w:r w:rsidR="00450BC6">
              <w:rPr>
                <w:rFonts w:ascii="Times New Roman" w:eastAsia="Calibri" w:hAnsi="Times New Roman"/>
                <w:sz w:val="24"/>
                <w:szCs w:val="24"/>
                <w:lang w:val="lv-LV" w:eastAsia="lv-LV"/>
              </w:rPr>
              <w:t>transportbūvēs.</w:t>
            </w:r>
          </w:p>
        </w:tc>
      </w:tr>
      <w:tr w:rsidR="000E160D" w:rsidRPr="003165F1" w14:paraId="18966A2E" w14:textId="77777777" w:rsidTr="00886710">
        <w:trPr>
          <w:trHeight w:val="273"/>
        </w:trPr>
        <w:tc>
          <w:tcPr>
            <w:tcW w:w="9781" w:type="dxa"/>
          </w:tcPr>
          <w:p w14:paraId="42AA4142" w14:textId="555F36A2" w:rsidR="000E160D" w:rsidRPr="00B73297" w:rsidRDefault="000E160D" w:rsidP="00B73297">
            <w:pPr>
              <w:spacing w:after="0" w:line="240" w:lineRule="auto"/>
              <w:jc w:val="both"/>
              <w:rPr>
                <w:rFonts w:ascii="Times New Roman" w:hAnsi="Times New Roman"/>
                <w:sz w:val="24"/>
                <w:szCs w:val="24"/>
                <w:lang w:val="lv-LV"/>
              </w:rPr>
            </w:pPr>
            <w:r w:rsidRPr="000E160D">
              <w:rPr>
                <w:rFonts w:ascii="Times New Roman" w:hAnsi="Times New Roman"/>
                <w:sz w:val="24"/>
                <w:szCs w:val="24"/>
                <w:lang w:val="lv-LV"/>
              </w:rPr>
              <w:t xml:space="preserve">2.1.2. </w:t>
            </w:r>
            <w:r w:rsidR="00B73297" w:rsidRPr="00BE21B6">
              <w:rPr>
                <w:rFonts w:ascii="Times New Roman" w:hAnsi="Times New Roman"/>
                <w:sz w:val="24"/>
                <w:szCs w:val="24"/>
                <w:lang w:val="lv-LV"/>
              </w:rPr>
              <w:t>Iepriekšējo 3 (trīs) gadu laikā (no 2013. līdz šīs iepirkuma procedūras piedāvājumu iesniegšanas brīdim) ir pieredze ietekmes uz vidi novērtējuma ziņojuma sagatavošanā vismaz divos savstarpēji nesaistītos projektos par transporta infrastruktūras būvi/izbūvi vai būves/izbūves projektu (skiču vai tehniskā projekta stadijā)</w:t>
            </w:r>
            <w:r w:rsidR="00B73297">
              <w:rPr>
                <w:rFonts w:ascii="Times New Roman" w:hAnsi="Times New Roman"/>
                <w:sz w:val="24"/>
                <w:szCs w:val="24"/>
                <w:lang w:val="lv-LV"/>
              </w:rPr>
              <w:t xml:space="preserve">. </w:t>
            </w:r>
            <w:r w:rsidR="00B73297" w:rsidRPr="001827EC">
              <w:rPr>
                <w:rFonts w:ascii="Times New Roman" w:hAnsi="Times New Roman"/>
                <w:sz w:val="24"/>
                <w:szCs w:val="24"/>
                <w:lang w:val="lv-LV"/>
              </w:rPr>
              <w:t xml:space="preserve">Vismaz vienam </w:t>
            </w:r>
            <w:r w:rsidR="00B73297">
              <w:rPr>
                <w:rFonts w:ascii="Times New Roman" w:hAnsi="Times New Roman"/>
                <w:sz w:val="24"/>
                <w:szCs w:val="24"/>
                <w:lang w:val="lv-LV"/>
              </w:rPr>
              <w:t>ziņojumam</w:t>
            </w:r>
            <w:r w:rsidR="00B73297" w:rsidRPr="001827EC">
              <w:rPr>
                <w:rFonts w:ascii="Times New Roman" w:hAnsi="Times New Roman"/>
                <w:sz w:val="24"/>
                <w:szCs w:val="24"/>
                <w:lang w:val="lv-LV"/>
              </w:rPr>
              <w:t xml:space="preserve"> jābūt pabeigtam (saņemts Vides pārraudzības valsts biroja atzinums).</w:t>
            </w:r>
          </w:p>
        </w:tc>
      </w:tr>
    </w:tbl>
    <w:p w14:paraId="5D741B16" w14:textId="77777777" w:rsidR="000E160D" w:rsidRDefault="000E160D" w:rsidP="000E160D">
      <w:pPr>
        <w:spacing w:after="0" w:line="240" w:lineRule="auto"/>
        <w:jc w:val="both"/>
        <w:rPr>
          <w:rFonts w:ascii="Times New Roman" w:hAnsi="Times New Roman"/>
          <w:sz w:val="24"/>
          <w:szCs w:val="24"/>
          <w:u w:val="single"/>
          <w:lang w:val="lv-LV"/>
        </w:rPr>
      </w:pPr>
    </w:p>
    <w:p w14:paraId="4A3FF38F" w14:textId="77777777" w:rsidR="000E160D" w:rsidRPr="00D86D32" w:rsidRDefault="000E160D" w:rsidP="000E160D">
      <w:pPr>
        <w:spacing w:after="0" w:line="240" w:lineRule="auto"/>
        <w:jc w:val="both"/>
        <w:rPr>
          <w:rFonts w:ascii="Times New Roman" w:hAnsi="Times New Roman"/>
          <w:sz w:val="24"/>
          <w:szCs w:val="24"/>
          <w:u w:val="single"/>
          <w:lang w:val="lv-LV"/>
        </w:rPr>
      </w:pPr>
    </w:p>
    <w:p w14:paraId="126F8341" w14:textId="77777777" w:rsidR="000E160D" w:rsidRPr="00D86D32" w:rsidRDefault="000E160D" w:rsidP="000E160D">
      <w:pPr>
        <w:spacing w:after="0" w:line="240" w:lineRule="auto"/>
        <w:jc w:val="both"/>
        <w:rPr>
          <w:rFonts w:ascii="Times New Roman" w:hAnsi="Times New Roman"/>
          <w:sz w:val="24"/>
          <w:szCs w:val="24"/>
          <w:u w:val="single"/>
          <w:lang w:val="lv-LV"/>
        </w:rPr>
      </w:pPr>
      <w:r w:rsidRPr="00D86D32">
        <w:rPr>
          <w:rFonts w:ascii="Times New Roman" w:hAnsi="Times New Roman"/>
          <w:sz w:val="24"/>
          <w:szCs w:val="24"/>
          <w:u w:val="single"/>
          <w:lang w:val="lv-LV"/>
        </w:rPr>
        <w:t>Iesniedzamā informācija</w:t>
      </w:r>
    </w:p>
    <w:p w14:paraId="5B0B00F8" w14:textId="77777777" w:rsidR="000E160D" w:rsidRPr="00D86D32" w:rsidRDefault="000E160D" w:rsidP="000E160D">
      <w:pPr>
        <w:spacing w:after="0" w:line="240" w:lineRule="auto"/>
        <w:ind w:left="6480" w:hanging="6480"/>
        <w:rPr>
          <w:rFonts w:ascii="Times New Roman" w:hAnsi="Times New Roman"/>
          <w:b/>
          <w:sz w:val="16"/>
          <w:szCs w:val="16"/>
          <w:lang w:val="lv-LV"/>
        </w:rPr>
      </w:pPr>
      <w:proofErr w:type="spellStart"/>
      <w:r>
        <w:rPr>
          <w:rFonts w:ascii="Times New Roman" w:hAnsi="Times New Roman"/>
          <w:b/>
          <w:sz w:val="24"/>
          <w:szCs w:val="24"/>
        </w:rPr>
        <w:t>T</w:t>
      </w:r>
      <w:r w:rsidRPr="00D63EA0">
        <w:rPr>
          <w:rFonts w:ascii="Times New Roman" w:hAnsi="Times New Roman"/>
          <w:b/>
          <w:sz w:val="24"/>
          <w:szCs w:val="24"/>
        </w:rPr>
        <w:t>ransporta</w:t>
      </w:r>
      <w:proofErr w:type="spellEnd"/>
      <w:r w:rsidRPr="00D63EA0">
        <w:rPr>
          <w:rFonts w:ascii="Times New Roman" w:hAnsi="Times New Roman"/>
          <w:b/>
          <w:sz w:val="24"/>
          <w:szCs w:val="24"/>
        </w:rPr>
        <w:t xml:space="preserve"> </w:t>
      </w:r>
      <w:proofErr w:type="spellStart"/>
      <w:r w:rsidRPr="00D63EA0">
        <w:rPr>
          <w:rFonts w:ascii="Times New Roman" w:hAnsi="Times New Roman"/>
          <w:b/>
          <w:sz w:val="24"/>
          <w:szCs w:val="24"/>
        </w:rPr>
        <w:t>infrastruktūras</w:t>
      </w:r>
      <w:proofErr w:type="spellEnd"/>
      <w:r w:rsidRPr="00D63EA0">
        <w:rPr>
          <w:rFonts w:ascii="Times New Roman" w:hAnsi="Times New Roman"/>
          <w:b/>
          <w:sz w:val="24"/>
          <w:szCs w:val="24"/>
        </w:rPr>
        <w:t xml:space="preserve"> </w:t>
      </w:r>
      <w:proofErr w:type="spellStart"/>
      <w:r w:rsidRPr="00D63EA0">
        <w:rPr>
          <w:rFonts w:ascii="Times New Roman" w:hAnsi="Times New Roman"/>
          <w:b/>
          <w:sz w:val="24"/>
          <w:szCs w:val="24"/>
        </w:rPr>
        <w:t>būvju</w:t>
      </w:r>
      <w:proofErr w:type="spellEnd"/>
      <w:r w:rsidRPr="00D63EA0">
        <w:rPr>
          <w:rFonts w:ascii="Times New Roman" w:hAnsi="Times New Roman"/>
          <w:b/>
          <w:sz w:val="24"/>
          <w:szCs w:val="24"/>
        </w:rPr>
        <w:t xml:space="preserve"> </w:t>
      </w:r>
      <w:proofErr w:type="spellStart"/>
      <w:r w:rsidRPr="00D63EA0">
        <w:rPr>
          <w:rFonts w:ascii="Times New Roman" w:hAnsi="Times New Roman"/>
          <w:b/>
          <w:sz w:val="24"/>
          <w:szCs w:val="24"/>
        </w:rPr>
        <w:t>eksperts</w:t>
      </w:r>
      <w:proofErr w:type="spellEnd"/>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2349"/>
        <w:gridCol w:w="5812"/>
      </w:tblGrid>
      <w:tr w:rsidR="000E160D" w:rsidRPr="003165F1" w14:paraId="25473E6C" w14:textId="77777777" w:rsidTr="00886710">
        <w:trPr>
          <w:cantSplit/>
          <w:trHeight w:val="505"/>
        </w:trPr>
        <w:tc>
          <w:tcPr>
            <w:tcW w:w="1620" w:type="dxa"/>
            <w:shd w:val="clear" w:color="auto" w:fill="F3F3F3"/>
          </w:tcPr>
          <w:p w14:paraId="50311850" w14:textId="77777777" w:rsidR="000E160D" w:rsidRPr="00D86D32" w:rsidRDefault="000E160D" w:rsidP="00886710">
            <w:pPr>
              <w:spacing w:after="0" w:line="240" w:lineRule="auto"/>
              <w:jc w:val="center"/>
              <w:rPr>
                <w:rFonts w:ascii="Times New Roman" w:hAnsi="Times New Roman"/>
                <w:b/>
                <w:sz w:val="20"/>
                <w:szCs w:val="20"/>
                <w:lang w:val="lv-LV"/>
              </w:rPr>
            </w:pPr>
            <w:r w:rsidRPr="00D86D32">
              <w:rPr>
                <w:rFonts w:ascii="Times New Roman" w:hAnsi="Times New Roman"/>
                <w:b/>
                <w:sz w:val="20"/>
                <w:szCs w:val="20"/>
                <w:lang w:val="lv-LV"/>
              </w:rPr>
              <w:t>Vārds, uzvārds</w:t>
            </w:r>
          </w:p>
        </w:tc>
        <w:tc>
          <w:tcPr>
            <w:tcW w:w="2349" w:type="dxa"/>
            <w:shd w:val="clear" w:color="auto" w:fill="F3F3F3"/>
          </w:tcPr>
          <w:p w14:paraId="067E9653" w14:textId="77777777" w:rsidR="000E160D" w:rsidRPr="00D86D32" w:rsidRDefault="000E160D" w:rsidP="00886710">
            <w:pPr>
              <w:spacing w:after="0" w:line="240" w:lineRule="auto"/>
              <w:jc w:val="center"/>
              <w:rPr>
                <w:rFonts w:ascii="Times New Roman" w:hAnsi="Times New Roman"/>
                <w:b/>
                <w:sz w:val="20"/>
                <w:szCs w:val="20"/>
                <w:lang w:val="lv-LV"/>
              </w:rPr>
            </w:pPr>
            <w:r w:rsidRPr="00D86D32">
              <w:rPr>
                <w:rFonts w:ascii="Times New Roman" w:hAnsi="Times New Roman"/>
                <w:b/>
                <w:sz w:val="20"/>
                <w:szCs w:val="20"/>
                <w:lang w:val="lv-LV"/>
              </w:rPr>
              <w:t>Specialitāte</w:t>
            </w:r>
          </w:p>
        </w:tc>
        <w:tc>
          <w:tcPr>
            <w:tcW w:w="5812" w:type="dxa"/>
            <w:shd w:val="clear" w:color="auto" w:fill="F3F3F3"/>
          </w:tcPr>
          <w:p w14:paraId="415998C9" w14:textId="77777777" w:rsidR="000E160D" w:rsidRPr="00D86D32" w:rsidRDefault="000E160D" w:rsidP="00886710">
            <w:pPr>
              <w:spacing w:after="0" w:line="240" w:lineRule="auto"/>
              <w:jc w:val="center"/>
              <w:rPr>
                <w:rFonts w:ascii="Times New Roman" w:hAnsi="Times New Roman"/>
                <w:b/>
                <w:i/>
                <w:sz w:val="20"/>
                <w:szCs w:val="20"/>
                <w:lang w:val="lv-LV"/>
              </w:rPr>
            </w:pPr>
            <w:r w:rsidRPr="00D86D32">
              <w:rPr>
                <w:rFonts w:ascii="Times New Roman" w:hAnsi="Times New Roman"/>
                <w:b/>
                <w:sz w:val="20"/>
                <w:szCs w:val="20"/>
                <w:lang w:val="lv-LV"/>
              </w:rPr>
              <w:t xml:space="preserve">Profesionālās kvalifikāciju </w:t>
            </w:r>
            <w:r>
              <w:rPr>
                <w:rFonts w:ascii="Times New Roman" w:hAnsi="Times New Roman"/>
                <w:b/>
                <w:sz w:val="20"/>
                <w:szCs w:val="20"/>
                <w:lang w:val="lv-LV"/>
              </w:rPr>
              <w:t xml:space="preserve">(augstāko izglītību) </w:t>
            </w:r>
            <w:r w:rsidRPr="00D86D32">
              <w:rPr>
                <w:rFonts w:ascii="Times New Roman" w:hAnsi="Times New Roman"/>
                <w:b/>
                <w:sz w:val="20"/>
                <w:szCs w:val="20"/>
                <w:lang w:val="lv-LV"/>
              </w:rPr>
              <w:t>apliecinoša dokumenta nosaukums, izdošanas dat., Nr.</w:t>
            </w:r>
          </w:p>
        </w:tc>
      </w:tr>
      <w:tr w:rsidR="000E160D" w:rsidRPr="003165F1" w14:paraId="0D53FC19" w14:textId="77777777" w:rsidTr="00886710">
        <w:trPr>
          <w:cantSplit/>
          <w:trHeight w:val="347"/>
        </w:trPr>
        <w:tc>
          <w:tcPr>
            <w:tcW w:w="1620" w:type="dxa"/>
            <w:shd w:val="clear" w:color="auto" w:fill="F3F3F3"/>
          </w:tcPr>
          <w:p w14:paraId="39328230" w14:textId="77777777" w:rsidR="000E160D" w:rsidRPr="00D86D32" w:rsidRDefault="000E160D" w:rsidP="00886710">
            <w:pPr>
              <w:spacing w:after="0" w:line="240" w:lineRule="auto"/>
              <w:jc w:val="both"/>
              <w:rPr>
                <w:rFonts w:ascii="Times New Roman" w:hAnsi="Times New Roman"/>
                <w:b/>
                <w:sz w:val="24"/>
                <w:szCs w:val="24"/>
                <w:lang w:val="lv-LV"/>
              </w:rPr>
            </w:pPr>
          </w:p>
        </w:tc>
        <w:tc>
          <w:tcPr>
            <w:tcW w:w="2349" w:type="dxa"/>
            <w:shd w:val="clear" w:color="auto" w:fill="F3F3F3"/>
          </w:tcPr>
          <w:p w14:paraId="61B933D1" w14:textId="77777777" w:rsidR="000E160D" w:rsidRPr="00D86D32" w:rsidRDefault="000E160D" w:rsidP="00886710">
            <w:pPr>
              <w:spacing w:after="0" w:line="240" w:lineRule="auto"/>
              <w:jc w:val="both"/>
              <w:rPr>
                <w:rFonts w:ascii="Times New Roman" w:hAnsi="Times New Roman"/>
                <w:b/>
                <w:sz w:val="24"/>
                <w:szCs w:val="24"/>
                <w:lang w:val="lv-LV"/>
              </w:rPr>
            </w:pPr>
          </w:p>
        </w:tc>
        <w:tc>
          <w:tcPr>
            <w:tcW w:w="5812" w:type="dxa"/>
            <w:shd w:val="clear" w:color="auto" w:fill="F3F3F3"/>
          </w:tcPr>
          <w:p w14:paraId="1905C49A" w14:textId="77777777" w:rsidR="000E160D" w:rsidRPr="00D86D32" w:rsidRDefault="000E160D" w:rsidP="00886710">
            <w:pPr>
              <w:spacing w:after="0" w:line="240" w:lineRule="auto"/>
              <w:jc w:val="both"/>
              <w:rPr>
                <w:rFonts w:ascii="Times New Roman" w:hAnsi="Times New Roman"/>
                <w:b/>
                <w:i/>
                <w:sz w:val="24"/>
                <w:szCs w:val="24"/>
                <w:lang w:val="lv-LV"/>
              </w:rPr>
            </w:pPr>
          </w:p>
        </w:tc>
      </w:tr>
    </w:tbl>
    <w:p w14:paraId="69FB0EBD" w14:textId="77777777" w:rsidR="000E160D" w:rsidRPr="00D86D32" w:rsidRDefault="000E160D" w:rsidP="000E160D">
      <w:pPr>
        <w:spacing w:after="0" w:line="240" w:lineRule="auto"/>
        <w:ind w:left="60"/>
        <w:jc w:val="both"/>
        <w:rPr>
          <w:rFonts w:ascii="Times New Roman" w:hAnsi="Times New Roman"/>
          <w:sz w:val="16"/>
          <w:szCs w:val="16"/>
          <w:lang w:val="lv-LV"/>
        </w:rPr>
      </w:pPr>
    </w:p>
    <w:p w14:paraId="5F7169AF" w14:textId="77777777" w:rsidR="000E160D" w:rsidRDefault="000E160D" w:rsidP="000E160D">
      <w:pPr>
        <w:spacing w:after="0" w:line="240" w:lineRule="auto"/>
        <w:jc w:val="both"/>
        <w:rPr>
          <w:rFonts w:ascii="Times New Roman" w:hAnsi="Times New Roman"/>
          <w:sz w:val="24"/>
          <w:szCs w:val="24"/>
          <w:lang w:val="lv-LV"/>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1806"/>
        <w:gridCol w:w="2126"/>
        <w:gridCol w:w="2694"/>
        <w:gridCol w:w="2126"/>
      </w:tblGrid>
      <w:tr w:rsidR="000E160D" w:rsidRPr="001827EC" w14:paraId="03CF1788" w14:textId="77777777" w:rsidTr="00886710">
        <w:tc>
          <w:tcPr>
            <w:tcW w:w="604" w:type="dxa"/>
            <w:tcBorders>
              <w:top w:val="single" w:sz="4" w:space="0" w:color="auto"/>
              <w:left w:val="single" w:sz="4" w:space="0" w:color="auto"/>
              <w:bottom w:val="single" w:sz="4" w:space="0" w:color="auto"/>
              <w:right w:val="single" w:sz="4" w:space="0" w:color="auto"/>
            </w:tcBorders>
            <w:vAlign w:val="center"/>
            <w:hideMark/>
          </w:tcPr>
          <w:p w14:paraId="1CF05689" w14:textId="77777777" w:rsidR="000E160D" w:rsidRPr="001827EC" w:rsidRDefault="000E160D" w:rsidP="00886710">
            <w:pPr>
              <w:spacing w:after="0" w:line="240" w:lineRule="auto"/>
              <w:jc w:val="center"/>
              <w:rPr>
                <w:rFonts w:ascii="Times New Roman" w:hAnsi="Times New Roman"/>
                <w:b/>
                <w:sz w:val="24"/>
                <w:szCs w:val="24"/>
                <w:lang w:val="lv-LV"/>
              </w:rPr>
            </w:pPr>
            <w:r w:rsidRPr="001827EC">
              <w:rPr>
                <w:rFonts w:ascii="Times New Roman" w:hAnsi="Times New Roman"/>
                <w:b/>
                <w:sz w:val="24"/>
                <w:szCs w:val="24"/>
                <w:lang w:val="lv-LV"/>
              </w:rPr>
              <w:t xml:space="preserve">Nr. </w:t>
            </w:r>
          </w:p>
        </w:tc>
        <w:tc>
          <w:tcPr>
            <w:tcW w:w="1806" w:type="dxa"/>
            <w:tcBorders>
              <w:top w:val="single" w:sz="4" w:space="0" w:color="auto"/>
              <w:left w:val="single" w:sz="4" w:space="0" w:color="auto"/>
              <w:bottom w:val="single" w:sz="4" w:space="0" w:color="auto"/>
              <w:right w:val="single" w:sz="4" w:space="0" w:color="auto"/>
            </w:tcBorders>
            <w:vAlign w:val="center"/>
            <w:hideMark/>
          </w:tcPr>
          <w:p w14:paraId="4B349831" w14:textId="19C67E29" w:rsidR="000E160D" w:rsidRPr="001827EC" w:rsidRDefault="000E160D" w:rsidP="00B73297">
            <w:pPr>
              <w:spacing w:after="0" w:line="240" w:lineRule="auto"/>
              <w:jc w:val="center"/>
              <w:rPr>
                <w:rFonts w:ascii="Times New Roman" w:hAnsi="Times New Roman"/>
                <w:b/>
                <w:sz w:val="24"/>
                <w:szCs w:val="24"/>
                <w:lang w:val="lv-LV"/>
              </w:rPr>
            </w:pPr>
            <w:r w:rsidRPr="001827EC">
              <w:rPr>
                <w:rFonts w:ascii="Times New Roman" w:hAnsi="Times New Roman"/>
                <w:b/>
                <w:sz w:val="24"/>
                <w:szCs w:val="24"/>
                <w:lang w:val="lv-LV"/>
              </w:rPr>
              <w:t xml:space="preserve">Transporta infrastruktūras </w:t>
            </w:r>
            <w:r w:rsidR="00B73297">
              <w:rPr>
                <w:rFonts w:ascii="Times New Roman" w:hAnsi="Times New Roman"/>
                <w:b/>
                <w:sz w:val="24"/>
                <w:szCs w:val="24"/>
                <w:lang w:val="lv-LV"/>
              </w:rPr>
              <w:t>projekts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BBF6226" w14:textId="77777777" w:rsidR="000E160D" w:rsidRPr="001827EC" w:rsidRDefault="000E160D" w:rsidP="00886710">
            <w:pPr>
              <w:spacing w:after="0" w:line="240" w:lineRule="auto"/>
              <w:jc w:val="center"/>
              <w:rPr>
                <w:rFonts w:ascii="Times New Roman" w:hAnsi="Times New Roman"/>
                <w:b/>
                <w:sz w:val="24"/>
                <w:szCs w:val="24"/>
                <w:lang w:val="lv-LV"/>
              </w:rPr>
            </w:pPr>
            <w:r w:rsidRPr="001827EC">
              <w:rPr>
                <w:rFonts w:ascii="Times New Roman" w:hAnsi="Times New Roman"/>
                <w:b/>
                <w:sz w:val="24"/>
                <w:szCs w:val="24"/>
                <w:lang w:val="lv-LV"/>
              </w:rPr>
              <w:t>IVN ziņojuma sagatavošanas laiks</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825172F" w14:textId="77777777" w:rsidR="000E160D" w:rsidRPr="001827EC" w:rsidRDefault="000E160D" w:rsidP="00886710">
            <w:pPr>
              <w:spacing w:after="0" w:line="240" w:lineRule="auto"/>
              <w:rPr>
                <w:rFonts w:ascii="Times New Roman" w:hAnsi="Times New Roman"/>
                <w:b/>
                <w:sz w:val="24"/>
                <w:szCs w:val="24"/>
                <w:lang w:val="lv-LV"/>
              </w:rPr>
            </w:pPr>
            <w:r w:rsidRPr="001827EC">
              <w:rPr>
                <w:rFonts w:ascii="Times New Roman" w:hAnsi="Times New Roman"/>
                <w:b/>
                <w:sz w:val="24"/>
                <w:szCs w:val="24"/>
                <w:lang w:val="lv-LV"/>
              </w:rPr>
              <w:t>Atzīme vai saņemts Vides pārraudzības valsts biroja atzinums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1F73594" w14:textId="77777777" w:rsidR="000E160D" w:rsidRPr="001827EC" w:rsidRDefault="000E160D" w:rsidP="00886710">
            <w:pPr>
              <w:spacing w:after="0" w:line="240" w:lineRule="auto"/>
              <w:jc w:val="center"/>
              <w:rPr>
                <w:rFonts w:ascii="Times New Roman" w:hAnsi="Times New Roman"/>
                <w:b/>
                <w:sz w:val="24"/>
                <w:szCs w:val="24"/>
                <w:lang w:val="lv-LV"/>
              </w:rPr>
            </w:pPr>
            <w:r w:rsidRPr="001827EC">
              <w:rPr>
                <w:rFonts w:ascii="Times New Roman" w:hAnsi="Times New Roman"/>
                <w:b/>
                <w:sz w:val="24"/>
                <w:szCs w:val="24"/>
                <w:lang w:val="lv-LV"/>
              </w:rPr>
              <w:t>Pasūtītājs, kontaktpersona, tālrunis, e-pasts</w:t>
            </w:r>
          </w:p>
        </w:tc>
      </w:tr>
      <w:tr w:rsidR="000E160D" w:rsidRPr="001827EC" w14:paraId="694FF77F" w14:textId="77777777" w:rsidTr="00886710">
        <w:tc>
          <w:tcPr>
            <w:tcW w:w="604" w:type="dxa"/>
            <w:tcBorders>
              <w:top w:val="single" w:sz="4" w:space="0" w:color="auto"/>
              <w:left w:val="single" w:sz="4" w:space="0" w:color="auto"/>
              <w:bottom w:val="single" w:sz="4" w:space="0" w:color="auto"/>
              <w:right w:val="single" w:sz="4" w:space="0" w:color="auto"/>
            </w:tcBorders>
            <w:hideMark/>
          </w:tcPr>
          <w:p w14:paraId="3AC668B1" w14:textId="77777777" w:rsidR="000E160D" w:rsidRPr="001827EC" w:rsidRDefault="000E160D" w:rsidP="00886710">
            <w:pPr>
              <w:spacing w:after="0" w:line="240" w:lineRule="auto"/>
              <w:jc w:val="both"/>
              <w:rPr>
                <w:rFonts w:ascii="Times New Roman" w:hAnsi="Times New Roman"/>
                <w:sz w:val="24"/>
                <w:szCs w:val="24"/>
                <w:lang w:val="lv-LV"/>
              </w:rPr>
            </w:pPr>
            <w:r w:rsidRPr="001827EC">
              <w:rPr>
                <w:rFonts w:ascii="Times New Roman" w:hAnsi="Times New Roman"/>
                <w:sz w:val="24"/>
                <w:szCs w:val="24"/>
                <w:lang w:val="lv-LV"/>
              </w:rPr>
              <w:t>1</w:t>
            </w:r>
          </w:p>
        </w:tc>
        <w:tc>
          <w:tcPr>
            <w:tcW w:w="1806" w:type="dxa"/>
            <w:tcBorders>
              <w:top w:val="single" w:sz="4" w:space="0" w:color="auto"/>
              <w:left w:val="single" w:sz="4" w:space="0" w:color="auto"/>
              <w:bottom w:val="single" w:sz="4" w:space="0" w:color="auto"/>
              <w:right w:val="single" w:sz="4" w:space="0" w:color="auto"/>
            </w:tcBorders>
          </w:tcPr>
          <w:p w14:paraId="68AB262E" w14:textId="77777777" w:rsidR="000E160D" w:rsidRPr="001827EC" w:rsidRDefault="000E160D" w:rsidP="00886710">
            <w:pPr>
              <w:spacing w:after="0" w:line="240" w:lineRule="auto"/>
              <w:jc w:val="both"/>
              <w:rPr>
                <w:rFonts w:ascii="Times New Roman" w:hAnsi="Times New Roman"/>
                <w:sz w:val="24"/>
                <w:szCs w:val="24"/>
                <w:lang w:val="lv-LV"/>
              </w:rPr>
            </w:pPr>
          </w:p>
        </w:tc>
        <w:tc>
          <w:tcPr>
            <w:tcW w:w="2126" w:type="dxa"/>
            <w:tcBorders>
              <w:top w:val="single" w:sz="4" w:space="0" w:color="auto"/>
              <w:left w:val="single" w:sz="4" w:space="0" w:color="auto"/>
              <w:bottom w:val="single" w:sz="4" w:space="0" w:color="auto"/>
              <w:right w:val="single" w:sz="4" w:space="0" w:color="auto"/>
            </w:tcBorders>
          </w:tcPr>
          <w:p w14:paraId="08E4A61B" w14:textId="77777777" w:rsidR="000E160D" w:rsidRPr="001827EC" w:rsidRDefault="000E160D" w:rsidP="00886710">
            <w:pPr>
              <w:spacing w:after="0" w:line="240" w:lineRule="auto"/>
              <w:jc w:val="both"/>
              <w:rPr>
                <w:rFonts w:ascii="Times New Roman" w:hAnsi="Times New Roman"/>
                <w:sz w:val="24"/>
                <w:szCs w:val="24"/>
                <w:lang w:val="lv-LV"/>
              </w:rPr>
            </w:pPr>
          </w:p>
        </w:tc>
        <w:tc>
          <w:tcPr>
            <w:tcW w:w="2694" w:type="dxa"/>
            <w:tcBorders>
              <w:top w:val="single" w:sz="4" w:space="0" w:color="auto"/>
              <w:left w:val="single" w:sz="4" w:space="0" w:color="auto"/>
              <w:bottom w:val="single" w:sz="4" w:space="0" w:color="auto"/>
              <w:right w:val="single" w:sz="4" w:space="0" w:color="auto"/>
            </w:tcBorders>
          </w:tcPr>
          <w:p w14:paraId="46C502CB" w14:textId="77777777" w:rsidR="000E160D" w:rsidRPr="001827EC" w:rsidRDefault="000E160D" w:rsidP="00886710">
            <w:pPr>
              <w:spacing w:after="0" w:line="240" w:lineRule="auto"/>
              <w:jc w:val="both"/>
              <w:rPr>
                <w:rFonts w:ascii="Times New Roman" w:hAnsi="Times New Roman"/>
                <w:sz w:val="24"/>
                <w:szCs w:val="24"/>
                <w:lang w:val="lv-LV"/>
              </w:rPr>
            </w:pPr>
          </w:p>
        </w:tc>
        <w:tc>
          <w:tcPr>
            <w:tcW w:w="2126" w:type="dxa"/>
            <w:tcBorders>
              <w:top w:val="single" w:sz="4" w:space="0" w:color="auto"/>
              <w:left w:val="single" w:sz="4" w:space="0" w:color="auto"/>
              <w:bottom w:val="single" w:sz="4" w:space="0" w:color="auto"/>
              <w:right w:val="single" w:sz="4" w:space="0" w:color="auto"/>
            </w:tcBorders>
          </w:tcPr>
          <w:p w14:paraId="0F090D4D" w14:textId="77777777" w:rsidR="000E160D" w:rsidRPr="001827EC" w:rsidRDefault="000E160D" w:rsidP="00886710">
            <w:pPr>
              <w:spacing w:after="0" w:line="240" w:lineRule="auto"/>
              <w:jc w:val="both"/>
              <w:rPr>
                <w:rFonts w:ascii="Times New Roman" w:hAnsi="Times New Roman"/>
                <w:sz w:val="24"/>
                <w:szCs w:val="24"/>
                <w:lang w:val="lv-LV"/>
              </w:rPr>
            </w:pPr>
          </w:p>
        </w:tc>
      </w:tr>
      <w:tr w:rsidR="000E160D" w:rsidRPr="001827EC" w14:paraId="55C10BA3" w14:textId="77777777" w:rsidTr="00886710">
        <w:tc>
          <w:tcPr>
            <w:tcW w:w="604" w:type="dxa"/>
            <w:tcBorders>
              <w:top w:val="single" w:sz="4" w:space="0" w:color="auto"/>
              <w:left w:val="single" w:sz="4" w:space="0" w:color="auto"/>
              <w:bottom w:val="single" w:sz="4" w:space="0" w:color="auto"/>
              <w:right w:val="single" w:sz="4" w:space="0" w:color="auto"/>
            </w:tcBorders>
            <w:hideMark/>
          </w:tcPr>
          <w:p w14:paraId="3BD6A9A4" w14:textId="77777777" w:rsidR="000E160D" w:rsidRPr="001827EC" w:rsidRDefault="000E160D" w:rsidP="00886710">
            <w:pPr>
              <w:spacing w:after="0" w:line="240" w:lineRule="auto"/>
              <w:jc w:val="both"/>
              <w:rPr>
                <w:rFonts w:ascii="Times New Roman" w:hAnsi="Times New Roman"/>
                <w:sz w:val="24"/>
                <w:szCs w:val="24"/>
                <w:lang w:val="lv-LV"/>
              </w:rPr>
            </w:pPr>
            <w:r w:rsidRPr="001827EC">
              <w:rPr>
                <w:rFonts w:ascii="Times New Roman" w:hAnsi="Times New Roman"/>
                <w:sz w:val="24"/>
                <w:szCs w:val="24"/>
                <w:lang w:val="lv-LV"/>
              </w:rPr>
              <w:t>2</w:t>
            </w:r>
          </w:p>
        </w:tc>
        <w:tc>
          <w:tcPr>
            <w:tcW w:w="1806" w:type="dxa"/>
            <w:tcBorders>
              <w:top w:val="single" w:sz="4" w:space="0" w:color="auto"/>
              <w:left w:val="single" w:sz="4" w:space="0" w:color="auto"/>
              <w:bottom w:val="single" w:sz="4" w:space="0" w:color="auto"/>
              <w:right w:val="single" w:sz="4" w:space="0" w:color="auto"/>
            </w:tcBorders>
          </w:tcPr>
          <w:p w14:paraId="3536BEA3" w14:textId="77777777" w:rsidR="000E160D" w:rsidRPr="001827EC" w:rsidRDefault="000E160D" w:rsidP="00886710">
            <w:pPr>
              <w:spacing w:after="0" w:line="240" w:lineRule="auto"/>
              <w:jc w:val="both"/>
              <w:rPr>
                <w:rFonts w:ascii="Times New Roman" w:hAnsi="Times New Roman"/>
                <w:sz w:val="24"/>
                <w:szCs w:val="24"/>
                <w:lang w:val="lv-LV"/>
              </w:rPr>
            </w:pPr>
          </w:p>
        </w:tc>
        <w:tc>
          <w:tcPr>
            <w:tcW w:w="2126" w:type="dxa"/>
            <w:tcBorders>
              <w:top w:val="single" w:sz="4" w:space="0" w:color="auto"/>
              <w:left w:val="single" w:sz="4" w:space="0" w:color="auto"/>
              <w:bottom w:val="single" w:sz="4" w:space="0" w:color="auto"/>
              <w:right w:val="single" w:sz="4" w:space="0" w:color="auto"/>
            </w:tcBorders>
          </w:tcPr>
          <w:p w14:paraId="103C46B0" w14:textId="77777777" w:rsidR="000E160D" w:rsidRPr="001827EC" w:rsidRDefault="000E160D" w:rsidP="00886710">
            <w:pPr>
              <w:spacing w:after="0" w:line="240" w:lineRule="auto"/>
              <w:jc w:val="both"/>
              <w:rPr>
                <w:rFonts w:ascii="Times New Roman" w:hAnsi="Times New Roman"/>
                <w:sz w:val="24"/>
                <w:szCs w:val="24"/>
                <w:lang w:val="lv-LV"/>
              </w:rPr>
            </w:pPr>
          </w:p>
        </w:tc>
        <w:tc>
          <w:tcPr>
            <w:tcW w:w="2694" w:type="dxa"/>
            <w:tcBorders>
              <w:top w:val="single" w:sz="4" w:space="0" w:color="auto"/>
              <w:left w:val="single" w:sz="4" w:space="0" w:color="auto"/>
              <w:bottom w:val="single" w:sz="4" w:space="0" w:color="auto"/>
              <w:right w:val="single" w:sz="4" w:space="0" w:color="auto"/>
            </w:tcBorders>
          </w:tcPr>
          <w:p w14:paraId="73708EBF" w14:textId="77777777" w:rsidR="000E160D" w:rsidRPr="001827EC" w:rsidRDefault="000E160D" w:rsidP="00886710">
            <w:pPr>
              <w:spacing w:after="0" w:line="240" w:lineRule="auto"/>
              <w:jc w:val="both"/>
              <w:rPr>
                <w:rFonts w:ascii="Times New Roman" w:hAnsi="Times New Roman"/>
                <w:sz w:val="24"/>
                <w:szCs w:val="24"/>
                <w:lang w:val="lv-LV"/>
              </w:rPr>
            </w:pPr>
          </w:p>
        </w:tc>
        <w:tc>
          <w:tcPr>
            <w:tcW w:w="2126" w:type="dxa"/>
            <w:tcBorders>
              <w:top w:val="single" w:sz="4" w:space="0" w:color="auto"/>
              <w:left w:val="single" w:sz="4" w:space="0" w:color="auto"/>
              <w:bottom w:val="single" w:sz="4" w:space="0" w:color="auto"/>
              <w:right w:val="single" w:sz="4" w:space="0" w:color="auto"/>
            </w:tcBorders>
          </w:tcPr>
          <w:p w14:paraId="40213A29" w14:textId="77777777" w:rsidR="000E160D" w:rsidRPr="001827EC" w:rsidRDefault="000E160D" w:rsidP="00886710">
            <w:pPr>
              <w:spacing w:after="0" w:line="240" w:lineRule="auto"/>
              <w:jc w:val="both"/>
              <w:rPr>
                <w:rFonts w:ascii="Times New Roman" w:hAnsi="Times New Roman"/>
                <w:sz w:val="24"/>
                <w:szCs w:val="24"/>
                <w:lang w:val="lv-LV"/>
              </w:rPr>
            </w:pPr>
          </w:p>
        </w:tc>
      </w:tr>
    </w:tbl>
    <w:p w14:paraId="69E856C3" w14:textId="77777777" w:rsidR="000E160D" w:rsidRDefault="000E160D" w:rsidP="000E160D">
      <w:pPr>
        <w:spacing w:after="0" w:line="240" w:lineRule="auto"/>
        <w:jc w:val="both"/>
        <w:rPr>
          <w:rFonts w:ascii="Times New Roman" w:hAnsi="Times New Roman"/>
          <w:sz w:val="24"/>
          <w:szCs w:val="24"/>
          <w:lang w:val="lv-LV"/>
        </w:rPr>
      </w:pPr>
    </w:p>
    <w:p w14:paraId="11555BEC" w14:textId="77777777" w:rsidR="000E160D" w:rsidRPr="00D86D32" w:rsidRDefault="000E160D" w:rsidP="000E160D">
      <w:pPr>
        <w:spacing w:after="0" w:line="240" w:lineRule="auto"/>
        <w:jc w:val="both"/>
        <w:rPr>
          <w:rFonts w:ascii="Times New Roman" w:hAnsi="Times New Roman"/>
          <w:sz w:val="24"/>
          <w:szCs w:val="24"/>
          <w:lang w:val="lv-LV"/>
        </w:rPr>
      </w:pPr>
    </w:p>
    <w:p w14:paraId="12B4217D" w14:textId="77777777" w:rsidR="000E160D" w:rsidRPr="00D86D32" w:rsidRDefault="000E160D" w:rsidP="000E160D">
      <w:pPr>
        <w:spacing w:after="0" w:line="240" w:lineRule="auto"/>
        <w:jc w:val="center"/>
        <w:rPr>
          <w:rFonts w:ascii="Times New Roman" w:hAnsi="Times New Roman"/>
          <w:b/>
          <w:bCs/>
          <w:sz w:val="24"/>
          <w:szCs w:val="24"/>
          <w:lang w:val="lv-LV"/>
        </w:rPr>
      </w:pPr>
      <w:r w:rsidRPr="00D86D32">
        <w:rPr>
          <w:rFonts w:ascii="Times New Roman" w:hAnsi="Times New Roman"/>
          <w:b/>
          <w:bCs/>
          <w:sz w:val="24"/>
          <w:szCs w:val="24"/>
          <w:lang w:val="lv-LV"/>
        </w:rPr>
        <w:t xml:space="preserve">Līguma izpildē iesaistītā </w:t>
      </w:r>
      <w:r>
        <w:rPr>
          <w:rFonts w:ascii="Times New Roman" w:hAnsi="Times New Roman"/>
          <w:b/>
          <w:sz w:val="24"/>
          <w:szCs w:val="24"/>
          <w:lang w:val="lv-LV"/>
        </w:rPr>
        <w:t>transporta infrastruktūras būvju</w:t>
      </w:r>
      <w:r w:rsidRPr="00D86D32">
        <w:rPr>
          <w:rFonts w:ascii="Times New Roman" w:hAnsi="Times New Roman"/>
          <w:b/>
          <w:sz w:val="24"/>
          <w:szCs w:val="24"/>
          <w:lang w:val="lv-LV"/>
        </w:rPr>
        <w:t xml:space="preserve"> </w:t>
      </w:r>
      <w:r>
        <w:rPr>
          <w:rFonts w:ascii="Times New Roman" w:hAnsi="Times New Roman"/>
          <w:b/>
          <w:sz w:val="24"/>
          <w:szCs w:val="24"/>
          <w:lang w:val="lv-LV"/>
        </w:rPr>
        <w:t>eksperta</w:t>
      </w:r>
      <w:r w:rsidRPr="00D86D32">
        <w:rPr>
          <w:rFonts w:ascii="Times New Roman" w:hAnsi="Times New Roman"/>
          <w:b/>
          <w:sz w:val="24"/>
          <w:szCs w:val="24"/>
          <w:lang w:val="lv-LV"/>
        </w:rPr>
        <w:t xml:space="preserve"> </w:t>
      </w:r>
      <w:r w:rsidRPr="00D86D32">
        <w:rPr>
          <w:rFonts w:ascii="Times New Roman" w:hAnsi="Times New Roman"/>
          <w:b/>
          <w:bCs/>
          <w:sz w:val="24"/>
          <w:szCs w:val="24"/>
          <w:lang w:val="lv-LV"/>
        </w:rPr>
        <w:t xml:space="preserve">apliecinājums </w:t>
      </w:r>
    </w:p>
    <w:p w14:paraId="23756718" w14:textId="77777777" w:rsidR="000E160D" w:rsidRPr="00D86D32" w:rsidRDefault="000E160D" w:rsidP="000E160D">
      <w:pPr>
        <w:spacing w:after="0" w:line="240" w:lineRule="auto"/>
        <w:jc w:val="center"/>
        <w:rPr>
          <w:rFonts w:ascii="Times New Roman" w:hAnsi="Times New Roman"/>
          <w:b/>
          <w:bCs/>
          <w:sz w:val="24"/>
          <w:szCs w:val="24"/>
          <w:lang w:val="lv-LV"/>
        </w:rPr>
      </w:pPr>
      <w:r w:rsidRPr="00D86D32">
        <w:rPr>
          <w:rFonts w:ascii="Times New Roman" w:hAnsi="Times New Roman"/>
          <w:b/>
          <w:bCs/>
          <w:sz w:val="24"/>
          <w:szCs w:val="24"/>
          <w:lang w:val="lv-LV"/>
        </w:rPr>
        <w:t>par gatavību piedalīties līguma izpildē</w:t>
      </w:r>
    </w:p>
    <w:p w14:paraId="6A00BD69" w14:textId="77777777" w:rsidR="000E160D" w:rsidRPr="00D86D32" w:rsidRDefault="000E160D" w:rsidP="000E160D">
      <w:pPr>
        <w:spacing w:after="0" w:line="240" w:lineRule="auto"/>
        <w:rPr>
          <w:rFonts w:ascii="Times New Roman" w:hAnsi="Times New Roman"/>
          <w:b/>
          <w:sz w:val="24"/>
          <w:szCs w:val="24"/>
          <w:lang w:val="lv-LV"/>
        </w:rPr>
      </w:pPr>
      <w:r w:rsidRPr="00D86D32">
        <w:rPr>
          <w:rFonts w:ascii="Times New Roman" w:hAnsi="Times New Roman"/>
          <w:b/>
          <w:sz w:val="24"/>
          <w:szCs w:val="24"/>
          <w:lang w:val="lv-LV"/>
        </w:rPr>
        <w:t>Es, apakšā parakstījies, apliecinu, ka:</w:t>
      </w:r>
    </w:p>
    <w:p w14:paraId="396F601A" w14:textId="77777777" w:rsidR="000E160D" w:rsidRPr="00D86D32" w:rsidRDefault="000E160D" w:rsidP="000E160D">
      <w:pPr>
        <w:widowControl w:val="0"/>
        <w:overflowPunct w:val="0"/>
        <w:autoSpaceDE w:val="0"/>
        <w:autoSpaceDN w:val="0"/>
        <w:adjustRightInd w:val="0"/>
        <w:spacing w:after="0" w:line="240" w:lineRule="auto"/>
        <w:ind w:firstLine="720"/>
        <w:jc w:val="both"/>
        <w:rPr>
          <w:rFonts w:ascii="Times New Roman" w:hAnsi="Times New Roman"/>
          <w:bCs/>
          <w:sz w:val="24"/>
          <w:szCs w:val="24"/>
          <w:lang w:val="lv-LV"/>
        </w:rPr>
      </w:pPr>
      <w:r w:rsidRPr="00D86D32">
        <w:rPr>
          <w:rFonts w:ascii="Times New Roman" w:hAnsi="Times New Roman"/>
          <w:sz w:val="24"/>
          <w:szCs w:val="24"/>
          <w:lang w:val="lv-LV"/>
        </w:rPr>
        <w:t>piekrītu piedalīties atklātā konkursā &lt;iepirkuma nosaukums, priekšmets un ID numurs&gt; &lt;</w:t>
      </w:r>
      <w:r w:rsidRPr="00D86D32">
        <w:rPr>
          <w:rFonts w:ascii="Times New Roman" w:hAnsi="Times New Roman"/>
          <w:bCs/>
          <w:i/>
          <w:sz w:val="24"/>
          <w:szCs w:val="24"/>
          <w:lang w:val="lv-LV"/>
        </w:rPr>
        <w:t>Pretendenta nosaukums</w:t>
      </w:r>
      <w:r w:rsidRPr="00D86D32">
        <w:rPr>
          <w:rFonts w:ascii="Times New Roman" w:hAnsi="Times New Roman"/>
          <w:bCs/>
          <w:sz w:val="24"/>
          <w:szCs w:val="24"/>
          <w:lang w:val="lv-LV"/>
        </w:rPr>
        <w:t xml:space="preserve">&gt; iesniegtā piedāvājuma ietvaros, kā </w:t>
      </w:r>
      <w:r>
        <w:rPr>
          <w:rFonts w:ascii="Times New Roman" w:hAnsi="Times New Roman"/>
          <w:b/>
          <w:sz w:val="24"/>
          <w:szCs w:val="24"/>
          <w:lang w:val="lv-LV"/>
        </w:rPr>
        <w:t>transporta infrastruktūras būvju</w:t>
      </w:r>
      <w:r w:rsidRPr="00D86D32">
        <w:rPr>
          <w:rFonts w:ascii="Times New Roman" w:hAnsi="Times New Roman"/>
          <w:b/>
          <w:sz w:val="24"/>
          <w:szCs w:val="24"/>
          <w:lang w:val="lv-LV"/>
        </w:rPr>
        <w:t xml:space="preserve"> </w:t>
      </w:r>
      <w:r>
        <w:rPr>
          <w:rFonts w:ascii="Times New Roman" w:hAnsi="Times New Roman"/>
          <w:b/>
          <w:sz w:val="24"/>
          <w:szCs w:val="24"/>
          <w:lang w:val="lv-LV"/>
        </w:rPr>
        <w:t>eksperts</w:t>
      </w:r>
      <w:r w:rsidRPr="00D86D32">
        <w:rPr>
          <w:rFonts w:ascii="Times New Roman" w:hAnsi="Times New Roman"/>
          <w:b/>
          <w:sz w:val="24"/>
          <w:szCs w:val="24"/>
          <w:lang w:val="lv-LV"/>
        </w:rPr>
        <w:t>,</w:t>
      </w:r>
      <w:r w:rsidRPr="00D86D32">
        <w:rPr>
          <w:rFonts w:ascii="Times New Roman" w:hAnsi="Times New Roman"/>
          <w:bCs/>
          <w:sz w:val="24"/>
          <w:szCs w:val="24"/>
          <w:lang w:val="lv-LV"/>
        </w:rPr>
        <w:t xml:space="preserve"> un gadījumā, ja iepirkuma </w:t>
      </w:r>
      <w:smartTag w:uri="schemas-tilde-lv/tildestengine" w:element="veidnes">
        <w:smartTagPr>
          <w:attr w:name="text" w:val="līgums"/>
          <w:attr w:name="baseform" w:val="līgums"/>
          <w:attr w:name="id" w:val="-1"/>
        </w:smartTagPr>
        <w:r w:rsidRPr="00D86D32">
          <w:rPr>
            <w:rFonts w:ascii="Times New Roman" w:hAnsi="Times New Roman"/>
            <w:bCs/>
            <w:sz w:val="24"/>
            <w:szCs w:val="24"/>
            <w:lang w:val="lv-LV"/>
          </w:rPr>
          <w:t>līgums</w:t>
        </w:r>
      </w:smartTag>
      <w:r w:rsidRPr="00D86D32">
        <w:rPr>
          <w:rFonts w:ascii="Times New Roman" w:hAnsi="Times New Roman"/>
          <w:bCs/>
          <w:sz w:val="24"/>
          <w:szCs w:val="24"/>
          <w:lang w:val="lv-LV"/>
        </w:rPr>
        <w:t xml:space="preserve"> tiks parakstīts ar </w:t>
      </w:r>
      <w:r w:rsidRPr="00D86D32">
        <w:rPr>
          <w:rFonts w:ascii="Times New Roman" w:hAnsi="Times New Roman"/>
          <w:bCs/>
          <w:i/>
          <w:sz w:val="24"/>
          <w:szCs w:val="24"/>
          <w:lang w:val="lv-LV"/>
        </w:rPr>
        <w:t>&lt;Pretendenta nosaukums&gt;</w:t>
      </w:r>
      <w:r w:rsidRPr="00D86D32">
        <w:rPr>
          <w:rFonts w:ascii="Times New Roman" w:hAnsi="Times New Roman"/>
          <w:bCs/>
          <w:sz w:val="24"/>
          <w:szCs w:val="24"/>
          <w:lang w:val="lv-LV"/>
        </w:rPr>
        <w:t>, būšu pieejams piedāvājumā norādīto uzdevumu izpildei no līguma noslēgšanas brīža uz visu līguma darbības laiku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4"/>
        <w:gridCol w:w="4801"/>
      </w:tblGrid>
      <w:tr w:rsidR="000E160D" w:rsidRPr="00D86D32" w14:paraId="4A04D025" w14:textId="77777777" w:rsidTr="00886710">
        <w:tc>
          <w:tcPr>
            <w:tcW w:w="5070" w:type="dxa"/>
            <w:shd w:val="clear" w:color="auto" w:fill="auto"/>
          </w:tcPr>
          <w:p w14:paraId="00C6A210" w14:textId="77777777" w:rsidR="000E160D" w:rsidRPr="00D86D32" w:rsidRDefault="000E160D" w:rsidP="00886710">
            <w:pPr>
              <w:spacing w:after="0" w:line="240" w:lineRule="auto"/>
              <w:rPr>
                <w:rFonts w:ascii="Times New Roman" w:hAnsi="Times New Roman"/>
                <w:lang w:val="lv-LV"/>
              </w:rPr>
            </w:pPr>
            <w:r w:rsidRPr="00D86D32">
              <w:rPr>
                <w:rFonts w:ascii="Times New Roman" w:hAnsi="Times New Roman"/>
                <w:lang w:val="lv-LV"/>
              </w:rPr>
              <w:t>Vārds, Uzvārds</w:t>
            </w:r>
          </w:p>
        </w:tc>
        <w:tc>
          <w:tcPr>
            <w:tcW w:w="4819" w:type="dxa"/>
          </w:tcPr>
          <w:p w14:paraId="5F43E068" w14:textId="77777777" w:rsidR="000E160D" w:rsidRPr="00D86D32" w:rsidRDefault="000E160D" w:rsidP="00886710">
            <w:pPr>
              <w:spacing w:after="0" w:line="240" w:lineRule="auto"/>
              <w:jc w:val="both"/>
              <w:rPr>
                <w:rFonts w:ascii="Times New Roman" w:hAnsi="Times New Roman"/>
                <w:b/>
                <w:lang w:val="lv-LV"/>
              </w:rPr>
            </w:pPr>
          </w:p>
        </w:tc>
      </w:tr>
      <w:tr w:rsidR="000E160D" w:rsidRPr="00D86D32" w14:paraId="1DB1FC66" w14:textId="77777777" w:rsidTr="00886710">
        <w:tc>
          <w:tcPr>
            <w:tcW w:w="5070" w:type="dxa"/>
            <w:shd w:val="clear" w:color="auto" w:fill="auto"/>
          </w:tcPr>
          <w:p w14:paraId="35B202FE" w14:textId="77777777" w:rsidR="000E160D" w:rsidRPr="00D86D32" w:rsidRDefault="000E160D" w:rsidP="00886710">
            <w:pPr>
              <w:spacing w:after="0" w:line="240" w:lineRule="auto"/>
              <w:rPr>
                <w:rFonts w:ascii="Times New Roman" w:hAnsi="Times New Roman"/>
                <w:lang w:val="lv-LV"/>
              </w:rPr>
            </w:pPr>
            <w:r>
              <w:rPr>
                <w:rFonts w:ascii="Times New Roman" w:hAnsi="Times New Roman"/>
                <w:lang w:val="lv-LV"/>
              </w:rPr>
              <w:t>Eksperta</w:t>
            </w:r>
            <w:r w:rsidRPr="00D86D32">
              <w:rPr>
                <w:rFonts w:ascii="Times New Roman" w:hAnsi="Times New Roman"/>
                <w:lang w:val="lv-LV"/>
              </w:rPr>
              <w:t xml:space="preserve"> paraksts un tā atšifrējums</w:t>
            </w:r>
          </w:p>
        </w:tc>
        <w:tc>
          <w:tcPr>
            <w:tcW w:w="4819" w:type="dxa"/>
          </w:tcPr>
          <w:p w14:paraId="0929A52A" w14:textId="77777777" w:rsidR="000E160D" w:rsidRPr="00D86D32" w:rsidRDefault="000E160D" w:rsidP="00886710">
            <w:pPr>
              <w:spacing w:after="0" w:line="240" w:lineRule="auto"/>
              <w:jc w:val="both"/>
              <w:rPr>
                <w:rFonts w:ascii="Times New Roman" w:hAnsi="Times New Roman"/>
                <w:b/>
                <w:lang w:val="lv-LV"/>
              </w:rPr>
            </w:pPr>
          </w:p>
        </w:tc>
      </w:tr>
      <w:tr w:rsidR="000E160D" w:rsidRPr="00D86D32" w14:paraId="0346BC8B" w14:textId="77777777" w:rsidTr="00886710">
        <w:tc>
          <w:tcPr>
            <w:tcW w:w="5070" w:type="dxa"/>
            <w:shd w:val="clear" w:color="auto" w:fill="auto"/>
          </w:tcPr>
          <w:p w14:paraId="502C9B1D" w14:textId="77777777" w:rsidR="000E160D" w:rsidRPr="00D86D32" w:rsidRDefault="000E160D" w:rsidP="00886710">
            <w:pPr>
              <w:spacing w:after="0" w:line="240" w:lineRule="auto"/>
              <w:jc w:val="both"/>
              <w:rPr>
                <w:rFonts w:ascii="Times New Roman" w:hAnsi="Times New Roman"/>
                <w:lang w:val="lv-LV"/>
              </w:rPr>
            </w:pPr>
            <w:r w:rsidRPr="00D86D32">
              <w:rPr>
                <w:rFonts w:ascii="Times New Roman" w:hAnsi="Times New Roman"/>
                <w:lang w:val="lv-LV"/>
              </w:rPr>
              <w:t>Vieta un datums</w:t>
            </w:r>
          </w:p>
        </w:tc>
        <w:tc>
          <w:tcPr>
            <w:tcW w:w="4819" w:type="dxa"/>
          </w:tcPr>
          <w:p w14:paraId="5A477B01" w14:textId="77777777" w:rsidR="000E160D" w:rsidRPr="00D86D32" w:rsidRDefault="000E160D" w:rsidP="00886710">
            <w:pPr>
              <w:spacing w:after="0" w:line="240" w:lineRule="auto"/>
              <w:jc w:val="both"/>
              <w:rPr>
                <w:rFonts w:ascii="Times New Roman" w:hAnsi="Times New Roman"/>
                <w:b/>
                <w:lang w:val="lv-LV"/>
              </w:rPr>
            </w:pPr>
          </w:p>
        </w:tc>
      </w:tr>
    </w:tbl>
    <w:p w14:paraId="4BBBD88B" w14:textId="77777777" w:rsidR="000E160D" w:rsidRPr="00D86D32" w:rsidRDefault="000E160D" w:rsidP="000E160D">
      <w:pPr>
        <w:spacing w:after="0" w:line="240" w:lineRule="auto"/>
        <w:jc w:val="both"/>
        <w:rPr>
          <w:rFonts w:ascii="Times New Roman" w:hAnsi="Times New Roman"/>
          <w:b/>
          <w:sz w:val="24"/>
          <w:szCs w:val="24"/>
          <w:lang w:val="lv-LV"/>
        </w:rPr>
      </w:pPr>
    </w:p>
    <w:p w14:paraId="006F213F" w14:textId="77777777" w:rsidR="00E0126F" w:rsidRPr="00E0126F" w:rsidRDefault="00E0126F" w:rsidP="00E0126F">
      <w:pPr>
        <w:pStyle w:val="ListParagraph"/>
        <w:numPr>
          <w:ilvl w:val="1"/>
          <w:numId w:val="52"/>
        </w:numPr>
        <w:spacing w:before="120" w:after="0" w:line="240" w:lineRule="auto"/>
        <w:jc w:val="both"/>
        <w:rPr>
          <w:rFonts w:ascii="Times New Roman" w:hAnsi="Times New Roman"/>
          <w:b/>
          <w:sz w:val="24"/>
          <w:szCs w:val="24"/>
          <w:lang w:val="lv-LV"/>
        </w:rPr>
      </w:pPr>
      <w:proofErr w:type="spellStart"/>
      <w:r>
        <w:rPr>
          <w:rFonts w:ascii="Times New Roman" w:hAnsi="Times New Roman"/>
          <w:b/>
          <w:sz w:val="24"/>
          <w:szCs w:val="24"/>
        </w:rPr>
        <w:t>I</w:t>
      </w:r>
      <w:r w:rsidRPr="00E0126F">
        <w:rPr>
          <w:rFonts w:ascii="Times New Roman" w:hAnsi="Times New Roman"/>
          <w:b/>
          <w:sz w:val="24"/>
          <w:szCs w:val="24"/>
        </w:rPr>
        <w:t>etekmes</w:t>
      </w:r>
      <w:proofErr w:type="spellEnd"/>
      <w:r w:rsidRPr="00E0126F">
        <w:rPr>
          <w:rFonts w:ascii="Times New Roman" w:hAnsi="Times New Roman"/>
          <w:b/>
          <w:sz w:val="24"/>
          <w:szCs w:val="24"/>
        </w:rPr>
        <w:t xml:space="preserve"> </w:t>
      </w:r>
      <w:proofErr w:type="spellStart"/>
      <w:r w:rsidRPr="00E0126F">
        <w:rPr>
          <w:rFonts w:ascii="Times New Roman" w:hAnsi="Times New Roman"/>
          <w:b/>
          <w:sz w:val="24"/>
          <w:szCs w:val="24"/>
        </w:rPr>
        <w:t>uz</w:t>
      </w:r>
      <w:proofErr w:type="spellEnd"/>
      <w:r w:rsidRPr="00E0126F">
        <w:rPr>
          <w:rFonts w:ascii="Times New Roman" w:hAnsi="Times New Roman"/>
          <w:b/>
          <w:sz w:val="24"/>
          <w:szCs w:val="24"/>
        </w:rPr>
        <w:t xml:space="preserve"> </w:t>
      </w:r>
      <w:proofErr w:type="spellStart"/>
      <w:r w:rsidRPr="00E0126F">
        <w:rPr>
          <w:rFonts w:ascii="Times New Roman" w:hAnsi="Times New Roman"/>
          <w:b/>
          <w:sz w:val="24"/>
          <w:szCs w:val="24"/>
        </w:rPr>
        <w:t>vidi</w:t>
      </w:r>
      <w:proofErr w:type="spellEnd"/>
      <w:r w:rsidRPr="00E0126F">
        <w:rPr>
          <w:rFonts w:ascii="Times New Roman" w:hAnsi="Times New Roman"/>
          <w:b/>
          <w:sz w:val="24"/>
          <w:szCs w:val="24"/>
        </w:rPr>
        <w:t xml:space="preserve"> </w:t>
      </w:r>
      <w:proofErr w:type="spellStart"/>
      <w:r w:rsidRPr="00E0126F">
        <w:rPr>
          <w:rFonts w:ascii="Times New Roman" w:hAnsi="Times New Roman"/>
          <w:b/>
          <w:sz w:val="24"/>
          <w:szCs w:val="24"/>
        </w:rPr>
        <w:t>novērtēšanas</w:t>
      </w:r>
      <w:proofErr w:type="spellEnd"/>
      <w:r w:rsidRPr="00E0126F">
        <w:rPr>
          <w:rFonts w:ascii="Times New Roman" w:hAnsi="Times New Roman"/>
          <w:b/>
          <w:sz w:val="24"/>
          <w:szCs w:val="24"/>
        </w:rPr>
        <w:t xml:space="preserve"> </w:t>
      </w:r>
      <w:proofErr w:type="spellStart"/>
      <w:r w:rsidRPr="00E0126F">
        <w:rPr>
          <w:rFonts w:ascii="Times New Roman" w:hAnsi="Times New Roman"/>
          <w:b/>
          <w:sz w:val="24"/>
          <w:szCs w:val="24"/>
        </w:rPr>
        <w:t>eksperts</w:t>
      </w:r>
      <w:proofErr w:type="spellEnd"/>
      <w:r w:rsidRPr="00E0126F">
        <w:rPr>
          <w:rFonts w:ascii="Times New Roman" w:hAnsi="Times New Roman"/>
          <w:b/>
          <w:sz w:val="24"/>
          <w:szCs w:val="24"/>
          <w:lang w:val="lv-LV"/>
        </w:rPr>
        <w:t>:</w:t>
      </w:r>
    </w:p>
    <w:p w14:paraId="425B22B6" w14:textId="77777777" w:rsidR="00E0126F" w:rsidRPr="00D86D32" w:rsidRDefault="00E0126F" w:rsidP="00E0126F">
      <w:pPr>
        <w:spacing w:before="120" w:after="0" w:line="240" w:lineRule="auto"/>
        <w:jc w:val="both"/>
        <w:rPr>
          <w:rFonts w:ascii="Times New Roman" w:hAnsi="Times New Roman"/>
          <w:b/>
          <w:sz w:val="24"/>
          <w:szCs w:val="24"/>
          <w:lang w:val="lv-LV"/>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E0126F" w:rsidRPr="00D86D32" w14:paraId="2D59E564" w14:textId="77777777" w:rsidTr="00886710">
        <w:trPr>
          <w:trHeight w:val="269"/>
        </w:trPr>
        <w:tc>
          <w:tcPr>
            <w:tcW w:w="9781" w:type="dxa"/>
          </w:tcPr>
          <w:p w14:paraId="3D4F7C21" w14:textId="77777777" w:rsidR="00E0126F" w:rsidRPr="00D86D32" w:rsidRDefault="00E0126F" w:rsidP="00886710">
            <w:pPr>
              <w:spacing w:after="0" w:line="240" w:lineRule="auto"/>
              <w:jc w:val="both"/>
              <w:rPr>
                <w:rFonts w:ascii="Times New Roman" w:hAnsi="Times New Roman"/>
                <w:b/>
                <w:sz w:val="24"/>
                <w:szCs w:val="24"/>
                <w:lang w:val="lv-LV"/>
              </w:rPr>
            </w:pPr>
            <w:r w:rsidRPr="00D86D32">
              <w:rPr>
                <w:rFonts w:ascii="Times New Roman" w:hAnsi="Times New Roman"/>
                <w:b/>
                <w:sz w:val="24"/>
                <w:szCs w:val="24"/>
                <w:lang w:val="lv-LV"/>
              </w:rPr>
              <w:t>Pasūtītāja prasība</w:t>
            </w:r>
          </w:p>
        </w:tc>
      </w:tr>
      <w:tr w:rsidR="00E0126F" w:rsidRPr="00E0126F" w14:paraId="68AB6489" w14:textId="77777777" w:rsidTr="00886710">
        <w:trPr>
          <w:trHeight w:val="269"/>
        </w:trPr>
        <w:tc>
          <w:tcPr>
            <w:tcW w:w="9781" w:type="dxa"/>
          </w:tcPr>
          <w:p w14:paraId="6CC1FA47" w14:textId="77777777" w:rsidR="00E0126F" w:rsidRPr="000E160D" w:rsidRDefault="00E0126F" w:rsidP="00886710">
            <w:pPr>
              <w:spacing w:after="0" w:line="240" w:lineRule="auto"/>
              <w:jc w:val="both"/>
              <w:rPr>
                <w:rFonts w:ascii="Times New Roman" w:hAnsi="Times New Roman"/>
                <w:sz w:val="24"/>
                <w:szCs w:val="24"/>
                <w:lang w:val="lv-LV"/>
              </w:rPr>
            </w:pPr>
            <w:r w:rsidRPr="000E160D">
              <w:rPr>
                <w:rFonts w:ascii="Times New Roman" w:hAnsi="Times New Roman"/>
                <w:sz w:val="24"/>
                <w:szCs w:val="24"/>
                <w:lang w:val="lv-LV"/>
              </w:rPr>
              <w:t xml:space="preserve">2.1.1. </w:t>
            </w:r>
            <w:r w:rsidRPr="00E0126F">
              <w:rPr>
                <w:rFonts w:ascii="Times New Roman" w:hAnsi="Times New Roman"/>
                <w:color w:val="000000"/>
                <w:sz w:val="24"/>
                <w:szCs w:val="24"/>
                <w:lang w:val="lv-LV"/>
              </w:rPr>
              <w:t>Augstākā izglītība dabas zinātnēs vai vides zinātnēs.</w:t>
            </w:r>
          </w:p>
        </w:tc>
      </w:tr>
      <w:tr w:rsidR="00E0126F" w:rsidRPr="00B25FE9" w14:paraId="40C1D44E" w14:textId="77777777" w:rsidTr="00886710">
        <w:trPr>
          <w:trHeight w:val="273"/>
        </w:trPr>
        <w:tc>
          <w:tcPr>
            <w:tcW w:w="9781" w:type="dxa"/>
          </w:tcPr>
          <w:p w14:paraId="123CC798" w14:textId="77777777" w:rsidR="00E0126F" w:rsidRPr="00B25FE9" w:rsidRDefault="00E0126F" w:rsidP="00B25FE9">
            <w:pPr>
              <w:spacing w:after="0" w:line="240" w:lineRule="auto"/>
              <w:jc w:val="both"/>
              <w:rPr>
                <w:rFonts w:ascii="Times New Roman" w:hAnsi="Times New Roman"/>
                <w:sz w:val="24"/>
                <w:szCs w:val="24"/>
                <w:lang w:val="lv-LV"/>
              </w:rPr>
            </w:pPr>
            <w:r w:rsidRPr="000E160D">
              <w:rPr>
                <w:rFonts w:ascii="Times New Roman" w:hAnsi="Times New Roman"/>
                <w:sz w:val="24"/>
                <w:szCs w:val="24"/>
                <w:lang w:val="lv-LV"/>
              </w:rPr>
              <w:t>2.1.2. Iepriekšējo 3 (trīs) gadu laikā (no 2013. līdz šīs iepirkuma procedūras piedāvājumu iesniegšanas brīdim) ir pieredze</w:t>
            </w:r>
            <w:r w:rsidR="00B25FE9">
              <w:rPr>
                <w:rFonts w:ascii="Times New Roman" w:hAnsi="Times New Roman"/>
                <w:sz w:val="24"/>
                <w:szCs w:val="24"/>
                <w:lang w:val="lv-LV"/>
              </w:rPr>
              <w:t>:</w:t>
            </w:r>
            <w:r w:rsidRPr="000E160D">
              <w:rPr>
                <w:rFonts w:ascii="Times New Roman" w:hAnsi="Times New Roman"/>
                <w:sz w:val="24"/>
                <w:szCs w:val="24"/>
                <w:lang w:val="lv-LV"/>
              </w:rPr>
              <w:t xml:space="preserve"> </w:t>
            </w:r>
          </w:p>
        </w:tc>
      </w:tr>
      <w:tr w:rsidR="00B25FE9" w:rsidRPr="00696B91" w14:paraId="365DD850" w14:textId="77777777" w:rsidTr="00886710">
        <w:trPr>
          <w:trHeight w:val="273"/>
        </w:trPr>
        <w:tc>
          <w:tcPr>
            <w:tcW w:w="9781" w:type="dxa"/>
          </w:tcPr>
          <w:p w14:paraId="66FA961E" w14:textId="386E76F5" w:rsidR="00B25FE9" w:rsidRPr="000E160D" w:rsidRDefault="00B25FE9" w:rsidP="00696B91">
            <w:p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2.1.2.1. </w:t>
            </w:r>
            <w:r w:rsidR="00696B91" w:rsidRPr="00BE21B6">
              <w:rPr>
                <w:rFonts w:ascii="Times New Roman" w:hAnsi="Times New Roman"/>
                <w:sz w:val="24"/>
                <w:szCs w:val="24"/>
                <w:lang w:val="lv-LV"/>
              </w:rPr>
              <w:t xml:space="preserve">ietekmes uz vidi novērtējuma ziņojuma sagatavošanā vismaz </w:t>
            </w:r>
            <w:r w:rsidR="00696B91">
              <w:rPr>
                <w:rFonts w:ascii="Times New Roman" w:hAnsi="Times New Roman"/>
                <w:sz w:val="24"/>
                <w:szCs w:val="24"/>
                <w:lang w:val="lv-LV"/>
              </w:rPr>
              <w:t>vienā projektā</w:t>
            </w:r>
            <w:r w:rsidR="00696B91" w:rsidRPr="00BE21B6">
              <w:rPr>
                <w:rFonts w:ascii="Times New Roman" w:hAnsi="Times New Roman"/>
                <w:sz w:val="24"/>
                <w:szCs w:val="24"/>
                <w:lang w:val="lv-LV"/>
              </w:rPr>
              <w:t xml:space="preserve"> par transporta infrastruktūras būvi/izbūvi vai būves/izbūves projektu (skiču vai tehniskā projekta stadijā)</w:t>
            </w:r>
            <w:r w:rsidR="00696B91">
              <w:rPr>
                <w:rFonts w:ascii="Times New Roman" w:hAnsi="Times New Roman"/>
                <w:sz w:val="24"/>
                <w:szCs w:val="24"/>
                <w:lang w:val="lv-LV"/>
              </w:rPr>
              <w:t>. Ziņojumam</w:t>
            </w:r>
            <w:r w:rsidR="00696B91" w:rsidRPr="001827EC">
              <w:rPr>
                <w:rFonts w:ascii="Times New Roman" w:hAnsi="Times New Roman"/>
                <w:sz w:val="24"/>
                <w:szCs w:val="24"/>
                <w:lang w:val="lv-LV"/>
              </w:rPr>
              <w:t xml:space="preserve"> jābūt pabeigtam (saņemts Vides pārraudzības valsts biroja atzinums).</w:t>
            </w:r>
          </w:p>
        </w:tc>
      </w:tr>
      <w:tr w:rsidR="00B25FE9" w:rsidRPr="00E859B1" w14:paraId="40D55FF9" w14:textId="77777777" w:rsidTr="00886710">
        <w:trPr>
          <w:trHeight w:val="273"/>
        </w:trPr>
        <w:tc>
          <w:tcPr>
            <w:tcW w:w="9781" w:type="dxa"/>
          </w:tcPr>
          <w:p w14:paraId="49403F9E" w14:textId="61580AE2" w:rsidR="00B25FE9" w:rsidRPr="00B25FE9" w:rsidRDefault="00B25FE9" w:rsidP="00E859B1">
            <w:pPr>
              <w:spacing w:after="0" w:line="240" w:lineRule="auto"/>
              <w:jc w:val="both"/>
              <w:rPr>
                <w:rFonts w:ascii="Times New Roman" w:hAnsi="Times New Roman"/>
                <w:sz w:val="24"/>
                <w:szCs w:val="24"/>
                <w:lang w:val="lv-LV"/>
              </w:rPr>
            </w:pPr>
            <w:r w:rsidRPr="00B25FE9">
              <w:rPr>
                <w:rFonts w:ascii="Times New Roman" w:hAnsi="Times New Roman"/>
                <w:color w:val="000000"/>
                <w:sz w:val="24"/>
                <w:szCs w:val="24"/>
                <w:lang w:val="lv-LV"/>
              </w:rPr>
              <w:t xml:space="preserve">2.1.2.2. </w:t>
            </w:r>
            <w:r w:rsidR="00E859B1" w:rsidRPr="00BE21B6">
              <w:rPr>
                <w:rFonts w:ascii="Times New Roman" w:hAnsi="Times New Roman"/>
                <w:sz w:val="24"/>
                <w:szCs w:val="24"/>
                <w:lang w:val="lv-LV"/>
              </w:rPr>
              <w:t>ietekmes uz vidi novērtējuma ziņojuma sagatavošanā</w:t>
            </w:r>
            <w:r w:rsidRPr="00B25FE9">
              <w:rPr>
                <w:rFonts w:ascii="Times New Roman" w:hAnsi="Times New Roman"/>
                <w:color w:val="000000"/>
                <w:sz w:val="24"/>
                <w:szCs w:val="24"/>
                <w:lang w:val="lv-LV"/>
              </w:rPr>
              <w:t xml:space="preserve"> vismaz vien</w:t>
            </w:r>
            <w:r w:rsidR="00E859B1">
              <w:rPr>
                <w:rFonts w:ascii="Times New Roman" w:hAnsi="Times New Roman"/>
                <w:color w:val="000000"/>
                <w:sz w:val="24"/>
                <w:szCs w:val="24"/>
                <w:lang w:val="lv-LV"/>
              </w:rPr>
              <w:t>ā</w:t>
            </w:r>
            <w:r w:rsidRPr="00B25FE9">
              <w:rPr>
                <w:rFonts w:ascii="Times New Roman" w:hAnsi="Times New Roman"/>
                <w:color w:val="000000"/>
                <w:sz w:val="24"/>
                <w:szCs w:val="24"/>
                <w:lang w:val="lv-LV"/>
              </w:rPr>
              <w:t xml:space="preserve"> projekt</w:t>
            </w:r>
            <w:r w:rsidR="00E859B1">
              <w:rPr>
                <w:rFonts w:ascii="Times New Roman" w:hAnsi="Times New Roman"/>
                <w:color w:val="000000"/>
                <w:sz w:val="24"/>
                <w:szCs w:val="24"/>
                <w:lang w:val="lv-LV"/>
              </w:rPr>
              <w:t>ā</w:t>
            </w:r>
            <w:r w:rsidRPr="00B25FE9">
              <w:rPr>
                <w:rFonts w:ascii="Times New Roman" w:hAnsi="Times New Roman"/>
                <w:color w:val="000000"/>
                <w:sz w:val="24"/>
                <w:szCs w:val="24"/>
                <w:lang w:val="lv-LV"/>
              </w:rPr>
              <w:t>, kas saistīts ar ietekmes uz vidi novērtēšanu uz Eiropas nozīmes īpaši aizsargājamo dabas teritoriju (</w:t>
            </w:r>
            <w:proofErr w:type="spellStart"/>
            <w:r w:rsidRPr="00B25FE9">
              <w:rPr>
                <w:rFonts w:ascii="Times New Roman" w:hAnsi="Times New Roman"/>
                <w:color w:val="000000"/>
                <w:sz w:val="24"/>
                <w:szCs w:val="24"/>
                <w:lang w:val="lv-LV"/>
              </w:rPr>
              <w:t>Natura</w:t>
            </w:r>
            <w:proofErr w:type="spellEnd"/>
            <w:r w:rsidRPr="00B25FE9">
              <w:rPr>
                <w:rFonts w:ascii="Times New Roman" w:hAnsi="Times New Roman"/>
                <w:color w:val="000000"/>
                <w:sz w:val="24"/>
                <w:szCs w:val="24"/>
                <w:lang w:val="lv-LV"/>
              </w:rPr>
              <w:t xml:space="preserve"> 2000).</w:t>
            </w:r>
          </w:p>
        </w:tc>
      </w:tr>
    </w:tbl>
    <w:p w14:paraId="54CFA98C" w14:textId="77777777" w:rsidR="00E0126F" w:rsidRDefault="00E0126F" w:rsidP="00E0126F">
      <w:pPr>
        <w:spacing w:after="0" w:line="240" w:lineRule="auto"/>
        <w:jc w:val="both"/>
        <w:rPr>
          <w:rFonts w:ascii="Times New Roman" w:hAnsi="Times New Roman"/>
          <w:sz w:val="24"/>
          <w:szCs w:val="24"/>
          <w:u w:val="single"/>
          <w:lang w:val="lv-LV"/>
        </w:rPr>
      </w:pPr>
    </w:p>
    <w:p w14:paraId="3DA854BF" w14:textId="77777777" w:rsidR="00E0126F" w:rsidRPr="00D86D32" w:rsidRDefault="00E0126F" w:rsidP="00E0126F">
      <w:pPr>
        <w:spacing w:after="0" w:line="240" w:lineRule="auto"/>
        <w:jc w:val="both"/>
        <w:rPr>
          <w:rFonts w:ascii="Times New Roman" w:hAnsi="Times New Roman"/>
          <w:sz w:val="24"/>
          <w:szCs w:val="24"/>
          <w:u w:val="single"/>
          <w:lang w:val="lv-LV"/>
        </w:rPr>
      </w:pPr>
    </w:p>
    <w:p w14:paraId="7DC80B02" w14:textId="77777777" w:rsidR="00E0126F" w:rsidRPr="00D86D32" w:rsidRDefault="00E0126F" w:rsidP="00E0126F">
      <w:pPr>
        <w:spacing w:after="0" w:line="240" w:lineRule="auto"/>
        <w:jc w:val="both"/>
        <w:rPr>
          <w:rFonts w:ascii="Times New Roman" w:hAnsi="Times New Roman"/>
          <w:sz w:val="24"/>
          <w:szCs w:val="24"/>
          <w:u w:val="single"/>
          <w:lang w:val="lv-LV"/>
        </w:rPr>
      </w:pPr>
      <w:r w:rsidRPr="00D86D32">
        <w:rPr>
          <w:rFonts w:ascii="Times New Roman" w:hAnsi="Times New Roman"/>
          <w:sz w:val="24"/>
          <w:szCs w:val="24"/>
          <w:u w:val="single"/>
          <w:lang w:val="lv-LV"/>
        </w:rPr>
        <w:t>Iesniedzamā informācija</w:t>
      </w:r>
    </w:p>
    <w:p w14:paraId="7E5B53F1" w14:textId="77777777" w:rsidR="00E0126F" w:rsidRPr="00D86D32" w:rsidRDefault="00E0126F" w:rsidP="00E0126F">
      <w:pPr>
        <w:spacing w:after="0" w:line="240" w:lineRule="auto"/>
        <w:ind w:left="6480" w:hanging="6480"/>
        <w:rPr>
          <w:rFonts w:ascii="Times New Roman" w:hAnsi="Times New Roman"/>
          <w:b/>
          <w:sz w:val="16"/>
          <w:szCs w:val="16"/>
          <w:lang w:val="lv-LV"/>
        </w:rPr>
      </w:pPr>
      <w:r w:rsidRPr="00B25FE9">
        <w:rPr>
          <w:rFonts w:ascii="Times New Roman" w:hAnsi="Times New Roman"/>
          <w:b/>
          <w:sz w:val="24"/>
          <w:szCs w:val="24"/>
          <w:lang w:val="lv-LV"/>
        </w:rPr>
        <w:t>Ietekmes uz vidi novērtēšanas eksperts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2349"/>
        <w:gridCol w:w="5812"/>
      </w:tblGrid>
      <w:tr w:rsidR="00E0126F" w:rsidRPr="003165F1" w14:paraId="03431CC9" w14:textId="77777777" w:rsidTr="00886710">
        <w:trPr>
          <w:cantSplit/>
          <w:trHeight w:val="505"/>
        </w:trPr>
        <w:tc>
          <w:tcPr>
            <w:tcW w:w="1620" w:type="dxa"/>
            <w:shd w:val="clear" w:color="auto" w:fill="F3F3F3"/>
          </w:tcPr>
          <w:p w14:paraId="10B04D73" w14:textId="77777777" w:rsidR="00E0126F" w:rsidRPr="00D86D32" w:rsidRDefault="00E0126F" w:rsidP="00886710">
            <w:pPr>
              <w:spacing w:after="0" w:line="240" w:lineRule="auto"/>
              <w:jc w:val="center"/>
              <w:rPr>
                <w:rFonts w:ascii="Times New Roman" w:hAnsi="Times New Roman"/>
                <w:b/>
                <w:sz w:val="20"/>
                <w:szCs w:val="20"/>
                <w:lang w:val="lv-LV"/>
              </w:rPr>
            </w:pPr>
            <w:r w:rsidRPr="00D86D32">
              <w:rPr>
                <w:rFonts w:ascii="Times New Roman" w:hAnsi="Times New Roman"/>
                <w:b/>
                <w:sz w:val="20"/>
                <w:szCs w:val="20"/>
                <w:lang w:val="lv-LV"/>
              </w:rPr>
              <w:t>Vārds, uzvārds</w:t>
            </w:r>
          </w:p>
        </w:tc>
        <w:tc>
          <w:tcPr>
            <w:tcW w:w="2349" w:type="dxa"/>
            <w:shd w:val="clear" w:color="auto" w:fill="F3F3F3"/>
          </w:tcPr>
          <w:p w14:paraId="5697E2DB" w14:textId="77777777" w:rsidR="00E0126F" w:rsidRPr="00D86D32" w:rsidRDefault="00E0126F" w:rsidP="00886710">
            <w:pPr>
              <w:spacing w:after="0" w:line="240" w:lineRule="auto"/>
              <w:jc w:val="center"/>
              <w:rPr>
                <w:rFonts w:ascii="Times New Roman" w:hAnsi="Times New Roman"/>
                <w:b/>
                <w:sz w:val="20"/>
                <w:szCs w:val="20"/>
                <w:lang w:val="lv-LV"/>
              </w:rPr>
            </w:pPr>
            <w:r w:rsidRPr="00D86D32">
              <w:rPr>
                <w:rFonts w:ascii="Times New Roman" w:hAnsi="Times New Roman"/>
                <w:b/>
                <w:sz w:val="20"/>
                <w:szCs w:val="20"/>
                <w:lang w:val="lv-LV"/>
              </w:rPr>
              <w:t>Specialitāte</w:t>
            </w:r>
          </w:p>
        </w:tc>
        <w:tc>
          <w:tcPr>
            <w:tcW w:w="5812" w:type="dxa"/>
            <w:shd w:val="clear" w:color="auto" w:fill="F3F3F3"/>
          </w:tcPr>
          <w:p w14:paraId="1BE6E099" w14:textId="77777777" w:rsidR="00E0126F" w:rsidRPr="00D86D32" w:rsidRDefault="00E0126F" w:rsidP="00886710">
            <w:pPr>
              <w:spacing w:after="0" w:line="240" w:lineRule="auto"/>
              <w:jc w:val="center"/>
              <w:rPr>
                <w:rFonts w:ascii="Times New Roman" w:hAnsi="Times New Roman"/>
                <w:b/>
                <w:i/>
                <w:sz w:val="20"/>
                <w:szCs w:val="20"/>
                <w:lang w:val="lv-LV"/>
              </w:rPr>
            </w:pPr>
            <w:r w:rsidRPr="00D86D32">
              <w:rPr>
                <w:rFonts w:ascii="Times New Roman" w:hAnsi="Times New Roman"/>
                <w:b/>
                <w:sz w:val="20"/>
                <w:szCs w:val="20"/>
                <w:lang w:val="lv-LV"/>
              </w:rPr>
              <w:t xml:space="preserve">Profesionālās kvalifikāciju </w:t>
            </w:r>
            <w:r>
              <w:rPr>
                <w:rFonts w:ascii="Times New Roman" w:hAnsi="Times New Roman"/>
                <w:b/>
                <w:sz w:val="20"/>
                <w:szCs w:val="20"/>
                <w:lang w:val="lv-LV"/>
              </w:rPr>
              <w:t xml:space="preserve">(augstāko izglītību) </w:t>
            </w:r>
            <w:r w:rsidRPr="00D86D32">
              <w:rPr>
                <w:rFonts w:ascii="Times New Roman" w:hAnsi="Times New Roman"/>
                <w:b/>
                <w:sz w:val="20"/>
                <w:szCs w:val="20"/>
                <w:lang w:val="lv-LV"/>
              </w:rPr>
              <w:t>apliecinoša dokumenta nosaukums, izdošanas dat., Nr.</w:t>
            </w:r>
          </w:p>
        </w:tc>
      </w:tr>
      <w:tr w:rsidR="00E0126F" w:rsidRPr="003165F1" w14:paraId="68BEF3C4" w14:textId="77777777" w:rsidTr="00886710">
        <w:trPr>
          <w:cantSplit/>
          <w:trHeight w:val="347"/>
        </w:trPr>
        <w:tc>
          <w:tcPr>
            <w:tcW w:w="1620" w:type="dxa"/>
            <w:shd w:val="clear" w:color="auto" w:fill="F3F3F3"/>
          </w:tcPr>
          <w:p w14:paraId="40B3FE45" w14:textId="77777777" w:rsidR="00E0126F" w:rsidRPr="00D86D32" w:rsidRDefault="00E0126F" w:rsidP="00886710">
            <w:pPr>
              <w:spacing w:after="0" w:line="240" w:lineRule="auto"/>
              <w:jc w:val="both"/>
              <w:rPr>
                <w:rFonts w:ascii="Times New Roman" w:hAnsi="Times New Roman"/>
                <w:b/>
                <w:sz w:val="24"/>
                <w:szCs w:val="24"/>
                <w:lang w:val="lv-LV"/>
              </w:rPr>
            </w:pPr>
          </w:p>
        </w:tc>
        <w:tc>
          <w:tcPr>
            <w:tcW w:w="2349" w:type="dxa"/>
            <w:shd w:val="clear" w:color="auto" w:fill="F3F3F3"/>
          </w:tcPr>
          <w:p w14:paraId="542E8033" w14:textId="77777777" w:rsidR="00E0126F" w:rsidRPr="00D86D32" w:rsidRDefault="00E0126F" w:rsidP="00886710">
            <w:pPr>
              <w:spacing w:after="0" w:line="240" w:lineRule="auto"/>
              <w:jc w:val="both"/>
              <w:rPr>
                <w:rFonts w:ascii="Times New Roman" w:hAnsi="Times New Roman"/>
                <w:b/>
                <w:sz w:val="24"/>
                <w:szCs w:val="24"/>
                <w:lang w:val="lv-LV"/>
              </w:rPr>
            </w:pPr>
          </w:p>
        </w:tc>
        <w:tc>
          <w:tcPr>
            <w:tcW w:w="5812" w:type="dxa"/>
            <w:shd w:val="clear" w:color="auto" w:fill="F3F3F3"/>
          </w:tcPr>
          <w:p w14:paraId="16F8FAEC" w14:textId="77777777" w:rsidR="00E0126F" w:rsidRPr="00D86D32" w:rsidRDefault="00E0126F" w:rsidP="00886710">
            <w:pPr>
              <w:spacing w:after="0" w:line="240" w:lineRule="auto"/>
              <w:jc w:val="both"/>
              <w:rPr>
                <w:rFonts w:ascii="Times New Roman" w:hAnsi="Times New Roman"/>
                <w:b/>
                <w:i/>
                <w:sz w:val="24"/>
                <w:szCs w:val="24"/>
                <w:lang w:val="lv-LV"/>
              </w:rPr>
            </w:pPr>
          </w:p>
        </w:tc>
      </w:tr>
    </w:tbl>
    <w:p w14:paraId="009AA3B6" w14:textId="77777777" w:rsidR="00E0126F" w:rsidRPr="00D86D32" w:rsidRDefault="00E0126F" w:rsidP="00E0126F">
      <w:pPr>
        <w:spacing w:after="0" w:line="240" w:lineRule="auto"/>
        <w:ind w:left="60"/>
        <w:jc w:val="both"/>
        <w:rPr>
          <w:rFonts w:ascii="Times New Roman" w:hAnsi="Times New Roman"/>
          <w:sz w:val="16"/>
          <w:szCs w:val="16"/>
          <w:lang w:val="lv-LV"/>
        </w:rPr>
      </w:pPr>
    </w:p>
    <w:p w14:paraId="47873A1C" w14:textId="77777777" w:rsidR="00E0126F" w:rsidRDefault="00E0126F" w:rsidP="00E0126F">
      <w:pPr>
        <w:spacing w:after="0" w:line="240" w:lineRule="auto"/>
        <w:jc w:val="both"/>
        <w:rPr>
          <w:rFonts w:ascii="Times New Roman" w:hAnsi="Times New Roman"/>
          <w:sz w:val="24"/>
          <w:szCs w:val="24"/>
          <w:lang w:val="lv-LV"/>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2515"/>
        <w:gridCol w:w="1984"/>
        <w:gridCol w:w="2127"/>
        <w:gridCol w:w="2126"/>
      </w:tblGrid>
      <w:tr w:rsidR="00E0126F" w:rsidRPr="001827EC" w14:paraId="63E65229" w14:textId="77777777" w:rsidTr="00B25FE9">
        <w:tc>
          <w:tcPr>
            <w:tcW w:w="604" w:type="dxa"/>
            <w:tcBorders>
              <w:top w:val="single" w:sz="4" w:space="0" w:color="auto"/>
              <w:left w:val="single" w:sz="4" w:space="0" w:color="auto"/>
              <w:bottom w:val="single" w:sz="4" w:space="0" w:color="auto"/>
              <w:right w:val="single" w:sz="4" w:space="0" w:color="auto"/>
            </w:tcBorders>
            <w:vAlign w:val="center"/>
            <w:hideMark/>
          </w:tcPr>
          <w:p w14:paraId="29CD1878" w14:textId="77777777" w:rsidR="00E0126F" w:rsidRPr="001827EC" w:rsidRDefault="00E0126F" w:rsidP="00886710">
            <w:pPr>
              <w:spacing w:after="0" w:line="240" w:lineRule="auto"/>
              <w:jc w:val="center"/>
              <w:rPr>
                <w:rFonts w:ascii="Times New Roman" w:hAnsi="Times New Roman"/>
                <w:b/>
                <w:sz w:val="24"/>
                <w:szCs w:val="24"/>
                <w:lang w:val="lv-LV"/>
              </w:rPr>
            </w:pPr>
            <w:r w:rsidRPr="001827EC">
              <w:rPr>
                <w:rFonts w:ascii="Times New Roman" w:hAnsi="Times New Roman"/>
                <w:b/>
                <w:sz w:val="24"/>
                <w:szCs w:val="24"/>
                <w:lang w:val="lv-LV"/>
              </w:rPr>
              <w:t xml:space="preserve">Nr. </w:t>
            </w:r>
          </w:p>
        </w:tc>
        <w:tc>
          <w:tcPr>
            <w:tcW w:w="2515" w:type="dxa"/>
            <w:tcBorders>
              <w:top w:val="single" w:sz="4" w:space="0" w:color="auto"/>
              <w:left w:val="single" w:sz="4" w:space="0" w:color="auto"/>
              <w:bottom w:val="single" w:sz="4" w:space="0" w:color="auto"/>
              <w:right w:val="single" w:sz="4" w:space="0" w:color="auto"/>
            </w:tcBorders>
            <w:vAlign w:val="center"/>
            <w:hideMark/>
          </w:tcPr>
          <w:p w14:paraId="3C307FCC" w14:textId="58A85A24" w:rsidR="00E0126F" w:rsidRPr="001827EC" w:rsidRDefault="00E0126F" w:rsidP="00E44475">
            <w:pPr>
              <w:spacing w:after="0" w:line="240" w:lineRule="auto"/>
              <w:jc w:val="center"/>
              <w:rPr>
                <w:rFonts w:ascii="Times New Roman" w:hAnsi="Times New Roman"/>
                <w:b/>
                <w:sz w:val="24"/>
                <w:szCs w:val="24"/>
                <w:lang w:val="lv-LV"/>
              </w:rPr>
            </w:pPr>
            <w:r w:rsidRPr="001827EC">
              <w:rPr>
                <w:rFonts w:ascii="Times New Roman" w:hAnsi="Times New Roman"/>
                <w:b/>
                <w:sz w:val="24"/>
                <w:szCs w:val="24"/>
                <w:lang w:val="lv-LV"/>
              </w:rPr>
              <w:t xml:space="preserve">Transporta infrastruktūras </w:t>
            </w:r>
            <w:r w:rsidR="00E44475">
              <w:rPr>
                <w:rFonts w:ascii="Times New Roman" w:hAnsi="Times New Roman"/>
                <w:b/>
                <w:sz w:val="24"/>
                <w:szCs w:val="24"/>
                <w:lang w:val="lv-LV"/>
              </w:rPr>
              <w:t>projekts</w:t>
            </w:r>
            <w:r w:rsidR="00B25FE9">
              <w:rPr>
                <w:rFonts w:ascii="Times New Roman" w:hAnsi="Times New Roman"/>
                <w:b/>
                <w:sz w:val="24"/>
                <w:szCs w:val="24"/>
                <w:lang w:val="lv-LV"/>
              </w:rPr>
              <w:t>/</w:t>
            </w:r>
            <w:r w:rsidR="00B25FE9" w:rsidRPr="00B25FE9">
              <w:rPr>
                <w:rFonts w:ascii="Times New Roman" w:hAnsi="Times New Roman"/>
                <w:color w:val="000000"/>
                <w:sz w:val="24"/>
                <w:szCs w:val="24"/>
                <w:lang w:val="lv-LV"/>
              </w:rPr>
              <w:t xml:space="preserve"> </w:t>
            </w:r>
            <w:r w:rsidR="00B25FE9" w:rsidRPr="00B25FE9">
              <w:rPr>
                <w:rFonts w:ascii="Times New Roman" w:hAnsi="Times New Roman"/>
                <w:b/>
                <w:color w:val="000000"/>
                <w:sz w:val="24"/>
                <w:szCs w:val="24"/>
                <w:lang w:val="lv-LV"/>
              </w:rPr>
              <w:t xml:space="preserve">projekts, kas saistīts ar </w:t>
            </w:r>
            <w:r w:rsidR="00B25FE9" w:rsidRPr="00B25FE9">
              <w:rPr>
                <w:rFonts w:ascii="Times New Roman" w:hAnsi="Times New Roman"/>
                <w:b/>
                <w:color w:val="000000"/>
                <w:sz w:val="24"/>
                <w:szCs w:val="24"/>
                <w:lang w:val="lv-LV"/>
              </w:rPr>
              <w:lastRenderedPageBreak/>
              <w:t>ietekmes uz vidi novērtēšanu uz Eiropas nozīmes īpaši aizsargājamo dabas teritoriju (</w:t>
            </w:r>
            <w:proofErr w:type="spellStart"/>
            <w:r w:rsidR="00B25FE9" w:rsidRPr="00B25FE9">
              <w:rPr>
                <w:rFonts w:ascii="Times New Roman" w:hAnsi="Times New Roman"/>
                <w:b/>
                <w:color w:val="000000"/>
                <w:sz w:val="24"/>
                <w:szCs w:val="24"/>
                <w:lang w:val="lv-LV"/>
              </w:rPr>
              <w:t>Natura</w:t>
            </w:r>
            <w:proofErr w:type="spellEnd"/>
            <w:r w:rsidR="00B25FE9" w:rsidRPr="00B25FE9">
              <w:rPr>
                <w:rFonts w:ascii="Times New Roman" w:hAnsi="Times New Roman"/>
                <w:b/>
                <w:color w:val="000000"/>
                <w:sz w:val="24"/>
                <w:szCs w:val="24"/>
                <w:lang w:val="lv-LV"/>
              </w:rPr>
              <w:t xml:space="preserve"> 2000)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BA38489" w14:textId="77777777" w:rsidR="00E0126F" w:rsidRPr="001827EC" w:rsidRDefault="00E0126F" w:rsidP="00886710">
            <w:pPr>
              <w:spacing w:after="0" w:line="240" w:lineRule="auto"/>
              <w:jc w:val="center"/>
              <w:rPr>
                <w:rFonts w:ascii="Times New Roman" w:hAnsi="Times New Roman"/>
                <w:b/>
                <w:sz w:val="24"/>
                <w:szCs w:val="24"/>
                <w:lang w:val="lv-LV"/>
              </w:rPr>
            </w:pPr>
            <w:r w:rsidRPr="001827EC">
              <w:rPr>
                <w:rFonts w:ascii="Times New Roman" w:hAnsi="Times New Roman"/>
                <w:b/>
                <w:sz w:val="24"/>
                <w:szCs w:val="24"/>
                <w:lang w:val="lv-LV"/>
              </w:rPr>
              <w:lastRenderedPageBreak/>
              <w:t>IVN ziņojuma sagatavošanas laiks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B2043ED" w14:textId="77777777" w:rsidR="00E0126F" w:rsidRPr="001827EC" w:rsidRDefault="00E0126F" w:rsidP="00886710">
            <w:pPr>
              <w:spacing w:after="0" w:line="240" w:lineRule="auto"/>
              <w:rPr>
                <w:rFonts w:ascii="Times New Roman" w:hAnsi="Times New Roman"/>
                <w:b/>
                <w:sz w:val="24"/>
                <w:szCs w:val="24"/>
                <w:lang w:val="lv-LV"/>
              </w:rPr>
            </w:pPr>
            <w:r w:rsidRPr="001827EC">
              <w:rPr>
                <w:rFonts w:ascii="Times New Roman" w:hAnsi="Times New Roman"/>
                <w:b/>
                <w:sz w:val="24"/>
                <w:szCs w:val="24"/>
                <w:lang w:val="lv-LV"/>
              </w:rPr>
              <w:t xml:space="preserve">Atzīme vai saņemts Vides pārraudzības valsts biroja </w:t>
            </w:r>
            <w:r w:rsidRPr="001827EC">
              <w:rPr>
                <w:rFonts w:ascii="Times New Roman" w:hAnsi="Times New Roman"/>
                <w:b/>
                <w:sz w:val="24"/>
                <w:szCs w:val="24"/>
                <w:lang w:val="lv-LV"/>
              </w:rPr>
              <w:lastRenderedPageBreak/>
              <w:t>atzinums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FDAB1DD" w14:textId="77777777" w:rsidR="00E0126F" w:rsidRPr="001827EC" w:rsidRDefault="00E0126F" w:rsidP="00886710">
            <w:pPr>
              <w:spacing w:after="0" w:line="240" w:lineRule="auto"/>
              <w:jc w:val="center"/>
              <w:rPr>
                <w:rFonts w:ascii="Times New Roman" w:hAnsi="Times New Roman"/>
                <w:b/>
                <w:sz w:val="24"/>
                <w:szCs w:val="24"/>
                <w:lang w:val="lv-LV"/>
              </w:rPr>
            </w:pPr>
            <w:r w:rsidRPr="001827EC">
              <w:rPr>
                <w:rFonts w:ascii="Times New Roman" w:hAnsi="Times New Roman"/>
                <w:b/>
                <w:sz w:val="24"/>
                <w:szCs w:val="24"/>
                <w:lang w:val="lv-LV"/>
              </w:rPr>
              <w:lastRenderedPageBreak/>
              <w:t>Pasūtītājs, kontaktpersona, tālrunis, e-pasts</w:t>
            </w:r>
          </w:p>
        </w:tc>
      </w:tr>
      <w:tr w:rsidR="00E0126F" w:rsidRPr="001827EC" w14:paraId="73C13706" w14:textId="77777777" w:rsidTr="00B25FE9">
        <w:tc>
          <w:tcPr>
            <w:tcW w:w="604" w:type="dxa"/>
            <w:tcBorders>
              <w:top w:val="single" w:sz="4" w:space="0" w:color="auto"/>
              <w:left w:val="single" w:sz="4" w:space="0" w:color="auto"/>
              <w:bottom w:val="single" w:sz="4" w:space="0" w:color="auto"/>
              <w:right w:val="single" w:sz="4" w:space="0" w:color="auto"/>
            </w:tcBorders>
            <w:hideMark/>
          </w:tcPr>
          <w:p w14:paraId="15EAD7CC" w14:textId="77777777" w:rsidR="00E0126F" w:rsidRPr="001827EC" w:rsidRDefault="00E0126F" w:rsidP="00886710">
            <w:pPr>
              <w:spacing w:after="0" w:line="240" w:lineRule="auto"/>
              <w:jc w:val="both"/>
              <w:rPr>
                <w:rFonts w:ascii="Times New Roman" w:hAnsi="Times New Roman"/>
                <w:sz w:val="24"/>
                <w:szCs w:val="24"/>
                <w:lang w:val="lv-LV"/>
              </w:rPr>
            </w:pPr>
            <w:r w:rsidRPr="001827EC">
              <w:rPr>
                <w:rFonts w:ascii="Times New Roman" w:hAnsi="Times New Roman"/>
                <w:sz w:val="24"/>
                <w:szCs w:val="24"/>
                <w:lang w:val="lv-LV"/>
              </w:rPr>
              <w:lastRenderedPageBreak/>
              <w:t>1</w:t>
            </w:r>
          </w:p>
        </w:tc>
        <w:tc>
          <w:tcPr>
            <w:tcW w:w="2515" w:type="dxa"/>
            <w:tcBorders>
              <w:top w:val="single" w:sz="4" w:space="0" w:color="auto"/>
              <w:left w:val="single" w:sz="4" w:space="0" w:color="auto"/>
              <w:bottom w:val="single" w:sz="4" w:space="0" w:color="auto"/>
              <w:right w:val="single" w:sz="4" w:space="0" w:color="auto"/>
            </w:tcBorders>
          </w:tcPr>
          <w:p w14:paraId="6D656BF9" w14:textId="77777777" w:rsidR="00E0126F" w:rsidRPr="001827EC" w:rsidRDefault="00E0126F" w:rsidP="00886710">
            <w:pPr>
              <w:spacing w:after="0" w:line="240" w:lineRule="auto"/>
              <w:jc w:val="both"/>
              <w:rPr>
                <w:rFonts w:ascii="Times New Roman" w:hAnsi="Times New Roman"/>
                <w:sz w:val="24"/>
                <w:szCs w:val="24"/>
                <w:lang w:val="lv-LV"/>
              </w:rPr>
            </w:pPr>
          </w:p>
        </w:tc>
        <w:tc>
          <w:tcPr>
            <w:tcW w:w="1984" w:type="dxa"/>
            <w:tcBorders>
              <w:top w:val="single" w:sz="4" w:space="0" w:color="auto"/>
              <w:left w:val="single" w:sz="4" w:space="0" w:color="auto"/>
              <w:bottom w:val="single" w:sz="4" w:space="0" w:color="auto"/>
              <w:right w:val="single" w:sz="4" w:space="0" w:color="auto"/>
            </w:tcBorders>
          </w:tcPr>
          <w:p w14:paraId="66EC1881" w14:textId="77777777" w:rsidR="00E0126F" w:rsidRPr="001827EC" w:rsidRDefault="00E0126F" w:rsidP="00886710">
            <w:pPr>
              <w:spacing w:after="0" w:line="240" w:lineRule="auto"/>
              <w:jc w:val="both"/>
              <w:rPr>
                <w:rFonts w:ascii="Times New Roman" w:hAnsi="Times New Roman"/>
                <w:sz w:val="24"/>
                <w:szCs w:val="24"/>
                <w:lang w:val="lv-LV"/>
              </w:rPr>
            </w:pPr>
          </w:p>
        </w:tc>
        <w:tc>
          <w:tcPr>
            <w:tcW w:w="2127" w:type="dxa"/>
            <w:tcBorders>
              <w:top w:val="single" w:sz="4" w:space="0" w:color="auto"/>
              <w:left w:val="single" w:sz="4" w:space="0" w:color="auto"/>
              <w:bottom w:val="single" w:sz="4" w:space="0" w:color="auto"/>
              <w:right w:val="single" w:sz="4" w:space="0" w:color="auto"/>
            </w:tcBorders>
          </w:tcPr>
          <w:p w14:paraId="0A75002E" w14:textId="77777777" w:rsidR="00E0126F" w:rsidRPr="001827EC" w:rsidRDefault="00E0126F" w:rsidP="00886710">
            <w:pPr>
              <w:spacing w:after="0" w:line="240" w:lineRule="auto"/>
              <w:jc w:val="both"/>
              <w:rPr>
                <w:rFonts w:ascii="Times New Roman" w:hAnsi="Times New Roman"/>
                <w:sz w:val="24"/>
                <w:szCs w:val="24"/>
                <w:lang w:val="lv-LV"/>
              </w:rPr>
            </w:pPr>
          </w:p>
        </w:tc>
        <w:tc>
          <w:tcPr>
            <w:tcW w:w="2126" w:type="dxa"/>
            <w:tcBorders>
              <w:top w:val="single" w:sz="4" w:space="0" w:color="auto"/>
              <w:left w:val="single" w:sz="4" w:space="0" w:color="auto"/>
              <w:bottom w:val="single" w:sz="4" w:space="0" w:color="auto"/>
              <w:right w:val="single" w:sz="4" w:space="0" w:color="auto"/>
            </w:tcBorders>
          </w:tcPr>
          <w:p w14:paraId="4594AD17" w14:textId="77777777" w:rsidR="00E0126F" w:rsidRPr="001827EC" w:rsidRDefault="00E0126F" w:rsidP="00886710">
            <w:pPr>
              <w:spacing w:after="0" w:line="240" w:lineRule="auto"/>
              <w:jc w:val="both"/>
              <w:rPr>
                <w:rFonts w:ascii="Times New Roman" w:hAnsi="Times New Roman"/>
                <w:sz w:val="24"/>
                <w:szCs w:val="24"/>
                <w:lang w:val="lv-LV"/>
              </w:rPr>
            </w:pPr>
          </w:p>
        </w:tc>
      </w:tr>
      <w:tr w:rsidR="00E0126F" w:rsidRPr="001827EC" w14:paraId="002CEEE5" w14:textId="77777777" w:rsidTr="00B25FE9">
        <w:tc>
          <w:tcPr>
            <w:tcW w:w="604" w:type="dxa"/>
            <w:tcBorders>
              <w:top w:val="single" w:sz="4" w:space="0" w:color="auto"/>
              <w:left w:val="single" w:sz="4" w:space="0" w:color="auto"/>
              <w:bottom w:val="single" w:sz="4" w:space="0" w:color="auto"/>
              <w:right w:val="single" w:sz="4" w:space="0" w:color="auto"/>
            </w:tcBorders>
            <w:hideMark/>
          </w:tcPr>
          <w:p w14:paraId="5668E20E" w14:textId="77777777" w:rsidR="00E0126F" w:rsidRPr="001827EC" w:rsidRDefault="00E0126F" w:rsidP="00886710">
            <w:pPr>
              <w:spacing w:after="0" w:line="240" w:lineRule="auto"/>
              <w:jc w:val="both"/>
              <w:rPr>
                <w:rFonts w:ascii="Times New Roman" w:hAnsi="Times New Roman"/>
                <w:sz w:val="24"/>
                <w:szCs w:val="24"/>
                <w:lang w:val="lv-LV"/>
              </w:rPr>
            </w:pPr>
            <w:r w:rsidRPr="001827EC">
              <w:rPr>
                <w:rFonts w:ascii="Times New Roman" w:hAnsi="Times New Roman"/>
                <w:sz w:val="24"/>
                <w:szCs w:val="24"/>
                <w:lang w:val="lv-LV"/>
              </w:rPr>
              <w:t>2</w:t>
            </w:r>
          </w:p>
        </w:tc>
        <w:tc>
          <w:tcPr>
            <w:tcW w:w="2515" w:type="dxa"/>
            <w:tcBorders>
              <w:top w:val="single" w:sz="4" w:space="0" w:color="auto"/>
              <w:left w:val="single" w:sz="4" w:space="0" w:color="auto"/>
              <w:bottom w:val="single" w:sz="4" w:space="0" w:color="auto"/>
              <w:right w:val="single" w:sz="4" w:space="0" w:color="auto"/>
            </w:tcBorders>
          </w:tcPr>
          <w:p w14:paraId="10B51D1D" w14:textId="77777777" w:rsidR="00E0126F" w:rsidRPr="001827EC" w:rsidRDefault="00E0126F" w:rsidP="00886710">
            <w:pPr>
              <w:spacing w:after="0" w:line="240" w:lineRule="auto"/>
              <w:jc w:val="both"/>
              <w:rPr>
                <w:rFonts w:ascii="Times New Roman" w:hAnsi="Times New Roman"/>
                <w:sz w:val="24"/>
                <w:szCs w:val="24"/>
                <w:lang w:val="lv-LV"/>
              </w:rPr>
            </w:pPr>
          </w:p>
        </w:tc>
        <w:tc>
          <w:tcPr>
            <w:tcW w:w="1984" w:type="dxa"/>
            <w:tcBorders>
              <w:top w:val="single" w:sz="4" w:space="0" w:color="auto"/>
              <w:left w:val="single" w:sz="4" w:space="0" w:color="auto"/>
              <w:bottom w:val="single" w:sz="4" w:space="0" w:color="auto"/>
              <w:right w:val="single" w:sz="4" w:space="0" w:color="auto"/>
            </w:tcBorders>
          </w:tcPr>
          <w:p w14:paraId="0F2A95D7" w14:textId="77777777" w:rsidR="00E0126F" w:rsidRPr="001827EC" w:rsidRDefault="00E0126F" w:rsidP="00886710">
            <w:pPr>
              <w:spacing w:after="0" w:line="240" w:lineRule="auto"/>
              <w:jc w:val="both"/>
              <w:rPr>
                <w:rFonts w:ascii="Times New Roman" w:hAnsi="Times New Roman"/>
                <w:sz w:val="24"/>
                <w:szCs w:val="24"/>
                <w:lang w:val="lv-LV"/>
              </w:rPr>
            </w:pPr>
          </w:p>
        </w:tc>
        <w:tc>
          <w:tcPr>
            <w:tcW w:w="2127" w:type="dxa"/>
            <w:tcBorders>
              <w:top w:val="single" w:sz="4" w:space="0" w:color="auto"/>
              <w:left w:val="single" w:sz="4" w:space="0" w:color="auto"/>
              <w:bottom w:val="single" w:sz="4" w:space="0" w:color="auto"/>
              <w:right w:val="single" w:sz="4" w:space="0" w:color="auto"/>
            </w:tcBorders>
          </w:tcPr>
          <w:p w14:paraId="6FC30456" w14:textId="77777777" w:rsidR="00E0126F" w:rsidRPr="001827EC" w:rsidRDefault="00E0126F" w:rsidP="00886710">
            <w:pPr>
              <w:spacing w:after="0" w:line="240" w:lineRule="auto"/>
              <w:jc w:val="both"/>
              <w:rPr>
                <w:rFonts w:ascii="Times New Roman" w:hAnsi="Times New Roman"/>
                <w:sz w:val="24"/>
                <w:szCs w:val="24"/>
                <w:lang w:val="lv-LV"/>
              </w:rPr>
            </w:pPr>
          </w:p>
        </w:tc>
        <w:tc>
          <w:tcPr>
            <w:tcW w:w="2126" w:type="dxa"/>
            <w:tcBorders>
              <w:top w:val="single" w:sz="4" w:space="0" w:color="auto"/>
              <w:left w:val="single" w:sz="4" w:space="0" w:color="auto"/>
              <w:bottom w:val="single" w:sz="4" w:space="0" w:color="auto"/>
              <w:right w:val="single" w:sz="4" w:space="0" w:color="auto"/>
            </w:tcBorders>
          </w:tcPr>
          <w:p w14:paraId="278A5007" w14:textId="77777777" w:rsidR="00E0126F" w:rsidRPr="001827EC" w:rsidRDefault="00E0126F" w:rsidP="00886710">
            <w:pPr>
              <w:spacing w:after="0" w:line="240" w:lineRule="auto"/>
              <w:jc w:val="both"/>
              <w:rPr>
                <w:rFonts w:ascii="Times New Roman" w:hAnsi="Times New Roman"/>
                <w:sz w:val="24"/>
                <w:szCs w:val="24"/>
                <w:lang w:val="lv-LV"/>
              </w:rPr>
            </w:pPr>
          </w:p>
        </w:tc>
      </w:tr>
    </w:tbl>
    <w:p w14:paraId="56D56C34" w14:textId="77777777" w:rsidR="00E0126F" w:rsidRDefault="00E0126F" w:rsidP="00E0126F">
      <w:pPr>
        <w:spacing w:after="0" w:line="240" w:lineRule="auto"/>
        <w:jc w:val="both"/>
        <w:rPr>
          <w:rFonts w:ascii="Times New Roman" w:hAnsi="Times New Roman"/>
          <w:sz w:val="24"/>
          <w:szCs w:val="24"/>
          <w:lang w:val="lv-LV"/>
        </w:rPr>
      </w:pPr>
    </w:p>
    <w:p w14:paraId="54A4FCC1" w14:textId="77777777" w:rsidR="00E0126F" w:rsidRPr="00D86D32" w:rsidRDefault="00E0126F" w:rsidP="00E0126F">
      <w:pPr>
        <w:spacing w:after="0" w:line="240" w:lineRule="auto"/>
        <w:jc w:val="both"/>
        <w:rPr>
          <w:rFonts w:ascii="Times New Roman" w:hAnsi="Times New Roman"/>
          <w:sz w:val="24"/>
          <w:szCs w:val="24"/>
          <w:lang w:val="lv-LV"/>
        </w:rPr>
      </w:pPr>
    </w:p>
    <w:p w14:paraId="5881559F" w14:textId="77777777" w:rsidR="00E0126F" w:rsidRPr="00D86D32" w:rsidRDefault="00E0126F" w:rsidP="00E0126F">
      <w:pPr>
        <w:spacing w:after="0" w:line="240" w:lineRule="auto"/>
        <w:jc w:val="center"/>
        <w:rPr>
          <w:rFonts w:ascii="Times New Roman" w:hAnsi="Times New Roman"/>
          <w:b/>
          <w:bCs/>
          <w:sz w:val="24"/>
          <w:szCs w:val="24"/>
          <w:lang w:val="lv-LV"/>
        </w:rPr>
      </w:pPr>
      <w:r w:rsidRPr="00D86D32">
        <w:rPr>
          <w:rFonts w:ascii="Times New Roman" w:hAnsi="Times New Roman"/>
          <w:b/>
          <w:bCs/>
          <w:sz w:val="24"/>
          <w:szCs w:val="24"/>
          <w:lang w:val="lv-LV"/>
        </w:rPr>
        <w:t xml:space="preserve">Līguma izpildē iesaistītā </w:t>
      </w:r>
      <w:r>
        <w:rPr>
          <w:rFonts w:ascii="Times New Roman" w:hAnsi="Times New Roman"/>
          <w:b/>
          <w:sz w:val="24"/>
          <w:szCs w:val="24"/>
          <w:lang w:val="lv-LV"/>
        </w:rPr>
        <w:t>i</w:t>
      </w:r>
      <w:r w:rsidRPr="00E0126F">
        <w:rPr>
          <w:rFonts w:ascii="Times New Roman" w:hAnsi="Times New Roman"/>
          <w:b/>
          <w:sz w:val="24"/>
          <w:szCs w:val="24"/>
          <w:lang w:val="lv-LV"/>
        </w:rPr>
        <w:t xml:space="preserve">etekmes uz vidi novērtēšanas </w:t>
      </w:r>
      <w:r>
        <w:rPr>
          <w:rFonts w:ascii="Times New Roman" w:hAnsi="Times New Roman"/>
          <w:b/>
          <w:sz w:val="24"/>
          <w:szCs w:val="24"/>
          <w:lang w:val="lv-LV"/>
        </w:rPr>
        <w:t>eksperta</w:t>
      </w:r>
      <w:r w:rsidRPr="00D86D32">
        <w:rPr>
          <w:rFonts w:ascii="Times New Roman" w:hAnsi="Times New Roman"/>
          <w:b/>
          <w:sz w:val="24"/>
          <w:szCs w:val="24"/>
          <w:lang w:val="lv-LV"/>
        </w:rPr>
        <w:t xml:space="preserve"> </w:t>
      </w:r>
      <w:r w:rsidRPr="00D86D32">
        <w:rPr>
          <w:rFonts w:ascii="Times New Roman" w:hAnsi="Times New Roman"/>
          <w:b/>
          <w:bCs/>
          <w:sz w:val="24"/>
          <w:szCs w:val="24"/>
          <w:lang w:val="lv-LV"/>
        </w:rPr>
        <w:t xml:space="preserve">apliecinājums </w:t>
      </w:r>
    </w:p>
    <w:p w14:paraId="74BEA8F9" w14:textId="77777777" w:rsidR="00E0126F" w:rsidRPr="00D86D32" w:rsidRDefault="00E0126F" w:rsidP="00E0126F">
      <w:pPr>
        <w:spacing w:after="0" w:line="240" w:lineRule="auto"/>
        <w:jc w:val="center"/>
        <w:rPr>
          <w:rFonts w:ascii="Times New Roman" w:hAnsi="Times New Roman"/>
          <w:b/>
          <w:bCs/>
          <w:sz w:val="24"/>
          <w:szCs w:val="24"/>
          <w:lang w:val="lv-LV"/>
        </w:rPr>
      </w:pPr>
      <w:r w:rsidRPr="00D86D32">
        <w:rPr>
          <w:rFonts w:ascii="Times New Roman" w:hAnsi="Times New Roman"/>
          <w:b/>
          <w:bCs/>
          <w:sz w:val="24"/>
          <w:szCs w:val="24"/>
          <w:lang w:val="lv-LV"/>
        </w:rPr>
        <w:t>par gatavību piedalīties līguma izpildē</w:t>
      </w:r>
    </w:p>
    <w:p w14:paraId="51654E18" w14:textId="77777777" w:rsidR="00E0126F" w:rsidRPr="00D86D32" w:rsidRDefault="00E0126F" w:rsidP="00E0126F">
      <w:pPr>
        <w:spacing w:after="0" w:line="240" w:lineRule="auto"/>
        <w:rPr>
          <w:rFonts w:ascii="Times New Roman" w:hAnsi="Times New Roman"/>
          <w:b/>
          <w:sz w:val="24"/>
          <w:szCs w:val="24"/>
          <w:lang w:val="lv-LV"/>
        </w:rPr>
      </w:pPr>
      <w:r w:rsidRPr="00D86D32">
        <w:rPr>
          <w:rFonts w:ascii="Times New Roman" w:hAnsi="Times New Roman"/>
          <w:b/>
          <w:sz w:val="24"/>
          <w:szCs w:val="24"/>
          <w:lang w:val="lv-LV"/>
        </w:rPr>
        <w:t>Es, apakšā parakstījies, apliecinu, ka:</w:t>
      </w:r>
    </w:p>
    <w:p w14:paraId="3671CF74" w14:textId="77777777" w:rsidR="00E0126F" w:rsidRPr="00D86D32" w:rsidRDefault="00E0126F" w:rsidP="00E0126F">
      <w:pPr>
        <w:widowControl w:val="0"/>
        <w:overflowPunct w:val="0"/>
        <w:autoSpaceDE w:val="0"/>
        <w:autoSpaceDN w:val="0"/>
        <w:adjustRightInd w:val="0"/>
        <w:spacing w:after="0" w:line="240" w:lineRule="auto"/>
        <w:ind w:firstLine="720"/>
        <w:jc w:val="both"/>
        <w:rPr>
          <w:rFonts w:ascii="Times New Roman" w:hAnsi="Times New Roman"/>
          <w:bCs/>
          <w:sz w:val="24"/>
          <w:szCs w:val="24"/>
          <w:lang w:val="lv-LV"/>
        </w:rPr>
      </w:pPr>
      <w:r w:rsidRPr="00D86D32">
        <w:rPr>
          <w:rFonts w:ascii="Times New Roman" w:hAnsi="Times New Roman"/>
          <w:sz w:val="24"/>
          <w:szCs w:val="24"/>
          <w:lang w:val="lv-LV"/>
        </w:rPr>
        <w:t xml:space="preserve">piekrītu piedalīties atklātā konkursā &lt;iepirkuma nosaukums, priekšmets un ID numurs&gt; </w:t>
      </w:r>
      <w:r w:rsidRPr="00E0126F">
        <w:rPr>
          <w:rFonts w:ascii="Times New Roman" w:hAnsi="Times New Roman"/>
          <w:sz w:val="24"/>
          <w:szCs w:val="24"/>
          <w:lang w:val="lv-LV"/>
        </w:rPr>
        <w:t>&lt;</w:t>
      </w:r>
      <w:r w:rsidRPr="00E0126F">
        <w:rPr>
          <w:rFonts w:ascii="Times New Roman" w:hAnsi="Times New Roman"/>
          <w:bCs/>
          <w:i/>
          <w:sz w:val="24"/>
          <w:szCs w:val="24"/>
          <w:lang w:val="lv-LV"/>
        </w:rPr>
        <w:t>Pretendenta nosaukums</w:t>
      </w:r>
      <w:r w:rsidRPr="00E0126F">
        <w:rPr>
          <w:rFonts w:ascii="Times New Roman" w:hAnsi="Times New Roman"/>
          <w:bCs/>
          <w:sz w:val="24"/>
          <w:szCs w:val="24"/>
          <w:lang w:val="lv-LV"/>
        </w:rPr>
        <w:t xml:space="preserve">&gt; iesniegtā piedāvājuma ietvaros, kā </w:t>
      </w:r>
      <w:r w:rsidRPr="00E0126F">
        <w:rPr>
          <w:rFonts w:ascii="Times New Roman" w:hAnsi="Times New Roman"/>
          <w:sz w:val="24"/>
          <w:szCs w:val="24"/>
          <w:lang w:val="lv-LV"/>
        </w:rPr>
        <w:t>ietekmes uz vidi novērtēšanas eksperts,</w:t>
      </w:r>
      <w:r w:rsidRPr="00E0126F">
        <w:rPr>
          <w:rFonts w:ascii="Times New Roman" w:hAnsi="Times New Roman"/>
          <w:bCs/>
          <w:sz w:val="24"/>
          <w:szCs w:val="24"/>
          <w:lang w:val="lv-LV"/>
        </w:rPr>
        <w:t xml:space="preserve"> un gadījumā, ja iepirkuma </w:t>
      </w:r>
      <w:smartTag w:uri="schemas-tilde-lv/tildestengine" w:element="veidnes">
        <w:smartTagPr>
          <w:attr w:name="text" w:val="līgums"/>
          <w:attr w:name="baseform" w:val="līgums"/>
          <w:attr w:name="id" w:val="-1"/>
        </w:smartTagPr>
        <w:r w:rsidRPr="00E0126F">
          <w:rPr>
            <w:rFonts w:ascii="Times New Roman" w:hAnsi="Times New Roman"/>
            <w:bCs/>
            <w:sz w:val="24"/>
            <w:szCs w:val="24"/>
            <w:lang w:val="lv-LV"/>
          </w:rPr>
          <w:t>līgums</w:t>
        </w:r>
      </w:smartTag>
      <w:r w:rsidRPr="00E0126F">
        <w:rPr>
          <w:rFonts w:ascii="Times New Roman" w:hAnsi="Times New Roman"/>
          <w:bCs/>
          <w:sz w:val="24"/>
          <w:szCs w:val="24"/>
          <w:lang w:val="lv-LV"/>
        </w:rPr>
        <w:t xml:space="preserve"> tiks parakstīts ar </w:t>
      </w:r>
      <w:r w:rsidRPr="00E0126F">
        <w:rPr>
          <w:rFonts w:ascii="Times New Roman" w:hAnsi="Times New Roman"/>
          <w:bCs/>
          <w:i/>
          <w:sz w:val="24"/>
          <w:szCs w:val="24"/>
          <w:lang w:val="lv-LV"/>
        </w:rPr>
        <w:t>&lt;Pretendenta nosaukums&gt;</w:t>
      </w:r>
      <w:r w:rsidRPr="00E0126F">
        <w:rPr>
          <w:rFonts w:ascii="Times New Roman" w:hAnsi="Times New Roman"/>
          <w:bCs/>
          <w:sz w:val="24"/>
          <w:szCs w:val="24"/>
          <w:lang w:val="lv-LV"/>
        </w:rPr>
        <w:t>, būšu</w:t>
      </w:r>
      <w:r w:rsidRPr="00D86D32">
        <w:rPr>
          <w:rFonts w:ascii="Times New Roman" w:hAnsi="Times New Roman"/>
          <w:bCs/>
          <w:sz w:val="24"/>
          <w:szCs w:val="24"/>
          <w:lang w:val="lv-LV"/>
        </w:rPr>
        <w:t xml:space="preserve"> pieejams piedāvājumā norādīto uzdevumu izpildei no līguma noslēgšanas brīža uz visu līguma darbības laiku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4"/>
        <w:gridCol w:w="4801"/>
      </w:tblGrid>
      <w:tr w:rsidR="00E0126F" w:rsidRPr="00D86D32" w14:paraId="7C5FB10B" w14:textId="77777777" w:rsidTr="00886710">
        <w:tc>
          <w:tcPr>
            <w:tcW w:w="5070" w:type="dxa"/>
            <w:shd w:val="clear" w:color="auto" w:fill="auto"/>
          </w:tcPr>
          <w:p w14:paraId="47305BB9" w14:textId="77777777" w:rsidR="00E0126F" w:rsidRPr="00D86D32" w:rsidRDefault="00E0126F" w:rsidP="00886710">
            <w:pPr>
              <w:spacing w:after="0" w:line="240" w:lineRule="auto"/>
              <w:rPr>
                <w:rFonts w:ascii="Times New Roman" w:hAnsi="Times New Roman"/>
                <w:lang w:val="lv-LV"/>
              </w:rPr>
            </w:pPr>
            <w:r w:rsidRPr="00D86D32">
              <w:rPr>
                <w:rFonts w:ascii="Times New Roman" w:hAnsi="Times New Roman"/>
                <w:lang w:val="lv-LV"/>
              </w:rPr>
              <w:t>Vārds, Uzvārds</w:t>
            </w:r>
          </w:p>
        </w:tc>
        <w:tc>
          <w:tcPr>
            <w:tcW w:w="4819" w:type="dxa"/>
          </w:tcPr>
          <w:p w14:paraId="253BA618" w14:textId="77777777" w:rsidR="00E0126F" w:rsidRPr="00D86D32" w:rsidRDefault="00E0126F" w:rsidP="00886710">
            <w:pPr>
              <w:spacing w:after="0" w:line="240" w:lineRule="auto"/>
              <w:jc w:val="both"/>
              <w:rPr>
                <w:rFonts w:ascii="Times New Roman" w:hAnsi="Times New Roman"/>
                <w:b/>
                <w:lang w:val="lv-LV"/>
              </w:rPr>
            </w:pPr>
          </w:p>
        </w:tc>
      </w:tr>
      <w:tr w:rsidR="00E0126F" w:rsidRPr="00D86D32" w14:paraId="51A6BC5E" w14:textId="77777777" w:rsidTr="00886710">
        <w:tc>
          <w:tcPr>
            <w:tcW w:w="5070" w:type="dxa"/>
            <w:shd w:val="clear" w:color="auto" w:fill="auto"/>
          </w:tcPr>
          <w:p w14:paraId="7E17FA63" w14:textId="77777777" w:rsidR="00E0126F" w:rsidRPr="00D86D32" w:rsidRDefault="00E0126F" w:rsidP="00886710">
            <w:pPr>
              <w:spacing w:after="0" w:line="240" w:lineRule="auto"/>
              <w:rPr>
                <w:rFonts w:ascii="Times New Roman" w:hAnsi="Times New Roman"/>
                <w:lang w:val="lv-LV"/>
              </w:rPr>
            </w:pPr>
            <w:r>
              <w:rPr>
                <w:rFonts w:ascii="Times New Roman" w:hAnsi="Times New Roman"/>
                <w:lang w:val="lv-LV"/>
              </w:rPr>
              <w:t>Eksperta</w:t>
            </w:r>
            <w:r w:rsidRPr="00D86D32">
              <w:rPr>
                <w:rFonts w:ascii="Times New Roman" w:hAnsi="Times New Roman"/>
                <w:lang w:val="lv-LV"/>
              </w:rPr>
              <w:t xml:space="preserve"> paraksts un tā atšifrējums</w:t>
            </w:r>
          </w:p>
        </w:tc>
        <w:tc>
          <w:tcPr>
            <w:tcW w:w="4819" w:type="dxa"/>
          </w:tcPr>
          <w:p w14:paraId="78EDB0DB" w14:textId="77777777" w:rsidR="00E0126F" w:rsidRPr="00D86D32" w:rsidRDefault="00E0126F" w:rsidP="00886710">
            <w:pPr>
              <w:spacing w:after="0" w:line="240" w:lineRule="auto"/>
              <w:jc w:val="both"/>
              <w:rPr>
                <w:rFonts w:ascii="Times New Roman" w:hAnsi="Times New Roman"/>
                <w:b/>
                <w:lang w:val="lv-LV"/>
              </w:rPr>
            </w:pPr>
          </w:p>
        </w:tc>
      </w:tr>
      <w:tr w:rsidR="00E0126F" w:rsidRPr="00D86D32" w14:paraId="0E5837B4" w14:textId="77777777" w:rsidTr="00886710">
        <w:tc>
          <w:tcPr>
            <w:tcW w:w="5070" w:type="dxa"/>
            <w:shd w:val="clear" w:color="auto" w:fill="auto"/>
          </w:tcPr>
          <w:p w14:paraId="049530E7" w14:textId="77777777" w:rsidR="00E0126F" w:rsidRPr="00D86D32" w:rsidRDefault="00E0126F" w:rsidP="00886710">
            <w:pPr>
              <w:spacing w:after="0" w:line="240" w:lineRule="auto"/>
              <w:jc w:val="both"/>
              <w:rPr>
                <w:rFonts w:ascii="Times New Roman" w:hAnsi="Times New Roman"/>
                <w:lang w:val="lv-LV"/>
              </w:rPr>
            </w:pPr>
            <w:r w:rsidRPr="00D86D32">
              <w:rPr>
                <w:rFonts w:ascii="Times New Roman" w:hAnsi="Times New Roman"/>
                <w:lang w:val="lv-LV"/>
              </w:rPr>
              <w:t>Vieta un datums</w:t>
            </w:r>
          </w:p>
        </w:tc>
        <w:tc>
          <w:tcPr>
            <w:tcW w:w="4819" w:type="dxa"/>
          </w:tcPr>
          <w:p w14:paraId="6A81BDB8" w14:textId="77777777" w:rsidR="00E0126F" w:rsidRPr="00D86D32" w:rsidRDefault="00E0126F" w:rsidP="00886710">
            <w:pPr>
              <w:spacing w:after="0" w:line="240" w:lineRule="auto"/>
              <w:jc w:val="both"/>
              <w:rPr>
                <w:rFonts w:ascii="Times New Roman" w:hAnsi="Times New Roman"/>
                <w:b/>
                <w:lang w:val="lv-LV"/>
              </w:rPr>
            </w:pPr>
          </w:p>
        </w:tc>
      </w:tr>
    </w:tbl>
    <w:p w14:paraId="695DB188" w14:textId="77777777" w:rsidR="00E0126F" w:rsidRPr="00D86D32" w:rsidRDefault="00E0126F" w:rsidP="00E0126F">
      <w:pPr>
        <w:spacing w:after="0" w:line="240" w:lineRule="auto"/>
        <w:jc w:val="both"/>
        <w:rPr>
          <w:rFonts w:ascii="Times New Roman" w:hAnsi="Times New Roman"/>
          <w:b/>
          <w:sz w:val="24"/>
          <w:szCs w:val="24"/>
          <w:lang w:val="lv-LV"/>
        </w:rPr>
      </w:pPr>
    </w:p>
    <w:p w14:paraId="4A7090A3" w14:textId="77777777" w:rsidR="00874AB3" w:rsidRPr="00D86D32" w:rsidRDefault="00874AB3" w:rsidP="00874AB3">
      <w:pPr>
        <w:spacing w:after="120" w:line="240" w:lineRule="auto"/>
        <w:jc w:val="both"/>
        <w:rPr>
          <w:rFonts w:ascii="Times New Roman" w:hAnsi="Times New Roman"/>
          <w:b/>
          <w:sz w:val="24"/>
          <w:szCs w:val="24"/>
          <w:lang w:val="lv-LV"/>
        </w:rPr>
      </w:pPr>
    </w:p>
    <w:p w14:paraId="5B699C13" w14:textId="77777777" w:rsidR="00F11218" w:rsidRPr="00DA1FC6" w:rsidRDefault="00874AB3" w:rsidP="00DA1FC6">
      <w:pPr>
        <w:pStyle w:val="ListParagraph"/>
        <w:numPr>
          <w:ilvl w:val="0"/>
          <w:numId w:val="52"/>
        </w:numPr>
        <w:spacing w:before="120" w:after="0" w:line="240" w:lineRule="auto"/>
        <w:jc w:val="both"/>
        <w:rPr>
          <w:rFonts w:ascii="Times New Roman" w:hAnsi="Times New Roman"/>
          <w:b/>
          <w:sz w:val="24"/>
          <w:szCs w:val="24"/>
          <w:lang w:val="lv-LV"/>
        </w:rPr>
      </w:pPr>
      <w:r w:rsidRPr="00F11218">
        <w:rPr>
          <w:rFonts w:ascii="Times New Roman" w:hAnsi="Times New Roman"/>
          <w:b/>
          <w:sz w:val="24"/>
          <w:szCs w:val="24"/>
          <w:lang w:val="lv-LV"/>
        </w:rPr>
        <w:t>Apakšuzņēmēju saraksts</w:t>
      </w:r>
      <w:r w:rsidRPr="00F11218">
        <w:rPr>
          <w:rFonts w:ascii="Times New Roman" w:hAnsi="Times New Roman"/>
          <w:sz w:val="24"/>
          <w:szCs w:val="24"/>
          <w:lang w:val="lv-LV"/>
        </w:rPr>
        <w:t xml:space="preserve"> </w:t>
      </w:r>
    </w:p>
    <w:p w14:paraId="7D955D17" w14:textId="77777777" w:rsidR="00874AB3" w:rsidRPr="00D86D32" w:rsidRDefault="00874AB3" w:rsidP="00874AB3">
      <w:pPr>
        <w:spacing w:after="0" w:line="240" w:lineRule="auto"/>
        <w:jc w:val="both"/>
        <w:rPr>
          <w:rFonts w:ascii="Times New Roman" w:hAnsi="Times New Roman"/>
          <w:sz w:val="24"/>
          <w:szCs w:val="24"/>
          <w:lang w:val="lv-LV"/>
        </w:rPr>
      </w:pPr>
      <w:r w:rsidRPr="00D86D32">
        <w:rPr>
          <w:rFonts w:ascii="Times New Roman" w:hAnsi="Times New Roman"/>
          <w:sz w:val="24"/>
          <w:szCs w:val="24"/>
          <w:lang w:val="lv-LV"/>
        </w:rPr>
        <w:t>Jāuzrāda Pretendenta apakšuzņēmēji un apakšuzņēmēju apakšuzņēmēji, kuru veicamā</w:t>
      </w:r>
      <w:r w:rsidR="00011C38" w:rsidRPr="00D86D32">
        <w:rPr>
          <w:rFonts w:ascii="Times New Roman" w:hAnsi="Times New Roman"/>
          <w:sz w:val="24"/>
          <w:szCs w:val="24"/>
          <w:lang w:val="lv-LV"/>
        </w:rPr>
        <w:t xml:space="preserve"> pakalpojuma</w:t>
      </w:r>
      <w:r w:rsidRPr="00D86D32">
        <w:rPr>
          <w:rFonts w:ascii="Times New Roman" w:hAnsi="Times New Roman"/>
          <w:sz w:val="24"/>
          <w:szCs w:val="24"/>
          <w:lang w:val="lv-LV"/>
        </w:rPr>
        <w:t xml:space="preserve"> daļas vērtība ir 20% no kopējās attiecīgā iepirkuma līguma vērtības vai lielāka, un katram šādam apakšuzņēmējam izpildei nododamā </w:t>
      </w:r>
      <w:r w:rsidR="00011C38" w:rsidRPr="00D86D32">
        <w:rPr>
          <w:rFonts w:ascii="Times New Roman" w:hAnsi="Times New Roman"/>
          <w:sz w:val="24"/>
          <w:szCs w:val="24"/>
          <w:lang w:val="lv-LV"/>
        </w:rPr>
        <w:t>pakalpojuma</w:t>
      </w:r>
      <w:r w:rsidRPr="00D86D32">
        <w:rPr>
          <w:rFonts w:ascii="Times New Roman" w:hAnsi="Times New Roman"/>
          <w:sz w:val="24"/>
          <w:szCs w:val="24"/>
          <w:lang w:val="lv-LV"/>
        </w:rPr>
        <w:t xml:space="preserve"> daļa.</w:t>
      </w:r>
      <w:r w:rsidRPr="00D86D32">
        <w:rPr>
          <w:rFonts w:ascii="Times New Roman" w:hAnsi="Times New Roman"/>
          <w:sz w:val="24"/>
          <w:szCs w:val="24"/>
          <w:vertAlign w:val="superscript"/>
          <w:lang w:val="lv-LV"/>
        </w:rPr>
        <w:footnoteReference w:id="1"/>
      </w:r>
    </w:p>
    <w:p w14:paraId="6621338A" w14:textId="77777777" w:rsidR="00874AB3" w:rsidRPr="00D86D32" w:rsidRDefault="00874AB3" w:rsidP="00874AB3">
      <w:pPr>
        <w:spacing w:after="0" w:line="240" w:lineRule="auto"/>
        <w:jc w:val="both"/>
        <w:rPr>
          <w:rFonts w:ascii="Times New Roman" w:hAnsi="Times New Roman"/>
          <w:sz w:val="24"/>
          <w:szCs w:val="24"/>
          <w:lang w:val="lv-LV"/>
        </w:rPr>
      </w:pPr>
    </w:p>
    <w:tbl>
      <w:tblPr>
        <w:tblW w:w="97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402"/>
        <w:gridCol w:w="2966"/>
      </w:tblGrid>
      <w:tr w:rsidR="00874AB3" w:rsidRPr="00D86D32" w14:paraId="355297B3" w14:textId="77777777" w:rsidTr="00011C38">
        <w:trPr>
          <w:cantSplit/>
        </w:trPr>
        <w:tc>
          <w:tcPr>
            <w:tcW w:w="3402" w:type="dxa"/>
            <w:vMerge w:val="restart"/>
            <w:vAlign w:val="center"/>
          </w:tcPr>
          <w:p w14:paraId="22C31C76" w14:textId="77777777" w:rsidR="00874AB3" w:rsidRPr="00D86D32" w:rsidRDefault="00874AB3" w:rsidP="00011C38">
            <w:pPr>
              <w:spacing w:after="0" w:line="240" w:lineRule="auto"/>
              <w:jc w:val="center"/>
              <w:rPr>
                <w:rFonts w:ascii="Times New Roman" w:hAnsi="Times New Roman"/>
                <w:b/>
                <w:sz w:val="24"/>
                <w:szCs w:val="24"/>
                <w:lang w:val="lv-LV"/>
              </w:rPr>
            </w:pPr>
            <w:r w:rsidRPr="00D86D32">
              <w:rPr>
                <w:rFonts w:ascii="Times New Roman" w:hAnsi="Times New Roman"/>
                <w:b/>
                <w:sz w:val="24"/>
                <w:szCs w:val="24"/>
                <w:lang w:val="lv-LV"/>
              </w:rPr>
              <w:t>Apakšuzņēmēja nosaukums</w:t>
            </w:r>
          </w:p>
        </w:tc>
        <w:tc>
          <w:tcPr>
            <w:tcW w:w="6368" w:type="dxa"/>
            <w:gridSpan w:val="2"/>
            <w:vAlign w:val="center"/>
          </w:tcPr>
          <w:p w14:paraId="3227A0DA" w14:textId="77777777" w:rsidR="00874AB3" w:rsidRPr="00D86D32" w:rsidRDefault="00874AB3" w:rsidP="003D3FFF">
            <w:pPr>
              <w:spacing w:after="0" w:line="240" w:lineRule="auto"/>
              <w:jc w:val="center"/>
              <w:rPr>
                <w:rFonts w:ascii="Times New Roman" w:hAnsi="Times New Roman"/>
                <w:b/>
                <w:sz w:val="24"/>
                <w:szCs w:val="24"/>
                <w:lang w:val="lv-LV"/>
              </w:rPr>
            </w:pPr>
            <w:r w:rsidRPr="00D86D32">
              <w:rPr>
                <w:rFonts w:ascii="Times New Roman" w:hAnsi="Times New Roman"/>
                <w:b/>
                <w:sz w:val="24"/>
                <w:szCs w:val="24"/>
                <w:lang w:val="lv-LV"/>
              </w:rPr>
              <w:t xml:space="preserve">Veicamā </w:t>
            </w:r>
            <w:r w:rsidR="003D3FFF" w:rsidRPr="00D86D32">
              <w:rPr>
                <w:rFonts w:ascii="Times New Roman" w:hAnsi="Times New Roman"/>
                <w:b/>
                <w:sz w:val="24"/>
                <w:szCs w:val="24"/>
                <w:lang w:val="lv-LV"/>
              </w:rPr>
              <w:t>pakalpojuma</w:t>
            </w:r>
            <w:r w:rsidRPr="00D86D32">
              <w:rPr>
                <w:rFonts w:ascii="Times New Roman" w:hAnsi="Times New Roman"/>
                <w:b/>
                <w:sz w:val="24"/>
                <w:szCs w:val="24"/>
                <w:lang w:val="lv-LV"/>
              </w:rPr>
              <w:t xml:space="preserve"> daļa</w:t>
            </w:r>
          </w:p>
        </w:tc>
      </w:tr>
      <w:tr w:rsidR="00874AB3" w:rsidRPr="00D86D32" w14:paraId="4AFDEA5D" w14:textId="77777777" w:rsidTr="00011C38">
        <w:trPr>
          <w:cantSplit/>
        </w:trPr>
        <w:tc>
          <w:tcPr>
            <w:tcW w:w="3402" w:type="dxa"/>
            <w:vMerge/>
            <w:vAlign w:val="center"/>
          </w:tcPr>
          <w:p w14:paraId="3C9272F6" w14:textId="77777777" w:rsidR="00874AB3" w:rsidRPr="00D86D32" w:rsidRDefault="00874AB3" w:rsidP="00011C38">
            <w:pPr>
              <w:spacing w:after="0" w:line="240" w:lineRule="auto"/>
              <w:jc w:val="center"/>
              <w:rPr>
                <w:rFonts w:ascii="Times New Roman" w:hAnsi="Times New Roman"/>
                <w:b/>
                <w:sz w:val="24"/>
                <w:szCs w:val="24"/>
                <w:lang w:val="lv-LV"/>
              </w:rPr>
            </w:pPr>
          </w:p>
        </w:tc>
        <w:tc>
          <w:tcPr>
            <w:tcW w:w="3402" w:type="dxa"/>
            <w:vAlign w:val="center"/>
          </w:tcPr>
          <w:p w14:paraId="59512567" w14:textId="77777777" w:rsidR="00874AB3" w:rsidRPr="00D86D32" w:rsidRDefault="003D3FFF" w:rsidP="003D3FFF">
            <w:pPr>
              <w:spacing w:after="0" w:line="240" w:lineRule="auto"/>
              <w:jc w:val="center"/>
              <w:rPr>
                <w:rFonts w:ascii="Times New Roman" w:hAnsi="Times New Roman"/>
                <w:b/>
                <w:sz w:val="24"/>
                <w:szCs w:val="24"/>
                <w:lang w:val="lv-LV"/>
              </w:rPr>
            </w:pPr>
            <w:r w:rsidRPr="00D86D32">
              <w:rPr>
                <w:rFonts w:ascii="Times New Roman" w:hAnsi="Times New Roman"/>
                <w:b/>
                <w:sz w:val="24"/>
                <w:szCs w:val="24"/>
                <w:lang w:val="lv-LV"/>
              </w:rPr>
              <w:t>Pakalpojuma</w:t>
            </w:r>
            <w:r w:rsidR="00874AB3" w:rsidRPr="00D86D32">
              <w:rPr>
                <w:rFonts w:ascii="Times New Roman" w:hAnsi="Times New Roman"/>
                <w:b/>
                <w:sz w:val="24"/>
                <w:szCs w:val="24"/>
                <w:lang w:val="lv-LV"/>
              </w:rPr>
              <w:t xml:space="preserve"> daļas nosaukums </w:t>
            </w:r>
          </w:p>
        </w:tc>
        <w:tc>
          <w:tcPr>
            <w:tcW w:w="2966" w:type="dxa"/>
            <w:vAlign w:val="center"/>
          </w:tcPr>
          <w:p w14:paraId="1914B8B0" w14:textId="77777777" w:rsidR="00874AB3" w:rsidRPr="00D86D32" w:rsidRDefault="00874AB3" w:rsidP="00011C38">
            <w:pPr>
              <w:spacing w:after="0" w:line="240" w:lineRule="auto"/>
              <w:jc w:val="center"/>
              <w:rPr>
                <w:rFonts w:ascii="Times New Roman" w:hAnsi="Times New Roman"/>
                <w:b/>
                <w:sz w:val="24"/>
                <w:szCs w:val="24"/>
                <w:lang w:val="lv-LV"/>
              </w:rPr>
            </w:pPr>
            <w:r w:rsidRPr="00D86D32">
              <w:rPr>
                <w:rFonts w:ascii="Times New Roman" w:hAnsi="Times New Roman"/>
                <w:b/>
                <w:sz w:val="24"/>
                <w:szCs w:val="24"/>
                <w:lang w:val="lv-LV"/>
              </w:rPr>
              <w:t>% no piedāvātās līgumcenas</w:t>
            </w:r>
          </w:p>
        </w:tc>
      </w:tr>
      <w:tr w:rsidR="00874AB3" w:rsidRPr="00D86D32" w14:paraId="38CD5F12" w14:textId="77777777" w:rsidTr="00011C38">
        <w:trPr>
          <w:cantSplit/>
        </w:trPr>
        <w:tc>
          <w:tcPr>
            <w:tcW w:w="3402" w:type="dxa"/>
          </w:tcPr>
          <w:p w14:paraId="0A14D4FE" w14:textId="77777777" w:rsidR="00874AB3" w:rsidRPr="00D86D32" w:rsidRDefault="00874AB3" w:rsidP="00011C38">
            <w:pPr>
              <w:spacing w:after="0" w:line="240" w:lineRule="auto"/>
              <w:rPr>
                <w:rFonts w:ascii="Times New Roman" w:hAnsi="Times New Roman"/>
                <w:sz w:val="24"/>
                <w:szCs w:val="24"/>
                <w:lang w:val="lv-LV"/>
              </w:rPr>
            </w:pPr>
          </w:p>
        </w:tc>
        <w:tc>
          <w:tcPr>
            <w:tcW w:w="3402" w:type="dxa"/>
          </w:tcPr>
          <w:p w14:paraId="5C3BDAA1" w14:textId="77777777" w:rsidR="00874AB3" w:rsidRPr="00D86D32" w:rsidRDefault="00874AB3" w:rsidP="00011C38">
            <w:pPr>
              <w:spacing w:after="0" w:line="240" w:lineRule="auto"/>
              <w:rPr>
                <w:rFonts w:ascii="Times New Roman" w:hAnsi="Times New Roman"/>
                <w:sz w:val="24"/>
                <w:szCs w:val="24"/>
                <w:lang w:val="lv-LV"/>
              </w:rPr>
            </w:pPr>
          </w:p>
        </w:tc>
        <w:tc>
          <w:tcPr>
            <w:tcW w:w="2966" w:type="dxa"/>
          </w:tcPr>
          <w:p w14:paraId="7F3F41D4" w14:textId="77777777" w:rsidR="00874AB3" w:rsidRPr="00D86D32" w:rsidRDefault="00874AB3" w:rsidP="00011C38">
            <w:pPr>
              <w:spacing w:after="0" w:line="240" w:lineRule="auto"/>
              <w:rPr>
                <w:rFonts w:ascii="Times New Roman" w:hAnsi="Times New Roman"/>
                <w:sz w:val="24"/>
                <w:szCs w:val="24"/>
                <w:lang w:val="lv-LV"/>
              </w:rPr>
            </w:pPr>
          </w:p>
        </w:tc>
      </w:tr>
      <w:tr w:rsidR="00874AB3" w:rsidRPr="00D86D32" w14:paraId="326F011F" w14:textId="77777777" w:rsidTr="00011C38">
        <w:trPr>
          <w:cantSplit/>
        </w:trPr>
        <w:tc>
          <w:tcPr>
            <w:tcW w:w="3402" w:type="dxa"/>
          </w:tcPr>
          <w:p w14:paraId="39C51586" w14:textId="77777777" w:rsidR="00874AB3" w:rsidRPr="00D86D32" w:rsidRDefault="00874AB3" w:rsidP="00011C38">
            <w:pPr>
              <w:spacing w:after="0" w:line="240" w:lineRule="auto"/>
              <w:rPr>
                <w:rFonts w:ascii="Times New Roman" w:hAnsi="Times New Roman"/>
                <w:sz w:val="24"/>
                <w:szCs w:val="24"/>
                <w:lang w:val="lv-LV"/>
              </w:rPr>
            </w:pPr>
          </w:p>
        </w:tc>
        <w:tc>
          <w:tcPr>
            <w:tcW w:w="3402" w:type="dxa"/>
          </w:tcPr>
          <w:p w14:paraId="58D7834E" w14:textId="77777777" w:rsidR="00874AB3" w:rsidRPr="00D86D32" w:rsidRDefault="00874AB3" w:rsidP="00011C38">
            <w:pPr>
              <w:spacing w:after="0" w:line="240" w:lineRule="auto"/>
              <w:rPr>
                <w:rFonts w:ascii="Times New Roman" w:hAnsi="Times New Roman"/>
                <w:sz w:val="24"/>
                <w:szCs w:val="24"/>
                <w:lang w:val="lv-LV"/>
              </w:rPr>
            </w:pPr>
          </w:p>
        </w:tc>
        <w:tc>
          <w:tcPr>
            <w:tcW w:w="2966" w:type="dxa"/>
          </w:tcPr>
          <w:p w14:paraId="5ED52811" w14:textId="77777777" w:rsidR="00874AB3" w:rsidRPr="00D86D32" w:rsidRDefault="00874AB3" w:rsidP="00011C38">
            <w:pPr>
              <w:spacing w:after="0" w:line="240" w:lineRule="auto"/>
              <w:rPr>
                <w:rFonts w:ascii="Times New Roman" w:hAnsi="Times New Roman"/>
                <w:sz w:val="24"/>
                <w:szCs w:val="24"/>
                <w:lang w:val="lv-LV"/>
              </w:rPr>
            </w:pPr>
          </w:p>
        </w:tc>
      </w:tr>
      <w:tr w:rsidR="00874AB3" w:rsidRPr="00D86D32" w14:paraId="2B5EC30F" w14:textId="77777777" w:rsidTr="00011C38">
        <w:trPr>
          <w:cantSplit/>
        </w:trPr>
        <w:tc>
          <w:tcPr>
            <w:tcW w:w="3402" w:type="dxa"/>
          </w:tcPr>
          <w:p w14:paraId="678AE025" w14:textId="77777777" w:rsidR="00874AB3" w:rsidRPr="00D86D32" w:rsidRDefault="00874AB3" w:rsidP="00011C38">
            <w:pPr>
              <w:spacing w:after="0" w:line="240" w:lineRule="auto"/>
              <w:rPr>
                <w:rFonts w:ascii="Times New Roman" w:hAnsi="Times New Roman"/>
                <w:sz w:val="24"/>
                <w:szCs w:val="24"/>
                <w:lang w:val="lv-LV"/>
              </w:rPr>
            </w:pPr>
          </w:p>
        </w:tc>
        <w:tc>
          <w:tcPr>
            <w:tcW w:w="3402" w:type="dxa"/>
            <w:shd w:val="clear" w:color="auto" w:fill="666666"/>
          </w:tcPr>
          <w:p w14:paraId="55C5DC22" w14:textId="77777777" w:rsidR="00874AB3" w:rsidRPr="00D86D32" w:rsidRDefault="00874AB3" w:rsidP="00011C38">
            <w:pPr>
              <w:spacing w:after="0" w:line="240" w:lineRule="auto"/>
              <w:rPr>
                <w:rFonts w:ascii="Times New Roman" w:hAnsi="Times New Roman"/>
                <w:sz w:val="24"/>
                <w:szCs w:val="24"/>
                <w:lang w:val="lv-LV"/>
              </w:rPr>
            </w:pPr>
          </w:p>
        </w:tc>
        <w:tc>
          <w:tcPr>
            <w:tcW w:w="2966" w:type="dxa"/>
          </w:tcPr>
          <w:p w14:paraId="229AE563" w14:textId="77777777" w:rsidR="00874AB3" w:rsidRPr="00D86D32" w:rsidRDefault="00874AB3" w:rsidP="00011C38">
            <w:pPr>
              <w:spacing w:after="0" w:line="240" w:lineRule="auto"/>
              <w:rPr>
                <w:rFonts w:ascii="Times New Roman" w:hAnsi="Times New Roman"/>
                <w:sz w:val="24"/>
                <w:szCs w:val="24"/>
                <w:lang w:val="lv-LV"/>
              </w:rPr>
            </w:pPr>
          </w:p>
        </w:tc>
      </w:tr>
      <w:tr w:rsidR="00874AB3" w:rsidRPr="00D86D32" w14:paraId="3E8EBB63" w14:textId="77777777" w:rsidTr="00011C38">
        <w:trPr>
          <w:cantSplit/>
        </w:trPr>
        <w:tc>
          <w:tcPr>
            <w:tcW w:w="3402" w:type="dxa"/>
          </w:tcPr>
          <w:p w14:paraId="6D6DE3D9" w14:textId="77777777" w:rsidR="00874AB3" w:rsidRPr="00D86D32" w:rsidRDefault="00874AB3" w:rsidP="00011C38">
            <w:pPr>
              <w:spacing w:after="0" w:line="240" w:lineRule="auto"/>
              <w:rPr>
                <w:rFonts w:ascii="Times New Roman" w:hAnsi="Times New Roman"/>
                <w:sz w:val="24"/>
                <w:szCs w:val="24"/>
                <w:lang w:val="lv-LV"/>
              </w:rPr>
            </w:pPr>
          </w:p>
        </w:tc>
        <w:tc>
          <w:tcPr>
            <w:tcW w:w="3402" w:type="dxa"/>
          </w:tcPr>
          <w:p w14:paraId="2BCAEE06" w14:textId="77777777" w:rsidR="00874AB3" w:rsidRPr="00D86D32" w:rsidRDefault="00874AB3" w:rsidP="00011C38">
            <w:pPr>
              <w:spacing w:after="0" w:line="240" w:lineRule="auto"/>
              <w:jc w:val="right"/>
              <w:rPr>
                <w:rFonts w:ascii="Times New Roman" w:hAnsi="Times New Roman"/>
                <w:sz w:val="24"/>
                <w:szCs w:val="24"/>
                <w:lang w:val="lv-LV"/>
              </w:rPr>
            </w:pPr>
            <w:r w:rsidRPr="00D86D32">
              <w:rPr>
                <w:rFonts w:ascii="Times New Roman" w:hAnsi="Times New Roman"/>
                <w:sz w:val="24"/>
                <w:szCs w:val="24"/>
                <w:lang w:val="lv-LV"/>
              </w:rPr>
              <w:t xml:space="preserve">Kopā (%) </w:t>
            </w:r>
          </w:p>
        </w:tc>
        <w:tc>
          <w:tcPr>
            <w:tcW w:w="2966" w:type="dxa"/>
          </w:tcPr>
          <w:p w14:paraId="231A2F21" w14:textId="77777777" w:rsidR="00874AB3" w:rsidRPr="00D86D32" w:rsidRDefault="00874AB3" w:rsidP="00011C38">
            <w:pPr>
              <w:spacing w:after="0" w:line="240" w:lineRule="auto"/>
              <w:rPr>
                <w:rFonts w:ascii="Times New Roman" w:hAnsi="Times New Roman"/>
                <w:sz w:val="24"/>
                <w:szCs w:val="24"/>
                <w:lang w:val="lv-LV"/>
              </w:rPr>
            </w:pPr>
          </w:p>
        </w:tc>
      </w:tr>
    </w:tbl>
    <w:p w14:paraId="04B799DD" w14:textId="77777777" w:rsidR="00F27FF1" w:rsidRPr="00D86D32" w:rsidRDefault="00874AB3" w:rsidP="00F27FF1">
      <w:pPr>
        <w:spacing w:before="100" w:beforeAutospacing="1" w:after="100" w:afterAutospacing="1" w:line="240" w:lineRule="auto"/>
        <w:jc w:val="both"/>
        <w:rPr>
          <w:rFonts w:ascii="Times New Roman" w:hAnsi="Times New Roman"/>
          <w:strike/>
          <w:sz w:val="24"/>
          <w:szCs w:val="20"/>
          <w:lang w:val="lv-LV" w:bidi="lo-LA"/>
        </w:rPr>
      </w:pPr>
      <w:r w:rsidRPr="00D86D32">
        <w:rPr>
          <w:rFonts w:ascii="Times New Roman" w:hAnsi="Times New Roman"/>
          <w:strike/>
          <w:sz w:val="24"/>
          <w:szCs w:val="20"/>
          <w:lang w:val="lv-LV" w:bidi="lo-LA"/>
        </w:rPr>
        <w:t xml:space="preserve"> </w:t>
      </w:r>
    </w:p>
    <w:p w14:paraId="12965F0C" w14:textId="77777777" w:rsidR="00F27FF1" w:rsidRPr="00D86D32" w:rsidRDefault="00F27FF1">
      <w:pPr>
        <w:spacing w:after="0" w:line="240" w:lineRule="auto"/>
        <w:rPr>
          <w:rFonts w:ascii="Times New Roman" w:hAnsi="Times New Roman"/>
          <w:strike/>
          <w:sz w:val="24"/>
          <w:szCs w:val="20"/>
          <w:lang w:val="lv-LV" w:bidi="lo-LA"/>
        </w:rPr>
      </w:pPr>
      <w:r w:rsidRPr="00D86D32">
        <w:rPr>
          <w:rFonts w:ascii="Times New Roman" w:hAnsi="Times New Roman"/>
          <w:strike/>
          <w:sz w:val="24"/>
          <w:szCs w:val="20"/>
          <w:lang w:val="lv-LV" w:bidi="lo-LA"/>
        </w:rPr>
        <w:br w:type="page"/>
      </w:r>
    </w:p>
    <w:p w14:paraId="2DC905D5" w14:textId="77777777" w:rsidR="003668B6" w:rsidRPr="00D86D32" w:rsidRDefault="003668B6" w:rsidP="003668B6">
      <w:pPr>
        <w:spacing w:after="0" w:line="240" w:lineRule="auto"/>
        <w:jc w:val="right"/>
        <w:rPr>
          <w:rFonts w:ascii="Times New Roman" w:hAnsi="Times New Roman"/>
          <w:sz w:val="24"/>
          <w:szCs w:val="24"/>
          <w:lang w:val="lv-LV" w:eastAsia="lv-LV"/>
        </w:rPr>
      </w:pPr>
      <w:r w:rsidRPr="00D86D32">
        <w:rPr>
          <w:rFonts w:ascii="Times New Roman" w:hAnsi="Times New Roman"/>
          <w:sz w:val="24"/>
          <w:szCs w:val="24"/>
          <w:lang w:val="lv-LV" w:eastAsia="lv-LV"/>
        </w:rPr>
        <w:lastRenderedPageBreak/>
        <w:t>3.pielikums</w:t>
      </w:r>
    </w:p>
    <w:p w14:paraId="13F1983E" w14:textId="77777777" w:rsidR="003668B6" w:rsidRPr="00D86D32" w:rsidRDefault="003668B6" w:rsidP="003668B6">
      <w:pPr>
        <w:spacing w:after="0" w:line="240" w:lineRule="auto"/>
        <w:rPr>
          <w:rFonts w:ascii="Times New Roman" w:eastAsia="Calibri" w:hAnsi="Times New Roman"/>
          <w:b/>
          <w:sz w:val="24"/>
          <w:szCs w:val="24"/>
          <w:lang w:val="lv-LV"/>
        </w:rPr>
      </w:pPr>
    </w:p>
    <w:p w14:paraId="366A5086" w14:textId="77777777" w:rsidR="003668B6" w:rsidRPr="00D86D32" w:rsidRDefault="003668B6" w:rsidP="003668B6">
      <w:pPr>
        <w:tabs>
          <w:tab w:val="right" w:pos="9356"/>
        </w:tabs>
        <w:spacing w:after="0" w:line="240" w:lineRule="auto"/>
        <w:jc w:val="center"/>
        <w:rPr>
          <w:rFonts w:ascii="Times New Roman" w:hAnsi="Times New Roman"/>
          <w:b/>
          <w:sz w:val="24"/>
          <w:szCs w:val="24"/>
          <w:lang w:val="lv-LV"/>
        </w:rPr>
      </w:pPr>
      <w:r w:rsidRPr="00D86D32">
        <w:rPr>
          <w:rFonts w:ascii="Times New Roman" w:hAnsi="Times New Roman"/>
          <w:b/>
          <w:sz w:val="24"/>
          <w:szCs w:val="24"/>
          <w:lang w:val="lv-LV"/>
        </w:rPr>
        <w:t>ATKLĀTS KONKURSS</w:t>
      </w:r>
    </w:p>
    <w:p w14:paraId="27A001E4" w14:textId="77777777" w:rsidR="003668B6" w:rsidRPr="00D86D32" w:rsidRDefault="003668B6" w:rsidP="003668B6">
      <w:pPr>
        <w:spacing w:after="0" w:line="240" w:lineRule="auto"/>
        <w:jc w:val="center"/>
        <w:rPr>
          <w:rFonts w:ascii="Times New Roman" w:hAnsi="Times New Roman"/>
          <w:b/>
          <w:color w:val="000000"/>
          <w:sz w:val="28"/>
          <w:szCs w:val="28"/>
          <w:lang w:val="lv-LV"/>
        </w:rPr>
      </w:pPr>
    </w:p>
    <w:p w14:paraId="4075602B" w14:textId="77777777" w:rsidR="00F608AE" w:rsidRPr="00D86D32" w:rsidRDefault="00F608AE" w:rsidP="00F608AE">
      <w:pPr>
        <w:pStyle w:val="NormalWeb"/>
        <w:spacing w:before="0" w:beforeAutospacing="0" w:after="0" w:afterAutospacing="0"/>
        <w:ind w:left="284"/>
        <w:jc w:val="center"/>
        <w:rPr>
          <w:b/>
          <w:sz w:val="32"/>
          <w:szCs w:val="32"/>
        </w:rPr>
      </w:pPr>
      <w:r w:rsidRPr="00D86D32">
        <w:rPr>
          <w:b/>
          <w:color w:val="000000"/>
          <w:sz w:val="32"/>
          <w:szCs w:val="32"/>
        </w:rPr>
        <w:t>„</w:t>
      </w:r>
      <w:r w:rsidRPr="00D86D32">
        <w:rPr>
          <w:b/>
          <w:sz w:val="32"/>
          <w:szCs w:val="32"/>
        </w:rPr>
        <w:t xml:space="preserve">Transporta pārvada (tilta) pār Lielupi un </w:t>
      </w:r>
      <w:proofErr w:type="spellStart"/>
      <w:r w:rsidRPr="00D86D32">
        <w:rPr>
          <w:b/>
          <w:sz w:val="32"/>
          <w:szCs w:val="32"/>
        </w:rPr>
        <w:t>Driksas</w:t>
      </w:r>
      <w:proofErr w:type="spellEnd"/>
      <w:r w:rsidRPr="00D86D32">
        <w:rPr>
          <w:b/>
          <w:sz w:val="32"/>
          <w:szCs w:val="32"/>
        </w:rPr>
        <w:t xml:space="preserve"> upi, Jelgavā iespējamās būvniecības ietekmes uz vidi novērtējums” </w:t>
      </w:r>
    </w:p>
    <w:p w14:paraId="71F73160" w14:textId="77777777" w:rsidR="00F608AE" w:rsidRPr="00D86D32" w:rsidRDefault="00F608AE" w:rsidP="00F608AE">
      <w:pPr>
        <w:spacing w:after="0" w:line="240" w:lineRule="auto"/>
        <w:jc w:val="center"/>
        <w:rPr>
          <w:rFonts w:ascii="Times New Roman" w:hAnsi="Times New Roman"/>
          <w:b/>
          <w:color w:val="000000"/>
          <w:sz w:val="32"/>
          <w:szCs w:val="32"/>
          <w:lang w:val="lv-LV"/>
        </w:rPr>
      </w:pPr>
      <w:r w:rsidRPr="00D86D32">
        <w:rPr>
          <w:rFonts w:ascii="Times New Roman" w:hAnsi="Times New Roman"/>
          <w:b/>
          <w:color w:val="000000"/>
          <w:sz w:val="32"/>
          <w:szCs w:val="32"/>
          <w:lang w:val="lv-LV"/>
        </w:rPr>
        <w:t>identifikācijas Nr. JPD2016/7/AK</w:t>
      </w:r>
    </w:p>
    <w:p w14:paraId="332E3553" w14:textId="77777777" w:rsidR="003668B6" w:rsidRPr="00D86D32" w:rsidRDefault="003668B6" w:rsidP="001C181F">
      <w:pPr>
        <w:pStyle w:val="Heading1"/>
        <w:jc w:val="center"/>
        <w:rPr>
          <w:b w:val="0"/>
          <w:bCs/>
          <w:sz w:val="28"/>
          <w:szCs w:val="28"/>
        </w:rPr>
      </w:pPr>
    </w:p>
    <w:p w14:paraId="0EC077F7" w14:textId="77777777" w:rsidR="001C181F" w:rsidRPr="00D86D32" w:rsidRDefault="00891E74" w:rsidP="001C181F">
      <w:pPr>
        <w:pStyle w:val="Heading1"/>
        <w:jc w:val="center"/>
        <w:rPr>
          <w:bCs/>
          <w:sz w:val="28"/>
          <w:szCs w:val="28"/>
        </w:rPr>
      </w:pPr>
      <w:r w:rsidRPr="00D86D32">
        <w:rPr>
          <w:bCs/>
          <w:sz w:val="28"/>
          <w:szCs w:val="28"/>
        </w:rPr>
        <w:t>TEHNISKĀ SPECIFIKĀCIJA</w:t>
      </w:r>
    </w:p>
    <w:p w14:paraId="08C6E4CC" w14:textId="77777777" w:rsidR="001C181F" w:rsidRPr="00D86D32" w:rsidRDefault="001C181F" w:rsidP="001C181F">
      <w:pPr>
        <w:shd w:val="clear" w:color="auto" w:fill="FFFFFF"/>
        <w:spacing w:before="150" w:after="0" w:line="270" w:lineRule="atLeast"/>
        <w:ind w:left="1985" w:hanging="1985"/>
        <w:jc w:val="both"/>
        <w:rPr>
          <w:rFonts w:ascii="Times New Roman" w:hAnsi="Times New Roman"/>
          <w:b/>
          <w:bCs/>
          <w:sz w:val="24"/>
          <w:szCs w:val="24"/>
          <w:lang w:val="lv-LV" w:eastAsia="lv-LV"/>
        </w:rPr>
      </w:pPr>
    </w:p>
    <w:bookmarkEnd w:id="0"/>
    <w:p w14:paraId="51442413" w14:textId="77777777" w:rsidR="003D04C2" w:rsidRPr="00D86D32" w:rsidRDefault="003D04C2" w:rsidP="003D04C2">
      <w:pPr>
        <w:shd w:val="clear" w:color="auto" w:fill="FFFFFF"/>
        <w:spacing w:before="150" w:after="0" w:line="270" w:lineRule="atLeast"/>
        <w:ind w:left="1985" w:hanging="1985"/>
        <w:jc w:val="both"/>
        <w:rPr>
          <w:rFonts w:ascii="Times New Roman" w:hAnsi="Times New Roman"/>
          <w:noProof/>
          <w:sz w:val="24"/>
          <w:szCs w:val="24"/>
          <w:lang w:val="lv-LV"/>
        </w:rPr>
      </w:pPr>
      <w:r w:rsidRPr="00D86D32">
        <w:rPr>
          <w:rFonts w:ascii="Times New Roman" w:hAnsi="Times New Roman"/>
          <w:b/>
          <w:bCs/>
          <w:sz w:val="24"/>
          <w:szCs w:val="24"/>
          <w:lang w:val="lv-LV" w:eastAsia="lv-LV"/>
        </w:rPr>
        <w:t>Ietekmes uz vidi novērtējuma objekts:</w:t>
      </w:r>
      <w:r w:rsidRPr="00D86D32">
        <w:rPr>
          <w:rFonts w:ascii="Times New Roman" w:hAnsi="Times New Roman"/>
          <w:sz w:val="24"/>
          <w:szCs w:val="24"/>
          <w:lang w:val="lv-LV" w:eastAsia="lv-LV"/>
        </w:rPr>
        <w:t xml:space="preserve"> </w:t>
      </w:r>
      <w:r w:rsidRPr="00D86D32">
        <w:rPr>
          <w:rFonts w:ascii="Times New Roman" w:hAnsi="Times New Roman"/>
          <w:noProof/>
          <w:sz w:val="24"/>
          <w:szCs w:val="24"/>
          <w:lang w:val="lv-LV"/>
        </w:rPr>
        <w:t xml:space="preserve">Transporta pārvada (tilta) izbūve pār Lielupi un Driksas upi ar tilta pieeju pieslēgumu Jelgavā.  </w:t>
      </w:r>
    </w:p>
    <w:p w14:paraId="3E28CF0F" w14:textId="77777777" w:rsidR="003D04C2" w:rsidRPr="00D86D32" w:rsidRDefault="003D04C2" w:rsidP="003D04C2">
      <w:pPr>
        <w:shd w:val="clear" w:color="auto" w:fill="FFFFFF"/>
        <w:spacing w:before="150" w:after="0" w:line="270" w:lineRule="atLeast"/>
        <w:ind w:left="1985" w:hanging="1985"/>
        <w:jc w:val="both"/>
        <w:rPr>
          <w:rFonts w:ascii="Times New Roman" w:hAnsi="Times New Roman"/>
          <w:noProof/>
          <w:sz w:val="24"/>
          <w:szCs w:val="24"/>
          <w:lang w:val="lv-LV"/>
        </w:rPr>
      </w:pPr>
      <w:r w:rsidRPr="00D86D32">
        <w:rPr>
          <w:rFonts w:ascii="Times New Roman" w:hAnsi="Times New Roman"/>
          <w:b/>
          <w:bCs/>
          <w:noProof/>
          <w:sz w:val="24"/>
          <w:szCs w:val="24"/>
          <w:lang w:val="lv-LV"/>
        </w:rPr>
        <w:t>Objekta atrašanās vieta:</w:t>
      </w:r>
      <w:r w:rsidRPr="00D86D32">
        <w:rPr>
          <w:rFonts w:ascii="Times New Roman" w:hAnsi="Times New Roman"/>
          <w:noProof/>
          <w:sz w:val="24"/>
          <w:szCs w:val="24"/>
          <w:lang w:val="lv-LV"/>
        </w:rPr>
        <w:t xml:space="preserve"> Jelgavas pilsētas teritorija. </w:t>
      </w:r>
    </w:p>
    <w:p w14:paraId="3E9C4A57" w14:textId="77777777" w:rsidR="003D04C2" w:rsidRPr="00D86D32" w:rsidRDefault="003D04C2" w:rsidP="003D04C2">
      <w:pPr>
        <w:autoSpaceDE w:val="0"/>
        <w:autoSpaceDN w:val="0"/>
        <w:adjustRightInd w:val="0"/>
        <w:spacing w:after="0" w:line="240" w:lineRule="auto"/>
        <w:ind w:left="426"/>
        <w:rPr>
          <w:rFonts w:ascii="Times New Roman" w:hAnsi="Times New Roman"/>
          <w:sz w:val="24"/>
          <w:szCs w:val="24"/>
          <w:lang w:val="lv-LV"/>
        </w:rPr>
      </w:pPr>
      <w:r w:rsidRPr="00D86D32">
        <w:rPr>
          <w:rFonts w:ascii="Times New Roman" w:hAnsi="Times New Roman"/>
          <w:sz w:val="24"/>
          <w:szCs w:val="24"/>
          <w:lang w:val="lv-LV"/>
        </w:rPr>
        <w:t xml:space="preserve">Projektējamās trases sākums: </w:t>
      </w:r>
      <w:proofErr w:type="spellStart"/>
      <w:r w:rsidRPr="00D86D32">
        <w:rPr>
          <w:rFonts w:ascii="Times New Roman" w:hAnsi="Times New Roman"/>
          <w:sz w:val="24"/>
          <w:szCs w:val="24"/>
          <w:lang w:val="lv-LV"/>
        </w:rPr>
        <w:t>Lapskalna</w:t>
      </w:r>
      <w:proofErr w:type="spellEnd"/>
      <w:r w:rsidRPr="00D86D32">
        <w:rPr>
          <w:rFonts w:ascii="Times New Roman" w:hAnsi="Times New Roman"/>
          <w:sz w:val="24"/>
          <w:szCs w:val="24"/>
          <w:lang w:val="lv-LV"/>
        </w:rPr>
        <w:t>, Atmodas ielas krustojums, trases beigās Kalnciema ceļa (P99), Loka maģistrāles krustojums.</w:t>
      </w:r>
    </w:p>
    <w:p w14:paraId="0CDCC7EC" w14:textId="72BEDDF9" w:rsidR="003D04C2" w:rsidRPr="00D86D32" w:rsidRDefault="003D04C2" w:rsidP="003D04C2">
      <w:pPr>
        <w:shd w:val="clear" w:color="auto" w:fill="FFFFFF"/>
        <w:spacing w:before="150" w:after="0" w:line="270" w:lineRule="atLeast"/>
        <w:jc w:val="both"/>
        <w:rPr>
          <w:rFonts w:ascii="Times New Roman" w:hAnsi="Times New Roman"/>
          <w:sz w:val="24"/>
          <w:szCs w:val="24"/>
          <w:lang w:val="lv-LV"/>
        </w:rPr>
      </w:pPr>
      <w:r w:rsidRPr="00D86D32">
        <w:rPr>
          <w:rFonts w:ascii="Times New Roman" w:hAnsi="Times New Roman"/>
          <w:b/>
          <w:bCs/>
          <w:sz w:val="24"/>
          <w:szCs w:val="24"/>
          <w:lang w:val="lv-LV"/>
        </w:rPr>
        <w:t>Pakalpojuma apraksts:</w:t>
      </w:r>
      <w:r w:rsidRPr="00D86D32">
        <w:rPr>
          <w:rFonts w:ascii="Times New Roman" w:hAnsi="Times New Roman"/>
          <w:noProof/>
          <w:sz w:val="24"/>
          <w:szCs w:val="24"/>
          <w:lang w:val="lv-LV"/>
        </w:rPr>
        <w:t xml:space="preserve"> </w:t>
      </w:r>
      <w:r w:rsidRPr="00D86D32">
        <w:rPr>
          <w:rFonts w:ascii="Times New Roman" w:hAnsi="Times New Roman"/>
          <w:sz w:val="24"/>
          <w:szCs w:val="24"/>
          <w:lang w:val="lv-LV"/>
        </w:rPr>
        <w:t>Veikt ietekmes uz vidi novērtējumu atbilstoši likumā „Par ietekmes uz vidi novērtējumu”, 2015. gada 13. janvāra Ministru kabineta noteikumos Nr. 18 „Kārtība, kādā novērtē paredzētās darbības ietekmi uz vidi un akceptē paredzēto darbību” un 2011. gada 19. aprīļa Ministru kabineta noteikumos Nr.300 "Kārtība, kādā novērtējama ietekme uz Eiropas nozīmes īpaši aizsargājamo dabas teritoriju (</w:t>
      </w:r>
      <w:proofErr w:type="spellStart"/>
      <w:r w:rsidRPr="00D86D32">
        <w:rPr>
          <w:rFonts w:ascii="Times New Roman" w:hAnsi="Times New Roman"/>
          <w:sz w:val="24"/>
          <w:szCs w:val="24"/>
          <w:lang w:val="lv-LV"/>
        </w:rPr>
        <w:t>Natura</w:t>
      </w:r>
      <w:proofErr w:type="spellEnd"/>
      <w:r w:rsidRPr="00D86D32">
        <w:rPr>
          <w:rFonts w:ascii="Times New Roman" w:hAnsi="Times New Roman"/>
          <w:sz w:val="24"/>
          <w:szCs w:val="24"/>
          <w:lang w:val="lv-LV"/>
        </w:rPr>
        <w:t xml:space="preserve"> 2000)" noteiktajai kārtībai un Vides pārraudzības valsts biroja</w:t>
      </w:r>
      <w:r w:rsidR="0089231F">
        <w:rPr>
          <w:rFonts w:ascii="Times New Roman" w:hAnsi="Times New Roman"/>
          <w:sz w:val="24"/>
          <w:szCs w:val="24"/>
          <w:lang w:val="lv-LV"/>
        </w:rPr>
        <w:t xml:space="preserve"> </w:t>
      </w:r>
      <w:r w:rsidRPr="00D86D32">
        <w:rPr>
          <w:rFonts w:ascii="Times New Roman" w:hAnsi="Times New Roman"/>
          <w:sz w:val="24"/>
          <w:szCs w:val="24"/>
          <w:lang w:val="lv-LV"/>
        </w:rPr>
        <w:t>(VPVB) izsniegtajai programmai,</w:t>
      </w:r>
      <w:r w:rsidR="007F2991">
        <w:rPr>
          <w:rFonts w:ascii="Times New Roman" w:hAnsi="Times New Roman"/>
          <w:sz w:val="24"/>
          <w:szCs w:val="24"/>
          <w:lang w:val="lv-LV"/>
        </w:rPr>
        <w:t xml:space="preserve"> izstrādātajiem skiču projektu variantiem,</w:t>
      </w:r>
      <w:r w:rsidRPr="00D86D32">
        <w:rPr>
          <w:rFonts w:ascii="Times New Roman" w:hAnsi="Times New Roman"/>
          <w:sz w:val="24"/>
          <w:szCs w:val="24"/>
          <w:lang w:val="lv-LV"/>
        </w:rPr>
        <w:t xml:space="preserve"> nodrošinot tā etapus:</w:t>
      </w:r>
    </w:p>
    <w:p w14:paraId="0CEE53D2" w14:textId="77777777" w:rsidR="003D04C2" w:rsidRPr="00D86D32" w:rsidRDefault="003D04C2" w:rsidP="003D04C2">
      <w:pPr>
        <w:pStyle w:val="Sarakstarindkopa2"/>
        <w:spacing w:after="120"/>
        <w:rPr>
          <w:rFonts w:ascii="Times New Roman" w:hAnsi="Times New Roman"/>
          <w:sz w:val="24"/>
          <w:szCs w:val="24"/>
          <w:lang w:eastAsia="en-US" w:bidi="lo-LA"/>
        </w:rPr>
      </w:pPr>
    </w:p>
    <w:p w14:paraId="2E1263C6" w14:textId="77777777" w:rsidR="003D04C2" w:rsidRPr="00D86D32" w:rsidRDefault="003D04C2" w:rsidP="003D04C2">
      <w:pPr>
        <w:pStyle w:val="Sarakstarindkopa2"/>
        <w:numPr>
          <w:ilvl w:val="0"/>
          <w:numId w:val="45"/>
        </w:numPr>
        <w:spacing w:after="120"/>
        <w:rPr>
          <w:rFonts w:ascii="Times New Roman" w:hAnsi="Times New Roman"/>
          <w:sz w:val="24"/>
          <w:szCs w:val="24"/>
          <w:lang w:eastAsia="en-US" w:bidi="lo-LA"/>
        </w:rPr>
      </w:pPr>
      <w:r w:rsidRPr="00D86D32">
        <w:rPr>
          <w:rFonts w:ascii="Times New Roman" w:hAnsi="Times New Roman"/>
          <w:sz w:val="24"/>
          <w:szCs w:val="24"/>
          <w:lang w:eastAsia="en-US" w:bidi="lo-LA"/>
        </w:rPr>
        <w:t>Veikt izpēti,</w:t>
      </w:r>
      <w:r w:rsidR="00D86D32" w:rsidRPr="00D86D32">
        <w:rPr>
          <w:rFonts w:ascii="Times New Roman" w:hAnsi="Times New Roman"/>
          <w:sz w:val="24"/>
          <w:szCs w:val="24"/>
          <w:lang w:eastAsia="en-US" w:bidi="lo-LA"/>
        </w:rPr>
        <w:t xml:space="preserve"> </w:t>
      </w:r>
      <w:r w:rsidRPr="00D86D32">
        <w:rPr>
          <w:rFonts w:ascii="Times New Roman" w:hAnsi="Times New Roman"/>
          <w:sz w:val="24"/>
          <w:szCs w:val="24"/>
          <w:lang w:eastAsia="en-US" w:bidi="lo-LA"/>
        </w:rPr>
        <w:t>sagatavot ziņojumu un pilnveidot to atbilstoši saņemtajai IVN programmai, veikt sabiedrības informēšanu, ziņojuma sabiedrisko apspriešanu un saņemt sabiedrības un institūciju ierosinājumus;</w:t>
      </w:r>
    </w:p>
    <w:p w14:paraId="128A7D85" w14:textId="77777777" w:rsidR="003D04C2" w:rsidRPr="00D86D32" w:rsidRDefault="003D04C2" w:rsidP="003D04C2">
      <w:pPr>
        <w:pStyle w:val="Sarakstarindkopa2"/>
        <w:numPr>
          <w:ilvl w:val="0"/>
          <w:numId w:val="45"/>
        </w:numPr>
        <w:shd w:val="clear" w:color="auto" w:fill="FFFFFF"/>
        <w:spacing w:before="150" w:line="270" w:lineRule="atLeast"/>
        <w:rPr>
          <w:rFonts w:ascii="Times New Roman" w:hAnsi="Times New Roman"/>
          <w:sz w:val="24"/>
          <w:szCs w:val="24"/>
          <w:lang w:eastAsia="en-US" w:bidi="lo-LA"/>
        </w:rPr>
      </w:pPr>
      <w:r w:rsidRPr="00D86D32">
        <w:rPr>
          <w:rFonts w:ascii="Times New Roman" w:hAnsi="Times New Roman"/>
          <w:sz w:val="24"/>
          <w:szCs w:val="24"/>
          <w:lang w:eastAsia="en-US" w:bidi="lo-LA"/>
        </w:rPr>
        <w:t>Sagatavot sabiedriskās apspriešanas sanāksmēm informatīvos materiālus, tajā skaitā rasējumus, kartogrāfiskos materiālus un vizualizāciju. Sabiedriskās apspriešanas sanāksmēm sagatavotajos materiālos atspoguļot precīzu informāciju par ietekmi uz apkārtējām teritorijām, kā arī attēlojot visus svarīgākos būves principiālos risinājumus.</w:t>
      </w:r>
    </w:p>
    <w:p w14:paraId="65FE21F1" w14:textId="56970E0E" w:rsidR="003D04C2" w:rsidRPr="00D86D32" w:rsidRDefault="003D04C2" w:rsidP="003D04C2">
      <w:pPr>
        <w:pStyle w:val="Sarakstarindkopa2"/>
        <w:numPr>
          <w:ilvl w:val="0"/>
          <w:numId w:val="45"/>
        </w:numPr>
        <w:shd w:val="clear" w:color="auto" w:fill="FFFFFF"/>
        <w:spacing w:before="150" w:line="270" w:lineRule="atLeast"/>
        <w:rPr>
          <w:rFonts w:ascii="Times New Roman" w:hAnsi="Times New Roman"/>
          <w:sz w:val="24"/>
          <w:szCs w:val="24"/>
          <w:lang w:eastAsia="en-US" w:bidi="lo-LA"/>
        </w:rPr>
      </w:pPr>
      <w:r w:rsidRPr="00D86D32">
        <w:rPr>
          <w:rFonts w:ascii="Times New Roman" w:hAnsi="Times New Roman"/>
          <w:sz w:val="24"/>
          <w:szCs w:val="24"/>
          <w:lang w:eastAsia="en-US" w:bidi="lo-LA"/>
        </w:rPr>
        <w:t>Ietekmes uz vidi novērtējuma gaitā sniegt atbildes uz sabiedrību interesējošiem jautājumiem, sagatavot pārskatu par sabiedrības līdzdalības pasākumiem, sabiedrības un institūciju (saskaņā ar VPVB programmā norādīto) iesniegto ierosinājumu apkopojum</w:t>
      </w:r>
      <w:r w:rsidR="007F2991">
        <w:rPr>
          <w:rFonts w:ascii="Times New Roman" w:hAnsi="Times New Roman"/>
          <w:sz w:val="24"/>
          <w:szCs w:val="24"/>
          <w:lang w:eastAsia="en-US" w:bidi="lo-LA"/>
        </w:rPr>
        <w:t>u</w:t>
      </w:r>
      <w:r w:rsidRPr="00D86D32">
        <w:rPr>
          <w:rFonts w:ascii="Times New Roman" w:hAnsi="Times New Roman"/>
          <w:sz w:val="24"/>
          <w:szCs w:val="24"/>
          <w:lang w:eastAsia="en-US" w:bidi="lo-LA"/>
        </w:rPr>
        <w:t xml:space="preserve"> norādot, kā tie ir ņemti vērā.</w:t>
      </w:r>
    </w:p>
    <w:p w14:paraId="61691774" w14:textId="77777777" w:rsidR="003D04C2" w:rsidRPr="00D86D32" w:rsidRDefault="003D04C2" w:rsidP="007F2991">
      <w:pPr>
        <w:pStyle w:val="Sarakstarindkopa2"/>
        <w:numPr>
          <w:ilvl w:val="0"/>
          <w:numId w:val="45"/>
        </w:numPr>
        <w:shd w:val="clear" w:color="auto" w:fill="FFFFFF"/>
        <w:spacing w:line="270" w:lineRule="atLeast"/>
        <w:ind w:left="714" w:hanging="357"/>
        <w:rPr>
          <w:rFonts w:ascii="Times New Roman" w:hAnsi="Times New Roman"/>
          <w:sz w:val="24"/>
          <w:szCs w:val="24"/>
          <w:lang w:eastAsia="en-US" w:bidi="lo-LA"/>
        </w:rPr>
      </w:pPr>
      <w:r w:rsidRPr="00D86D32">
        <w:rPr>
          <w:rFonts w:ascii="Times New Roman" w:hAnsi="Times New Roman"/>
          <w:sz w:val="24"/>
          <w:szCs w:val="24"/>
          <w:lang w:eastAsia="en-US" w:bidi="lo-LA"/>
        </w:rPr>
        <w:t>Sagatavot ziņojuma par ietekmes uz vidi novērtējuma aktualizēto variantu pēc sabiedriskās apspriešanas un saņemto atzinumu un ierosinājumu rezultātiem un iesniegt papīra formā un elektroniski Vides pārraudzības valsts birojā.</w:t>
      </w:r>
    </w:p>
    <w:p w14:paraId="17B5B57A" w14:textId="77777777" w:rsidR="003D04C2" w:rsidRPr="00D86D32" w:rsidRDefault="003D04C2" w:rsidP="007F2991">
      <w:pPr>
        <w:numPr>
          <w:ilvl w:val="0"/>
          <w:numId w:val="45"/>
        </w:numPr>
        <w:shd w:val="clear" w:color="auto" w:fill="FFFFFF"/>
        <w:spacing w:after="0" w:line="270" w:lineRule="atLeast"/>
        <w:ind w:left="714" w:hanging="357"/>
        <w:jc w:val="both"/>
        <w:rPr>
          <w:rFonts w:ascii="Times New Roman" w:hAnsi="Times New Roman"/>
          <w:sz w:val="24"/>
          <w:szCs w:val="24"/>
          <w:lang w:val="lv-LV"/>
        </w:rPr>
      </w:pPr>
      <w:r w:rsidRPr="00D86D32">
        <w:rPr>
          <w:rFonts w:ascii="Times New Roman" w:hAnsi="Times New Roman"/>
          <w:sz w:val="24"/>
          <w:szCs w:val="24"/>
          <w:lang w:val="lv-LV"/>
        </w:rPr>
        <w:t>Saskaņā ar Vides pārraudzības valsts biroja norādījumiem novērst ziņojuma nepilnības, ja tādas konstatētas, vai pārstrādāt ziņojumu un organizēt jaunu sabiedrisko apspriešanu.</w:t>
      </w:r>
    </w:p>
    <w:p w14:paraId="30FFD839" w14:textId="77777777" w:rsidR="003D04C2" w:rsidRPr="00D86D32" w:rsidRDefault="003D04C2" w:rsidP="003D04C2">
      <w:pPr>
        <w:numPr>
          <w:ilvl w:val="0"/>
          <w:numId w:val="45"/>
        </w:numPr>
        <w:rPr>
          <w:rFonts w:ascii="Times New Roman" w:hAnsi="Times New Roman"/>
          <w:sz w:val="24"/>
          <w:szCs w:val="24"/>
          <w:lang w:val="lv-LV"/>
        </w:rPr>
      </w:pPr>
      <w:r w:rsidRPr="00D86D32">
        <w:rPr>
          <w:rFonts w:ascii="Times New Roman" w:hAnsi="Times New Roman"/>
          <w:sz w:val="24"/>
          <w:szCs w:val="24"/>
          <w:lang w:val="lv-LV"/>
        </w:rPr>
        <w:t>Konsultēt Pasūtītāju visā procesa laikā.</w:t>
      </w:r>
    </w:p>
    <w:p w14:paraId="6216C072" w14:textId="77777777" w:rsidR="003D04C2" w:rsidRPr="00D86D32" w:rsidRDefault="003D04C2" w:rsidP="003D04C2">
      <w:pPr>
        <w:pStyle w:val="ListParagraph"/>
        <w:shd w:val="clear" w:color="auto" w:fill="FFFFFF"/>
        <w:spacing w:before="150" w:after="0" w:line="270" w:lineRule="atLeast"/>
        <w:ind w:left="0"/>
        <w:jc w:val="both"/>
        <w:rPr>
          <w:rFonts w:ascii="Times New Roman" w:hAnsi="Times New Roman"/>
          <w:b/>
          <w:sz w:val="24"/>
          <w:szCs w:val="24"/>
          <w:lang w:val="lv-LV"/>
        </w:rPr>
      </w:pPr>
      <w:r w:rsidRPr="00D86D32">
        <w:rPr>
          <w:rFonts w:ascii="Times New Roman" w:hAnsi="Times New Roman"/>
          <w:b/>
          <w:sz w:val="24"/>
          <w:szCs w:val="24"/>
          <w:lang w:val="lv-LV"/>
        </w:rPr>
        <w:t>Atskaites un nodevumi:</w:t>
      </w:r>
    </w:p>
    <w:p w14:paraId="1DE1C908" w14:textId="77777777" w:rsidR="003D04C2" w:rsidRPr="00D86D32" w:rsidRDefault="003D04C2" w:rsidP="003D04C2">
      <w:pPr>
        <w:pStyle w:val="ListParagraph"/>
        <w:numPr>
          <w:ilvl w:val="0"/>
          <w:numId w:val="40"/>
        </w:numPr>
        <w:shd w:val="clear" w:color="auto" w:fill="FFFFFF"/>
        <w:spacing w:before="150" w:after="0" w:line="270" w:lineRule="atLeast"/>
        <w:jc w:val="both"/>
        <w:rPr>
          <w:rFonts w:ascii="Times New Roman" w:hAnsi="Times New Roman"/>
          <w:sz w:val="24"/>
          <w:szCs w:val="24"/>
          <w:lang w:val="lv-LV"/>
        </w:rPr>
      </w:pPr>
      <w:r w:rsidRPr="00D86D32">
        <w:rPr>
          <w:rFonts w:ascii="Times New Roman" w:hAnsi="Times New Roman"/>
          <w:sz w:val="24"/>
          <w:szCs w:val="24"/>
          <w:lang w:val="lv-LV"/>
        </w:rPr>
        <w:t>Darba rezultātu atskaites saskaņā ar laika grafikā noteiktajiem termiņiem:</w:t>
      </w:r>
    </w:p>
    <w:p w14:paraId="79E9F5CB" w14:textId="77777777" w:rsidR="003D04C2" w:rsidRPr="00D86D32" w:rsidRDefault="003D04C2" w:rsidP="003D04C2">
      <w:pPr>
        <w:numPr>
          <w:ilvl w:val="1"/>
          <w:numId w:val="40"/>
        </w:numPr>
        <w:spacing w:after="0" w:line="240" w:lineRule="auto"/>
        <w:jc w:val="both"/>
        <w:rPr>
          <w:rFonts w:ascii="Times New Roman" w:hAnsi="Times New Roman"/>
          <w:sz w:val="24"/>
          <w:szCs w:val="24"/>
          <w:lang w:val="lv-LV"/>
        </w:rPr>
      </w:pPr>
      <w:r w:rsidRPr="00D86D32">
        <w:rPr>
          <w:rFonts w:ascii="Times New Roman" w:hAnsi="Times New Roman"/>
          <w:sz w:val="24"/>
          <w:szCs w:val="24"/>
          <w:lang w:val="lv-LV"/>
        </w:rPr>
        <w:t>esošās situācijas un paredzētās darbības raksturojuma un iespējamo risinājuma apraksts ne vēlāk kā 4 (četru) mēnešu laikā no Pakalpojuma līguma slēgšanas dienas;</w:t>
      </w:r>
    </w:p>
    <w:p w14:paraId="1F876E4D" w14:textId="59246F24" w:rsidR="003D04C2" w:rsidRPr="00D86D32" w:rsidRDefault="003D04C2" w:rsidP="003D04C2">
      <w:pPr>
        <w:numPr>
          <w:ilvl w:val="1"/>
          <w:numId w:val="40"/>
        </w:numPr>
        <w:spacing w:after="0" w:line="240" w:lineRule="auto"/>
        <w:jc w:val="both"/>
        <w:rPr>
          <w:rFonts w:ascii="Times New Roman" w:hAnsi="Times New Roman"/>
          <w:sz w:val="24"/>
          <w:szCs w:val="24"/>
          <w:lang w:val="lv-LV"/>
        </w:rPr>
      </w:pPr>
      <w:r w:rsidRPr="00D86D32">
        <w:rPr>
          <w:rFonts w:ascii="Times New Roman" w:hAnsi="Times New Roman"/>
          <w:sz w:val="24"/>
          <w:szCs w:val="24"/>
          <w:lang w:val="lv-LV"/>
        </w:rPr>
        <w:t xml:space="preserve"> vides stāvokļa novērtējums tilta pār Lielupi un </w:t>
      </w:r>
      <w:proofErr w:type="spellStart"/>
      <w:r w:rsidRPr="00D86D32">
        <w:rPr>
          <w:rFonts w:ascii="Times New Roman" w:hAnsi="Times New Roman"/>
          <w:sz w:val="24"/>
          <w:szCs w:val="24"/>
          <w:lang w:val="lv-LV"/>
        </w:rPr>
        <w:t>Driksas</w:t>
      </w:r>
      <w:proofErr w:type="spellEnd"/>
      <w:r w:rsidRPr="00D86D32">
        <w:rPr>
          <w:rFonts w:ascii="Times New Roman" w:hAnsi="Times New Roman"/>
          <w:sz w:val="24"/>
          <w:szCs w:val="24"/>
          <w:lang w:val="lv-LV"/>
        </w:rPr>
        <w:t xml:space="preserve"> upi</w:t>
      </w:r>
      <w:r w:rsidR="00486B64" w:rsidRPr="00D86D32">
        <w:rPr>
          <w:rFonts w:ascii="Times New Roman" w:hAnsi="Times New Roman"/>
          <w:sz w:val="24"/>
          <w:szCs w:val="24"/>
          <w:lang w:val="lv-LV"/>
        </w:rPr>
        <w:t xml:space="preserve"> </w:t>
      </w:r>
      <w:r w:rsidRPr="00D86D32">
        <w:rPr>
          <w:rFonts w:ascii="Times New Roman" w:hAnsi="Times New Roman"/>
          <w:sz w:val="24"/>
          <w:szCs w:val="24"/>
          <w:lang w:val="lv-LV"/>
        </w:rPr>
        <w:t>un piebraucamo autoceļu būvniecības apkārtnē jāiesniedz Pasūtītājam ne vēlāk kā 7 (septiņu) mēnešu laikā no Pakalpojuma līguma slēgšanas dienas;</w:t>
      </w:r>
    </w:p>
    <w:p w14:paraId="299F35B3" w14:textId="65C89297" w:rsidR="003D04C2" w:rsidRPr="00D86D32" w:rsidRDefault="003D04C2" w:rsidP="003D04C2">
      <w:pPr>
        <w:numPr>
          <w:ilvl w:val="1"/>
          <w:numId w:val="40"/>
        </w:numPr>
        <w:spacing w:after="0" w:line="240" w:lineRule="auto"/>
        <w:jc w:val="both"/>
        <w:rPr>
          <w:rFonts w:ascii="Times New Roman" w:hAnsi="Times New Roman"/>
          <w:sz w:val="24"/>
          <w:szCs w:val="24"/>
          <w:lang w:val="lv-LV"/>
        </w:rPr>
      </w:pPr>
      <w:r w:rsidRPr="00D86D32">
        <w:rPr>
          <w:rFonts w:ascii="Times New Roman" w:hAnsi="Times New Roman"/>
          <w:sz w:val="24"/>
          <w:szCs w:val="24"/>
          <w:lang w:val="lv-LV"/>
        </w:rPr>
        <w:lastRenderedPageBreak/>
        <w:t>iespējamās ietekmes uz vidi objekta izbūves un ekspluatācijas laikā un limitējošo faktoru un inženiertehnisko</w:t>
      </w:r>
      <w:r w:rsidR="00D86D32" w:rsidRPr="00D86D32">
        <w:rPr>
          <w:rFonts w:ascii="Times New Roman" w:hAnsi="Times New Roman"/>
          <w:sz w:val="24"/>
          <w:szCs w:val="24"/>
          <w:lang w:val="lv-LV"/>
        </w:rPr>
        <w:t xml:space="preserve"> </w:t>
      </w:r>
      <w:r w:rsidRPr="00D86D32">
        <w:rPr>
          <w:rFonts w:ascii="Times New Roman" w:hAnsi="Times New Roman"/>
          <w:sz w:val="24"/>
          <w:szCs w:val="24"/>
          <w:lang w:val="lv-LV"/>
        </w:rPr>
        <w:t>un organizatorisko pasākumu negatīvo ietekmju uz vidi novēršanai</w:t>
      </w:r>
      <w:r w:rsidR="00290271" w:rsidRPr="00D86D32">
        <w:rPr>
          <w:rFonts w:ascii="Times New Roman" w:hAnsi="Times New Roman"/>
          <w:sz w:val="24"/>
          <w:szCs w:val="24"/>
          <w:lang w:val="lv-LV"/>
        </w:rPr>
        <w:t xml:space="preserve"> </w:t>
      </w:r>
      <w:r w:rsidRPr="00D86D32">
        <w:rPr>
          <w:rFonts w:ascii="Times New Roman" w:hAnsi="Times New Roman"/>
          <w:sz w:val="24"/>
          <w:szCs w:val="24"/>
          <w:lang w:val="lv-LV"/>
        </w:rPr>
        <w:t>vai samazināšanai apraksts jāiesniedz Pasūtītājam ne vēlāk kā 9 (deviņu) mēnešu laikā no Pakalpojuma līguma slēgšanas dienas;</w:t>
      </w:r>
    </w:p>
    <w:p w14:paraId="5BDBD091" w14:textId="77777777" w:rsidR="003D04C2" w:rsidRPr="00D86D32" w:rsidRDefault="003D04C2" w:rsidP="003D04C2">
      <w:pPr>
        <w:numPr>
          <w:ilvl w:val="1"/>
          <w:numId w:val="40"/>
        </w:numPr>
        <w:spacing w:after="0" w:line="240" w:lineRule="auto"/>
        <w:jc w:val="both"/>
        <w:rPr>
          <w:rFonts w:ascii="Times New Roman" w:hAnsi="Times New Roman"/>
          <w:sz w:val="24"/>
          <w:szCs w:val="24"/>
          <w:lang w:val="lv-LV"/>
        </w:rPr>
      </w:pPr>
      <w:r w:rsidRPr="00D86D32">
        <w:rPr>
          <w:rFonts w:ascii="Times New Roman" w:hAnsi="Times New Roman"/>
          <w:sz w:val="24"/>
          <w:szCs w:val="24"/>
          <w:lang w:val="lv-LV"/>
        </w:rPr>
        <w:t>ietekmes uz vidi aktualizēta ziņojuma un pārskata par sabiedrības līdzdalības pasākumiem iesniegšana Pasūtītājam un Vides pārraudzības valsts birojam ne vēlāk kā 11 (vienpadsmit) mēnešu laikā no Pakalpojuma līguma slēgšanas dienas.</w:t>
      </w:r>
    </w:p>
    <w:p w14:paraId="1ADD41E4" w14:textId="77777777" w:rsidR="003D04C2" w:rsidRPr="00824023" w:rsidRDefault="003D04C2" w:rsidP="003D04C2">
      <w:pPr>
        <w:numPr>
          <w:ilvl w:val="0"/>
          <w:numId w:val="40"/>
        </w:numPr>
        <w:shd w:val="clear" w:color="auto" w:fill="FFFFFF"/>
        <w:spacing w:before="150" w:after="0" w:line="270" w:lineRule="atLeast"/>
        <w:jc w:val="both"/>
        <w:rPr>
          <w:rFonts w:ascii="Times New Roman" w:hAnsi="Times New Roman"/>
          <w:sz w:val="24"/>
          <w:szCs w:val="24"/>
          <w:lang w:val="lv-LV"/>
        </w:rPr>
      </w:pPr>
      <w:r w:rsidRPr="00D86D32">
        <w:rPr>
          <w:rFonts w:ascii="Times New Roman" w:hAnsi="Times New Roman"/>
          <w:sz w:val="24"/>
          <w:szCs w:val="24"/>
          <w:lang w:val="lv-LV"/>
        </w:rPr>
        <w:t>Nodevumu iesniegšana Jelgavas pilsētas pašvaldībā saskaņā ar līgumā noteikto termiņu papīra formātā 6 (sešos) eksemplāros</w:t>
      </w:r>
      <w:r w:rsidRPr="00D86D32">
        <w:rPr>
          <w:rFonts w:ascii="Times New Roman" w:hAnsi="Times New Roman"/>
          <w:bCs/>
          <w:sz w:val="24"/>
          <w:szCs w:val="24"/>
          <w:lang w:val="lv-LV"/>
        </w:rPr>
        <w:t xml:space="preserve"> un elektroniski datu nesējā (pieņemšanas - nodošanas akts).</w:t>
      </w:r>
    </w:p>
    <w:p w14:paraId="35357AEE" w14:textId="77777777" w:rsidR="00824023" w:rsidRDefault="00824023">
      <w:pPr>
        <w:spacing w:after="0" w:line="240" w:lineRule="auto"/>
        <w:rPr>
          <w:rFonts w:ascii="Times New Roman" w:hAnsi="Times New Roman"/>
          <w:sz w:val="24"/>
          <w:szCs w:val="24"/>
          <w:lang w:val="lv-LV"/>
        </w:rPr>
      </w:pPr>
      <w:r>
        <w:rPr>
          <w:rFonts w:ascii="Times New Roman" w:hAnsi="Times New Roman"/>
          <w:sz w:val="24"/>
          <w:szCs w:val="24"/>
          <w:lang w:val="lv-LV"/>
        </w:rPr>
        <w:br w:type="page"/>
      </w:r>
    </w:p>
    <w:p w14:paraId="5FB9D1A7" w14:textId="77777777" w:rsidR="00824023" w:rsidRPr="00824023" w:rsidRDefault="00824023" w:rsidP="00824023">
      <w:pPr>
        <w:pStyle w:val="ListParagraph"/>
        <w:tabs>
          <w:tab w:val="right" w:pos="9356"/>
        </w:tabs>
        <w:ind w:left="360"/>
        <w:jc w:val="right"/>
        <w:rPr>
          <w:rFonts w:ascii="Times New Roman" w:hAnsi="Times New Roman"/>
          <w:lang w:val="lv-LV"/>
        </w:rPr>
      </w:pPr>
      <w:r>
        <w:rPr>
          <w:rFonts w:ascii="Times New Roman" w:hAnsi="Times New Roman"/>
          <w:sz w:val="24"/>
          <w:szCs w:val="24"/>
          <w:lang w:val="lv-LV"/>
        </w:rPr>
        <w:lastRenderedPageBreak/>
        <w:t>4</w:t>
      </w:r>
      <w:r w:rsidRPr="00824023">
        <w:rPr>
          <w:rFonts w:ascii="Times New Roman" w:hAnsi="Times New Roman"/>
          <w:sz w:val="24"/>
          <w:szCs w:val="24"/>
          <w:lang w:val="lv-LV"/>
        </w:rPr>
        <w:t>.pielikums</w:t>
      </w:r>
    </w:p>
    <w:p w14:paraId="76ACE1A9" w14:textId="77777777" w:rsidR="00824023" w:rsidRDefault="00824023" w:rsidP="00824023">
      <w:pPr>
        <w:pStyle w:val="ListParagraph"/>
        <w:tabs>
          <w:tab w:val="right" w:pos="9356"/>
        </w:tabs>
        <w:spacing w:after="0" w:line="240" w:lineRule="auto"/>
        <w:ind w:left="360"/>
        <w:jc w:val="center"/>
        <w:rPr>
          <w:rFonts w:ascii="Times New Roman" w:hAnsi="Times New Roman"/>
          <w:b/>
          <w:sz w:val="24"/>
          <w:szCs w:val="24"/>
          <w:lang w:val="lv-LV"/>
        </w:rPr>
      </w:pPr>
    </w:p>
    <w:p w14:paraId="615A031C" w14:textId="77777777" w:rsidR="00824023" w:rsidRPr="00824023" w:rsidRDefault="00824023" w:rsidP="00824023">
      <w:pPr>
        <w:pStyle w:val="ListParagraph"/>
        <w:tabs>
          <w:tab w:val="right" w:pos="9356"/>
        </w:tabs>
        <w:spacing w:after="0" w:line="240" w:lineRule="auto"/>
        <w:ind w:left="360"/>
        <w:jc w:val="center"/>
        <w:rPr>
          <w:rFonts w:ascii="Times New Roman" w:hAnsi="Times New Roman"/>
          <w:b/>
          <w:sz w:val="24"/>
          <w:szCs w:val="24"/>
          <w:lang w:val="lv-LV"/>
        </w:rPr>
      </w:pPr>
      <w:r w:rsidRPr="00824023">
        <w:rPr>
          <w:rFonts w:ascii="Times New Roman" w:hAnsi="Times New Roman"/>
          <w:b/>
          <w:sz w:val="24"/>
          <w:szCs w:val="24"/>
          <w:lang w:val="lv-LV"/>
        </w:rPr>
        <w:t>ATKLĀTS KONKURSS</w:t>
      </w:r>
    </w:p>
    <w:p w14:paraId="5536269B" w14:textId="77777777" w:rsidR="00662355" w:rsidRDefault="00662355" w:rsidP="00824023">
      <w:pPr>
        <w:pStyle w:val="NormalWeb"/>
        <w:spacing w:before="0" w:beforeAutospacing="0" w:after="0" w:afterAutospacing="0"/>
        <w:ind w:left="360"/>
        <w:jc w:val="center"/>
        <w:rPr>
          <w:b/>
          <w:color w:val="000000"/>
          <w:sz w:val="32"/>
          <w:szCs w:val="32"/>
        </w:rPr>
      </w:pPr>
    </w:p>
    <w:p w14:paraId="1973F58F" w14:textId="77777777" w:rsidR="00824023" w:rsidRPr="00D86D32" w:rsidRDefault="00824023" w:rsidP="00824023">
      <w:pPr>
        <w:pStyle w:val="NormalWeb"/>
        <w:spacing w:before="0" w:beforeAutospacing="0" w:after="0" w:afterAutospacing="0"/>
        <w:ind w:left="360"/>
        <w:jc w:val="center"/>
        <w:rPr>
          <w:b/>
          <w:sz w:val="32"/>
          <w:szCs w:val="32"/>
        </w:rPr>
      </w:pPr>
      <w:r w:rsidRPr="00D86D32">
        <w:rPr>
          <w:b/>
          <w:color w:val="000000"/>
          <w:sz w:val="32"/>
          <w:szCs w:val="32"/>
        </w:rPr>
        <w:t>„</w:t>
      </w:r>
      <w:r w:rsidRPr="00D86D32">
        <w:rPr>
          <w:b/>
          <w:sz w:val="32"/>
          <w:szCs w:val="32"/>
        </w:rPr>
        <w:t xml:space="preserve">Transporta pārvada (tilta) pār Lielupi un </w:t>
      </w:r>
      <w:proofErr w:type="spellStart"/>
      <w:r w:rsidRPr="00D86D32">
        <w:rPr>
          <w:b/>
          <w:sz w:val="32"/>
          <w:szCs w:val="32"/>
        </w:rPr>
        <w:t>Driksas</w:t>
      </w:r>
      <w:proofErr w:type="spellEnd"/>
      <w:r w:rsidRPr="00D86D32">
        <w:rPr>
          <w:b/>
          <w:sz w:val="32"/>
          <w:szCs w:val="32"/>
        </w:rPr>
        <w:t xml:space="preserve"> upi, Jelgavā iespējamās būvniecības ietekmes uz vidi novērtējums”</w:t>
      </w:r>
    </w:p>
    <w:p w14:paraId="10A01BFC" w14:textId="77777777" w:rsidR="00824023" w:rsidRPr="00824023" w:rsidRDefault="00824023" w:rsidP="00824023">
      <w:pPr>
        <w:pStyle w:val="ListParagraph"/>
        <w:spacing w:after="0" w:line="240" w:lineRule="auto"/>
        <w:ind w:left="360"/>
        <w:jc w:val="center"/>
        <w:rPr>
          <w:rFonts w:ascii="Times New Roman" w:hAnsi="Times New Roman"/>
          <w:b/>
          <w:color w:val="000000"/>
          <w:sz w:val="32"/>
          <w:szCs w:val="32"/>
          <w:lang w:val="lv-LV"/>
        </w:rPr>
      </w:pPr>
      <w:r w:rsidRPr="00824023">
        <w:rPr>
          <w:rFonts w:ascii="Times New Roman" w:hAnsi="Times New Roman"/>
          <w:b/>
          <w:color w:val="000000"/>
          <w:sz w:val="32"/>
          <w:szCs w:val="32"/>
          <w:lang w:val="lv-LV"/>
        </w:rPr>
        <w:t>identifikācijas Nr. JPD2016/7/AK</w:t>
      </w:r>
    </w:p>
    <w:p w14:paraId="695E4C64" w14:textId="77777777" w:rsidR="00824023" w:rsidRPr="00824023" w:rsidRDefault="00824023" w:rsidP="00824023">
      <w:pPr>
        <w:pStyle w:val="ListParagraph"/>
        <w:keepNext/>
        <w:spacing w:after="0" w:line="240" w:lineRule="auto"/>
        <w:ind w:left="360"/>
        <w:jc w:val="center"/>
        <w:outlineLvl w:val="2"/>
        <w:rPr>
          <w:rFonts w:ascii="Times New Roman" w:hAnsi="Times New Roman"/>
          <w:b/>
          <w:bCs/>
          <w:sz w:val="24"/>
          <w:szCs w:val="24"/>
          <w:lang w:val="lv-LV" w:eastAsia="lv-LV"/>
        </w:rPr>
      </w:pPr>
    </w:p>
    <w:p w14:paraId="61A57ADB" w14:textId="77777777" w:rsidR="00824023" w:rsidRPr="00824023" w:rsidRDefault="0089231F" w:rsidP="00824023">
      <w:pPr>
        <w:pStyle w:val="ListParagraph"/>
        <w:keepNext/>
        <w:spacing w:after="0" w:line="240" w:lineRule="auto"/>
        <w:ind w:left="360"/>
        <w:jc w:val="center"/>
        <w:outlineLvl w:val="2"/>
        <w:rPr>
          <w:rFonts w:ascii="Times New Roman" w:hAnsi="Times New Roman"/>
          <w:b/>
          <w:bCs/>
          <w:sz w:val="28"/>
          <w:szCs w:val="28"/>
          <w:lang w:val="lv-LV" w:eastAsia="lv-LV"/>
        </w:rPr>
      </w:pPr>
      <w:r>
        <w:rPr>
          <w:rFonts w:ascii="Times New Roman" w:hAnsi="Times New Roman"/>
          <w:b/>
          <w:bCs/>
          <w:sz w:val="28"/>
          <w:szCs w:val="28"/>
          <w:lang w:val="lv-LV" w:eastAsia="lv-LV"/>
        </w:rPr>
        <w:t xml:space="preserve">TEHNISKAIS </w:t>
      </w:r>
      <w:r w:rsidR="00824023" w:rsidRPr="00824023">
        <w:rPr>
          <w:rFonts w:ascii="Times New Roman" w:hAnsi="Times New Roman"/>
          <w:b/>
          <w:bCs/>
          <w:sz w:val="28"/>
          <w:szCs w:val="28"/>
          <w:lang w:val="lv-LV" w:eastAsia="lv-LV"/>
        </w:rPr>
        <w:t>PIEDĀVĀJUMS</w:t>
      </w:r>
    </w:p>
    <w:p w14:paraId="24671E4B" w14:textId="77777777" w:rsidR="0089231F" w:rsidRPr="00C43F63" w:rsidRDefault="0089231F" w:rsidP="002C3324">
      <w:pPr>
        <w:spacing w:after="0" w:line="240" w:lineRule="auto"/>
        <w:ind w:firstLine="567"/>
        <w:jc w:val="both"/>
        <w:rPr>
          <w:rFonts w:ascii="Times New Roman" w:hAnsi="Times New Roman"/>
          <w:sz w:val="24"/>
          <w:szCs w:val="24"/>
          <w:lang w:val="lv-LV"/>
        </w:rPr>
      </w:pPr>
    </w:p>
    <w:p w14:paraId="2301EAF4" w14:textId="77777777" w:rsidR="00C43F63" w:rsidRPr="00C43F63" w:rsidRDefault="00C43F63" w:rsidP="00C43F63">
      <w:pPr>
        <w:spacing w:after="0" w:line="240" w:lineRule="auto"/>
        <w:jc w:val="both"/>
        <w:rPr>
          <w:rFonts w:ascii="Times New Roman" w:hAnsi="Times New Roman"/>
          <w:bCs/>
          <w:sz w:val="24"/>
          <w:szCs w:val="24"/>
          <w:lang w:val="lv-LV"/>
        </w:rPr>
      </w:pPr>
      <w:r w:rsidRPr="00C43F63">
        <w:rPr>
          <w:rFonts w:ascii="Times New Roman" w:hAnsi="Times New Roman"/>
          <w:bCs/>
          <w:sz w:val="24"/>
          <w:szCs w:val="24"/>
          <w:lang w:val="lv-LV"/>
        </w:rPr>
        <w:t>Tehniskajā piedāvājumā Pretendents iesniedz pakalpojuma organizācijas aprakstu, kas apliecina Pretendenta iespējas veikt iepirkuma priekšmetā noteikto Pakalpojumu. Iepirkuma komisija iepazīstas ar Pakalpojuma organizācijas aprakstu, lai konstatētu Pretendenta pakalpojuma veikšanas, organizācijas, komunikācijas iespējas un kvalitātes kontroles nodrošināšanas pasākumus.</w:t>
      </w:r>
      <w:r>
        <w:rPr>
          <w:rFonts w:ascii="Times New Roman" w:hAnsi="Times New Roman"/>
          <w:bCs/>
          <w:sz w:val="24"/>
          <w:szCs w:val="24"/>
          <w:lang w:val="lv-LV"/>
        </w:rPr>
        <w:t xml:space="preserve"> </w:t>
      </w:r>
      <w:r w:rsidRPr="00C43F63">
        <w:rPr>
          <w:rFonts w:ascii="Times New Roman" w:hAnsi="Times New Roman"/>
          <w:bCs/>
          <w:sz w:val="24"/>
          <w:szCs w:val="24"/>
          <w:lang w:val="lv-LV"/>
        </w:rPr>
        <w:t>Apraksts noformējams brīvā formā, kas satur sekojošas daļas:</w:t>
      </w:r>
    </w:p>
    <w:p w14:paraId="1B9F65F7" w14:textId="77777777" w:rsidR="00C43F63" w:rsidRPr="00C43F63" w:rsidRDefault="00C43F63" w:rsidP="00C43F63">
      <w:pPr>
        <w:spacing w:after="0" w:line="240" w:lineRule="auto"/>
        <w:jc w:val="both"/>
        <w:rPr>
          <w:rFonts w:ascii="Times New Roman" w:hAnsi="Times New Roman"/>
          <w:bCs/>
          <w:sz w:val="24"/>
          <w:szCs w:val="24"/>
        </w:rPr>
      </w:pPr>
    </w:p>
    <w:p w14:paraId="4D17679B" w14:textId="77777777" w:rsidR="002C3324" w:rsidRPr="00C43F63" w:rsidRDefault="002C3324" w:rsidP="002C3324">
      <w:pPr>
        <w:numPr>
          <w:ilvl w:val="0"/>
          <w:numId w:val="48"/>
        </w:numPr>
        <w:tabs>
          <w:tab w:val="num" w:pos="284"/>
        </w:tabs>
        <w:spacing w:after="0" w:line="240" w:lineRule="auto"/>
        <w:ind w:left="284" w:hanging="284"/>
        <w:jc w:val="both"/>
        <w:rPr>
          <w:rFonts w:ascii="Times New Roman" w:hAnsi="Times New Roman"/>
          <w:b/>
          <w:i/>
          <w:sz w:val="24"/>
          <w:szCs w:val="24"/>
          <w:lang w:val="lv-LV"/>
        </w:rPr>
      </w:pPr>
      <w:r w:rsidRPr="00C43F63">
        <w:rPr>
          <w:rFonts w:ascii="Times New Roman" w:hAnsi="Times New Roman"/>
          <w:b/>
          <w:sz w:val="24"/>
          <w:szCs w:val="24"/>
          <w:lang w:val="lv-LV"/>
        </w:rPr>
        <w:t xml:space="preserve">Organizatoriskā struktūrshēma: </w:t>
      </w:r>
      <w:r w:rsidRPr="00C43F63">
        <w:rPr>
          <w:rFonts w:ascii="Times New Roman" w:hAnsi="Times New Roman"/>
          <w:sz w:val="24"/>
          <w:szCs w:val="24"/>
          <w:lang w:val="lv-LV"/>
        </w:rPr>
        <w:t xml:space="preserve">jānorāda </w:t>
      </w:r>
      <w:r w:rsidR="00C43F63">
        <w:rPr>
          <w:rFonts w:ascii="Times New Roman" w:hAnsi="Times New Roman"/>
          <w:sz w:val="24"/>
          <w:szCs w:val="24"/>
          <w:lang w:val="lv-LV"/>
        </w:rPr>
        <w:t xml:space="preserve">pretendenta </w:t>
      </w:r>
      <w:r w:rsidRPr="00C43F63">
        <w:rPr>
          <w:rFonts w:ascii="Times New Roman" w:hAnsi="Times New Roman"/>
          <w:sz w:val="24"/>
          <w:szCs w:val="24"/>
          <w:lang w:val="lv-LV"/>
        </w:rPr>
        <w:t>vadošā personāla vārdi, uzvārdi, amati. Organizatoriskajā struktūrshēmā uzrādīt savstarpējo saistību starp pretendenta vadību, vadošo personālu un apakšuzņēmējiem</w:t>
      </w:r>
      <w:r w:rsidR="0089231F">
        <w:rPr>
          <w:rFonts w:ascii="Times New Roman" w:hAnsi="Times New Roman"/>
          <w:sz w:val="24"/>
          <w:szCs w:val="24"/>
          <w:lang w:val="lv-LV"/>
        </w:rPr>
        <w:t xml:space="preserve"> (ja tādi tiek piesaistīti).</w:t>
      </w:r>
    </w:p>
    <w:p w14:paraId="15EE8BF7" w14:textId="77777777" w:rsidR="00C43F63" w:rsidRPr="00C43F63" w:rsidRDefault="00C43F63" w:rsidP="00C43F63">
      <w:pPr>
        <w:numPr>
          <w:ilvl w:val="0"/>
          <w:numId w:val="48"/>
        </w:numPr>
        <w:tabs>
          <w:tab w:val="num" w:pos="284"/>
        </w:tabs>
        <w:spacing w:after="0" w:line="240" w:lineRule="auto"/>
        <w:ind w:left="284" w:hanging="284"/>
        <w:jc w:val="both"/>
        <w:rPr>
          <w:rFonts w:ascii="Times New Roman" w:hAnsi="Times New Roman"/>
          <w:i/>
          <w:sz w:val="24"/>
          <w:szCs w:val="24"/>
          <w:lang w:val="lv-LV"/>
        </w:rPr>
      </w:pPr>
      <w:r w:rsidRPr="00C43F63">
        <w:rPr>
          <w:rFonts w:ascii="Times New Roman" w:hAnsi="Times New Roman"/>
          <w:b/>
          <w:sz w:val="24"/>
          <w:szCs w:val="24"/>
          <w:lang w:val="lv-LV"/>
        </w:rPr>
        <w:t>P</w:t>
      </w:r>
      <w:r>
        <w:rPr>
          <w:rFonts w:ascii="Times New Roman" w:hAnsi="Times New Roman"/>
          <w:b/>
          <w:sz w:val="24"/>
          <w:szCs w:val="24"/>
          <w:lang w:val="lv-LV"/>
        </w:rPr>
        <w:t xml:space="preserve">akalpojuma organizācijas, </w:t>
      </w:r>
      <w:r w:rsidR="002C3324" w:rsidRPr="00C43F63">
        <w:rPr>
          <w:rFonts w:ascii="Times New Roman" w:hAnsi="Times New Roman"/>
          <w:b/>
          <w:sz w:val="24"/>
          <w:szCs w:val="24"/>
          <w:lang w:val="lv-LV"/>
        </w:rPr>
        <w:t>izpildes procesa apraksts</w:t>
      </w:r>
      <w:r>
        <w:rPr>
          <w:rFonts w:ascii="Times New Roman" w:hAnsi="Times New Roman"/>
          <w:b/>
          <w:sz w:val="24"/>
          <w:szCs w:val="24"/>
          <w:lang w:val="lv-LV"/>
        </w:rPr>
        <w:t xml:space="preserve"> un</w:t>
      </w:r>
      <w:r w:rsidR="002C3324" w:rsidRPr="00C43F63">
        <w:rPr>
          <w:rFonts w:ascii="Times New Roman" w:hAnsi="Times New Roman"/>
          <w:b/>
          <w:sz w:val="24"/>
          <w:szCs w:val="24"/>
          <w:lang w:val="lv-LV"/>
        </w:rPr>
        <w:t xml:space="preserve"> </w:t>
      </w:r>
      <w:r w:rsidRPr="00C43F63">
        <w:rPr>
          <w:rFonts w:ascii="Times New Roman" w:hAnsi="Times New Roman"/>
          <w:b/>
          <w:sz w:val="24"/>
          <w:szCs w:val="24"/>
          <w:lang w:val="lv-LV"/>
        </w:rPr>
        <w:t>laika grafiks</w:t>
      </w:r>
      <w:r>
        <w:rPr>
          <w:rFonts w:ascii="Times New Roman" w:hAnsi="Times New Roman"/>
          <w:b/>
          <w:sz w:val="24"/>
          <w:szCs w:val="24"/>
          <w:lang w:val="lv-LV"/>
        </w:rPr>
        <w:t xml:space="preserve"> </w:t>
      </w:r>
      <w:r w:rsidR="002C3324" w:rsidRPr="00C43F63">
        <w:rPr>
          <w:rFonts w:ascii="Times New Roman" w:hAnsi="Times New Roman"/>
          <w:sz w:val="24"/>
          <w:szCs w:val="24"/>
          <w:lang w:val="lv-LV"/>
        </w:rPr>
        <w:t xml:space="preserve">atbilstoši Tehniskās specifikācijas </w:t>
      </w:r>
      <w:r w:rsidRPr="00C43F63">
        <w:rPr>
          <w:rFonts w:ascii="Times New Roman" w:hAnsi="Times New Roman"/>
          <w:sz w:val="24"/>
          <w:szCs w:val="24"/>
          <w:lang w:val="lv-LV"/>
        </w:rPr>
        <w:t>un Vides pārraudzības valsts biroja (VPVB) izsniegtajai programmai.</w:t>
      </w:r>
    </w:p>
    <w:p w14:paraId="7B7C305C" w14:textId="77777777" w:rsidR="0089231F" w:rsidRPr="00C43F63" w:rsidRDefault="0089231F" w:rsidP="002C3324">
      <w:pPr>
        <w:spacing w:after="0" w:line="240" w:lineRule="auto"/>
        <w:rPr>
          <w:rFonts w:ascii="Times New Roman" w:hAnsi="Times New Roman"/>
          <w:sz w:val="24"/>
          <w:szCs w:val="24"/>
          <w:lang w:val="lv-LV"/>
        </w:rPr>
      </w:pPr>
    </w:p>
    <w:p w14:paraId="66582B03" w14:textId="77777777" w:rsidR="0089231F" w:rsidRPr="00C43F63" w:rsidRDefault="0089231F" w:rsidP="002C3324">
      <w:pPr>
        <w:spacing w:after="0" w:line="240" w:lineRule="auto"/>
        <w:rPr>
          <w:rFonts w:ascii="Times New Roman" w:hAnsi="Times New Roman"/>
          <w:sz w:val="24"/>
          <w:szCs w:val="24"/>
          <w:lang w:val="lv-LV"/>
        </w:rPr>
      </w:pPr>
    </w:p>
    <w:p w14:paraId="5F76FA04" w14:textId="77777777" w:rsidR="0089231F" w:rsidRPr="00C43F63" w:rsidRDefault="0089231F" w:rsidP="002C3324">
      <w:pPr>
        <w:spacing w:after="0" w:line="240" w:lineRule="auto"/>
        <w:rPr>
          <w:rFonts w:ascii="Times New Roman" w:hAnsi="Times New Roman"/>
          <w:sz w:val="24"/>
          <w:szCs w:val="24"/>
          <w:lang w:val="lv-LV"/>
        </w:rPr>
      </w:pPr>
    </w:p>
    <w:p w14:paraId="726242D1" w14:textId="77777777" w:rsidR="0089231F" w:rsidRPr="00C43F63" w:rsidRDefault="0089231F" w:rsidP="002C3324">
      <w:pPr>
        <w:spacing w:after="0" w:line="240" w:lineRule="auto"/>
        <w:rPr>
          <w:rFonts w:ascii="Times New Roman" w:hAnsi="Times New Roman"/>
          <w:sz w:val="24"/>
          <w:szCs w:val="24"/>
          <w:lang w:val="lv-LV"/>
        </w:rPr>
      </w:pPr>
    </w:p>
    <w:p w14:paraId="3EAA4430" w14:textId="77777777" w:rsidR="0089231F" w:rsidRPr="00C43F63" w:rsidRDefault="0089231F" w:rsidP="002C3324">
      <w:pPr>
        <w:spacing w:after="0" w:line="240" w:lineRule="auto"/>
        <w:rPr>
          <w:rFonts w:ascii="Times New Roman" w:hAnsi="Times New Roman"/>
          <w:sz w:val="24"/>
          <w:szCs w:val="24"/>
          <w:lang w:val="lv-LV"/>
        </w:rPr>
      </w:pPr>
    </w:p>
    <w:p w14:paraId="2506AD72" w14:textId="77777777" w:rsidR="002C3324" w:rsidRPr="00C43F63" w:rsidRDefault="002C3324" w:rsidP="002C3324">
      <w:pPr>
        <w:spacing w:after="0" w:line="240" w:lineRule="auto"/>
        <w:rPr>
          <w:rFonts w:ascii="Times New Roman" w:hAnsi="Times New Roman"/>
          <w:sz w:val="24"/>
          <w:szCs w:val="24"/>
          <w:lang w:val="lv-LV"/>
        </w:rPr>
      </w:pPr>
      <w:r w:rsidRPr="00C43F63">
        <w:rPr>
          <w:rFonts w:ascii="Times New Roman" w:hAnsi="Times New Roman"/>
          <w:sz w:val="24"/>
          <w:szCs w:val="24"/>
          <w:lang w:val="lv-LV"/>
        </w:rPr>
        <w:t>Pilnvarotā persona:</w:t>
      </w:r>
      <w:r w:rsidR="00C43F63" w:rsidRPr="00C43F63">
        <w:rPr>
          <w:rFonts w:ascii="Times New Roman" w:hAnsi="Times New Roman"/>
          <w:sz w:val="24"/>
          <w:szCs w:val="24"/>
          <w:lang w:val="lv-LV"/>
        </w:rPr>
        <w:t xml:space="preserve"> </w:t>
      </w:r>
      <w:r w:rsidRPr="00C43F63">
        <w:rPr>
          <w:rFonts w:ascii="Times New Roman" w:hAnsi="Times New Roman"/>
          <w:sz w:val="24"/>
          <w:szCs w:val="24"/>
          <w:lang w:val="lv-LV"/>
        </w:rPr>
        <w:t xml:space="preserve">_____________________________________________________ </w:t>
      </w:r>
    </w:p>
    <w:p w14:paraId="0C38B73F" w14:textId="77777777" w:rsidR="002C3324" w:rsidRPr="00C43F63" w:rsidRDefault="002C3324" w:rsidP="002C3324">
      <w:pPr>
        <w:spacing w:after="0" w:line="240" w:lineRule="auto"/>
        <w:jc w:val="center"/>
        <w:rPr>
          <w:rFonts w:ascii="Times New Roman" w:hAnsi="Times New Roman"/>
          <w:sz w:val="24"/>
          <w:szCs w:val="24"/>
          <w:lang w:val="lv-LV" w:eastAsia="lv-LV"/>
        </w:rPr>
      </w:pPr>
      <w:r w:rsidRPr="00C43F63">
        <w:rPr>
          <w:rFonts w:ascii="Times New Roman" w:hAnsi="Times New Roman"/>
          <w:sz w:val="24"/>
          <w:szCs w:val="24"/>
          <w:lang w:val="lv-LV"/>
        </w:rPr>
        <w:t xml:space="preserve">                               (amats, paraksts, vārds, uzvārds, zīmogs)</w:t>
      </w:r>
    </w:p>
    <w:p w14:paraId="76DAB4A4" w14:textId="77777777" w:rsidR="002C3324" w:rsidRPr="00C43F63" w:rsidRDefault="002C3324">
      <w:pPr>
        <w:spacing w:after="0" w:line="240" w:lineRule="auto"/>
        <w:rPr>
          <w:rFonts w:ascii="Times New Roman" w:hAnsi="Times New Roman"/>
          <w:sz w:val="24"/>
          <w:szCs w:val="24"/>
          <w:lang w:val="lv-LV"/>
        </w:rPr>
      </w:pPr>
    </w:p>
    <w:p w14:paraId="3F50DFBB" w14:textId="77777777" w:rsidR="00824023" w:rsidRDefault="00824023">
      <w:pPr>
        <w:spacing w:after="0" w:line="240" w:lineRule="auto"/>
        <w:rPr>
          <w:rFonts w:ascii="Times New Roman" w:hAnsi="Times New Roman"/>
          <w:sz w:val="24"/>
          <w:szCs w:val="24"/>
          <w:lang w:val="lv-LV"/>
        </w:rPr>
      </w:pPr>
      <w:r>
        <w:rPr>
          <w:rFonts w:ascii="Times New Roman" w:hAnsi="Times New Roman"/>
          <w:sz w:val="24"/>
          <w:szCs w:val="24"/>
          <w:lang w:val="lv-LV"/>
        </w:rPr>
        <w:br w:type="page"/>
      </w:r>
    </w:p>
    <w:p w14:paraId="1CA3CEFE" w14:textId="77777777" w:rsidR="003D04C2" w:rsidRPr="00D86D32" w:rsidRDefault="003D04C2">
      <w:pPr>
        <w:spacing w:after="0" w:line="240" w:lineRule="auto"/>
        <w:rPr>
          <w:rFonts w:ascii="Times New Roman" w:hAnsi="Times New Roman"/>
          <w:sz w:val="24"/>
          <w:szCs w:val="24"/>
          <w:lang w:val="lv-LV"/>
        </w:rPr>
      </w:pPr>
    </w:p>
    <w:p w14:paraId="5348B9BE" w14:textId="77777777" w:rsidR="0025653A" w:rsidRPr="00D86D32" w:rsidRDefault="00824023" w:rsidP="0025653A">
      <w:pPr>
        <w:keepNext/>
        <w:spacing w:after="120" w:line="240" w:lineRule="auto"/>
        <w:jc w:val="right"/>
        <w:outlineLvl w:val="2"/>
        <w:rPr>
          <w:rFonts w:ascii="Times New Roman" w:hAnsi="Times New Roman"/>
          <w:sz w:val="24"/>
          <w:szCs w:val="24"/>
          <w:lang w:val="x-none" w:eastAsia="x-none"/>
        </w:rPr>
      </w:pPr>
      <w:r>
        <w:rPr>
          <w:rFonts w:ascii="Times New Roman" w:hAnsi="Times New Roman"/>
          <w:sz w:val="24"/>
          <w:szCs w:val="24"/>
          <w:lang w:val="lv-LV" w:eastAsia="x-none"/>
        </w:rPr>
        <w:t>5</w:t>
      </w:r>
      <w:r w:rsidR="0025653A" w:rsidRPr="00D86D32">
        <w:rPr>
          <w:rFonts w:ascii="Times New Roman" w:hAnsi="Times New Roman"/>
          <w:sz w:val="24"/>
          <w:szCs w:val="24"/>
          <w:lang w:val="x-none" w:eastAsia="x-none"/>
        </w:rPr>
        <w:t xml:space="preserve">. pielikums </w:t>
      </w:r>
    </w:p>
    <w:p w14:paraId="280A9534" w14:textId="77777777" w:rsidR="003D04C2" w:rsidRPr="003D04C2" w:rsidRDefault="003D04C2" w:rsidP="003D04C2">
      <w:pPr>
        <w:keepNext/>
        <w:spacing w:after="120" w:line="240" w:lineRule="auto"/>
        <w:ind w:firstLine="284"/>
        <w:jc w:val="center"/>
        <w:outlineLvl w:val="2"/>
        <w:rPr>
          <w:rFonts w:ascii="Times New Roman" w:hAnsi="Times New Roman"/>
          <w:sz w:val="28"/>
          <w:szCs w:val="28"/>
          <w:lang w:val="x-none" w:eastAsia="x-none"/>
        </w:rPr>
      </w:pPr>
      <w:r w:rsidRPr="003D04C2">
        <w:rPr>
          <w:rFonts w:ascii="Times New Roman" w:hAnsi="Times New Roman"/>
          <w:sz w:val="28"/>
          <w:szCs w:val="28"/>
          <w:lang w:val="lv-LV" w:eastAsia="x-none"/>
        </w:rPr>
        <w:t xml:space="preserve">PAKALPOJUMA </w:t>
      </w:r>
      <w:r w:rsidRPr="003D04C2">
        <w:rPr>
          <w:rFonts w:ascii="Times New Roman" w:hAnsi="Times New Roman"/>
          <w:sz w:val="28"/>
          <w:szCs w:val="28"/>
          <w:lang w:val="x-none" w:eastAsia="x-none"/>
        </w:rPr>
        <w:t>LĪGUM</w:t>
      </w:r>
      <w:r w:rsidRPr="00D86D32">
        <w:rPr>
          <w:rFonts w:ascii="Times New Roman" w:hAnsi="Times New Roman"/>
          <w:sz w:val="28"/>
          <w:szCs w:val="28"/>
          <w:lang w:val="lv-LV" w:eastAsia="x-none"/>
        </w:rPr>
        <w:t>S</w:t>
      </w:r>
      <w:r w:rsidRPr="003D04C2">
        <w:rPr>
          <w:rFonts w:ascii="Times New Roman" w:hAnsi="Times New Roman"/>
          <w:sz w:val="28"/>
          <w:szCs w:val="28"/>
          <w:lang w:val="x-none" w:eastAsia="x-none"/>
        </w:rPr>
        <w:t xml:space="preserve"> </w:t>
      </w:r>
    </w:p>
    <w:p w14:paraId="390AA3F0" w14:textId="77777777" w:rsidR="003D04C2" w:rsidRPr="003D04C2" w:rsidRDefault="003D04C2" w:rsidP="003D04C2">
      <w:pPr>
        <w:spacing w:after="0" w:line="240" w:lineRule="auto"/>
        <w:rPr>
          <w:rFonts w:ascii="Times New Roman" w:hAnsi="Times New Roman"/>
          <w:sz w:val="24"/>
          <w:szCs w:val="24"/>
          <w:lang w:val="x-none" w:eastAsia="x-none"/>
        </w:rPr>
      </w:pPr>
    </w:p>
    <w:p w14:paraId="684002EE" w14:textId="77777777" w:rsidR="00D86D32" w:rsidRPr="00D86D32" w:rsidRDefault="00D86D32" w:rsidP="0004280D">
      <w:pPr>
        <w:pStyle w:val="NormalWeb"/>
        <w:spacing w:before="0" w:beforeAutospacing="0" w:after="0" w:afterAutospacing="0"/>
        <w:ind w:left="284"/>
        <w:jc w:val="center"/>
        <w:rPr>
          <w:b/>
          <w:sz w:val="28"/>
          <w:szCs w:val="28"/>
        </w:rPr>
      </w:pPr>
      <w:r>
        <w:rPr>
          <w:b/>
          <w:color w:val="000000"/>
          <w:sz w:val="28"/>
          <w:szCs w:val="28"/>
        </w:rPr>
        <w:t>Par t</w:t>
      </w:r>
      <w:r w:rsidRPr="00D86D32">
        <w:rPr>
          <w:b/>
          <w:sz w:val="28"/>
          <w:szCs w:val="28"/>
        </w:rPr>
        <w:t xml:space="preserve">ransporta pārvada (tilta) pār Lielupi un </w:t>
      </w:r>
      <w:proofErr w:type="spellStart"/>
      <w:r w:rsidRPr="00D86D32">
        <w:rPr>
          <w:b/>
          <w:sz w:val="28"/>
          <w:szCs w:val="28"/>
        </w:rPr>
        <w:t>Driksas</w:t>
      </w:r>
      <w:proofErr w:type="spellEnd"/>
      <w:r w:rsidRPr="00D86D32">
        <w:rPr>
          <w:b/>
          <w:sz w:val="28"/>
          <w:szCs w:val="28"/>
        </w:rPr>
        <w:t xml:space="preserve"> upi, Jelgavā iespējamās būvniecības ietekmes uz vidi novērtējum</w:t>
      </w:r>
      <w:r>
        <w:rPr>
          <w:b/>
          <w:sz w:val="28"/>
          <w:szCs w:val="28"/>
        </w:rPr>
        <w:t>a veikšanu</w:t>
      </w:r>
      <w:r w:rsidRPr="00D86D32">
        <w:rPr>
          <w:b/>
          <w:sz w:val="28"/>
          <w:szCs w:val="28"/>
        </w:rPr>
        <w:t xml:space="preserve"> </w:t>
      </w:r>
    </w:p>
    <w:p w14:paraId="7ABD4F01" w14:textId="77777777" w:rsidR="00D86D32" w:rsidRDefault="00D86D32" w:rsidP="00D86D32">
      <w:pPr>
        <w:spacing w:after="0" w:line="240" w:lineRule="auto"/>
        <w:jc w:val="center"/>
        <w:rPr>
          <w:rFonts w:ascii="Times New Roman" w:hAnsi="Times New Roman"/>
          <w:b/>
          <w:color w:val="000000"/>
          <w:sz w:val="28"/>
          <w:szCs w:val="28"/>
          <w:lang w:val="lv-LV"/>
        </w:rPr>
      </w:pPr>
    </w:p>
    <w:p w14:paraId="4B8CE4CE" w14:textId="77777777" w:rsidR="00D86D32" w:rsidRPr="00D86D32" w:rsidRDefault="00D86D32" w:rsidP="00D86D32">
      <w:pPr>
        <w:spacing w:after="0" w:line="240" w:lineRule="auto"/>
        <w:jc w:val="center"/>
        <w:rPr>
          <w:rFonts w:ascii="Times New Roman" w:hAnsi="Times New Roman"/>
          <w:b/>
          <w:color w:val="000000"/>
          <w:sz w:val="28"/>
          <w:szCs w:val="28"/>
          <w:lang w:val="lv-LV"/>
        </w:rPr>
      </w:pPr>
    </w:p>
    <w:tbl>
      <w:tblPr>
        <w:tblW w:w="9464" w:type="dxa"/>
        <w:tblLayout w:type="fixed"/>
        <w:tblLook w:val="01E0" w:firstRow="1" w:lastRow="1" w:firstColumn="1" w:lastColumn="1" w:noHBand="0" w:noVBand="0"/>
      </w:tblPr>
      <w:tblGrid>
        <w:gridCol w:w="1188"/>
        <w:gridCol w:w="2400"/>
        <w:gridCol w:w="5876"/>
      </w:tblGrid>
      <w:tr w:rsidR="003D04C2" w:rsidRPr="00D540C1" w14:paraId="7205C6A0" w14:textId="77777777" w:rsidTr="0004280D">
        <w:tc>
          <w:tcPr>
            <w:tcW w:w="1188" w:type="dxa"/>
          </w:tcPr>
          <w:p w14:paraId="77328E05" w14:textId="77777777" w:rsidR="003D04C2" w:rsidRPr="00D540C1" w:rsidRDefault="003D04C2" w:rsidP="003D04C2">
            <w:pPr>
              <w:spacing w:after="0" w:line="240" w:lineRule="auto"/>
              <w:jc w:val="right"/>
              <w:rPr>
                <w:rFonts w:ascii="Times New Roman" w:hAnsi="Times New Roman"/>
                <w:sz w:val="24"/>
                <w:szCs w:val="24"/>
                <w:lang w:val="lv-LV"/>
              </w:rPr>
            </w:pPr>
            <w:r w:rsidRPr="00D540C1">
              <w:rPr>
                <w:rFonts w:ascii="Times New Roman" w:hAnsi="Times New Roman"/>
                <w:sz w:val="24"/>
                <w:szCs w:val="24"/>
                <w:lang w:val="lv-LV"/>
              </w:rPr>
              <w:t>Jelgavā,</w:t>
            </w:r>
          </w:p>
        </w:tc>
        <w:tc>
          <w:tcPr>
            <w:tcW w:w="2400" w:type="dxa"/>
          </w:tcPr>
          <w:p w14:paraId="697F5830" w14:textId="77777777" w:rsidR="003D04C2" w:rsidRPr="00D540C1" w:rsidRDefault="003D04C2" w:rsidP="003D04C2">
            <w:pPr>
              <w:spacing w:after="0" w:line="240" w:lineRule="auto"/>
              <w:ind w:left="132" w:hanging="120"/>
              <w:rPr>
                <w:rFonts w:ascii="Times New Roman" w:hAnsi="Times New Roman"/>
                <w:sz w:val="24"/>
                <w:szCs w:val="24"/>
                <w:lang w:val="lv-LV"/>
              </w:rPr>
            </w:pPr>
            <w:r w:rsidRPr="00D540C1">
              <w:rPr>
                <w:rFonts w:ascii="Times New Roman" w:hAnsi="Times New Roman"/>
                <w:sz w:val="24"/>
                <w:szCs w:val="24"/>
                <w:lang w:val="lv-LV"/>
              </w:rPr>
              <w:t xml:space="preserve">    </w:t>
            </w:r>
          </w:p>
        </w:tc>
        <w:tc>
          <w:tcPr>
            <w:tcW w:w="5876" w:type="dxa"/>
            <w:tcBorders>
              <w:right w:val="single" w:sz="4" w:space="0" w:color="auto"/>
            </w:tcBorders>
          </w:tcPr>
          <w:p w14:paraId="55672BBD" w14:textId="77777777" w:rsidR="003D04C2" w:rsidRPr="00D540C1" w:rsidRDefault="003D04C2" w:rsidP="003D04C2">
            <w:pPr>
              <w:spacing w:after="0" w:line="240" w:lineRule="auto"/>
              <w:jc w:val="right"/>
              <w:rPr>
                <w:rFonts w:ascii="Times New Roman" w:hAnsi="Times New Roman"/>
                <w:sz w:val="24"/>
                <w:szCs w:val="24"/>
                <w:lang w:val="lv-LV"/>
              </w:rPr>
            </w:pPr>
            <w:r w:rsidRPr="00D540C1">
              <w:rPr>
                <w:rFonts w:ascii="Times New Roman" w:hAnsi="Times New Roman"/>
                <w:sz w:val="24"/>
                <w:szCs w:val="24"/>
                <w:lang w:val="lv-LV"/>
              </w:rPr>
              <w:t xml:space="preserve">          2016.gada _________</w:t>
            </w:r>
          </w:p>
        </w:tc>
      </w:tr>
    </w:tbl>
    <w:p w14:paraId="62A1E794" w14:textId="77777777" w:rsidR="003D04C2" w:rsidRPr="00D540C1" w:rsidRDefault="003D04C2" w:rsidP="003D04C2">
      <w:pPr>
        <w:spacing w:after="0" w:line="240" w:lineRule="auto"/>
        <w:ind w:firstLine="720"/>
        <w:jc w:val="both"/>
        <w:rPr>
          <w:rFonts w:ascii="Times New Roman" w:hAnsi="Times New Roman"/>
          <w:sz w:val="24"/>
          <w:szCs w:val="24"/>
          <w:lang w:val="lv-LV"/>
        </w:rPr>
      </w:pPr>
    </w:p>
    <w:p w14:paraId="783DF18D" w14:textId="77777777" w:rsidR="003D04C2" w:rsidRPr="003D04C2" w:rsidRDefault="003D04C2" w:rsidP="0004280D">
      <w:pPr>
        <w:spacing w:after="0" w:line="240" w:lineRule="auto"/>
        <w:ind w:firstLine="720"/>
        <w:jc w:val="both"/>
        <w:rPr>
          <w:rFonts w:ascii="Times New Roman" w:hAnsi="Times New Roman"/>
          <w:sz w:val="24"/>
          <w:szCs w:val="24"/>
          <w:lang w:val="lv-LV"/>
        </w:rPr>
      </w:pPr>
      <w:r w:rsidRPr="00D540C1">
        <w:rPr>
          <w:rFonts w:ascii="Times New Roman" w:hAnsi="Times New Roman"/>
          <w:sz w:val="24"/>
          <w:szCs w:val="24"/>
          <w:lang w:val="lv-LV"/>
        </w:rPr>
        <w:t>Jelgavas pilsētas dome</w:t>
      </w:r>
      <w:r w:rsidRPr="00D540C1">
        <w:rPr>
          <w:rFonts w:ascii="Times New Roman" w:hAnsi="Times New Roman"/>
          <w:bCs/>
          <w:sz w:val="24"/>
          <w:szCs w:val="24"/>
          <w:lang w:val="lv-LV"/>
        </w:rPr>
        <w:t>, reģistrācijas Nr. 90000042516</w:t>
      </w:r>
      <w:r w:rsidRPr="00D540C1">
        <w:rPr>
          <w:rFonts w:ascii="Times New Roman" w:hAnsi="Times New Roman"/>
          <w:sz w:val="24"/>
          <w:szCs w:val="24"/>
          <w:lang w:val="lv-LV"/>
        </w:rPr>
        <w:t>, juridiskā adrese Lielā iela 11,</w:t>
      </w:r>
      <w:r w:rsidRPr="003D04C2">
        <w:rPr>
          <w:rFonts w:ascii="Times New Roman" w:hAnsi="Times New Roman"/>
          <w:sz w:val="24"/>
          <w:szCs w:val="24"/>
          <w:lang w:val="lv-LV"/>
        </w:rPr>
        <w:t xml:space="preserve"> Jelgava, LV-3001, pašvaldības izpilddirektores Irēnas </w:t>
      </w:r>
      <w:proofErr w:type="spellStart"/>
      <w:r w:rsidRPr="003D04C2">
        <w:rPr>
          <w:rFonts w:ascii="Times New Roman" w:hAnsi="Times New Roman"/>
          <w:sz w:val="24"/>
          <w:szCs w:val="24"/>
          <w:lang w:val="lv-LV"/>
        </w:rPr>
        <w:t>Škutānes</w:t>
      </w:r>
      <w:proofErr w:type="spellEnd"/>
      <w:r w:rsidRPr="003D04C2">
        <w:rPr>
          <w:rFonts w:ascii="Times New Roman" w:hAnsi="Times New Roman"/>
          <w:sz w:val="24"/>
          <w:szCs w:val="24"/>
          <w:lang w:val="lv-LV"/>
        </w:rPr>
        <w:t xml:space="preserve"> personā, kura rīkojas saskaņā ar Jelgavas pilsētas pašvaldības nolikumu (turpmāk – Pasūtītājs), no vienas puses, un </w:t>
      </w:r>
    </w:p>
    <w:p w14:paraId="7B68B7CA" w14:textId="77777777" w:rsidR="0004280D" w:rsidRDefault="003D04C2" w:rsidP="0004280D">
      <w:pPr>
        <w:spacing w:after="0" w:line="240" w:lineRule="auto"/>
        <w:ind w:firstLine="720"/>
        <w:jc w:val="both"/>
        <w:rPr>
          <w:rFonts w:ascii="Times New Roman" w:hAnsi="Times New Roman"/>
          <w:sz w:val="24"/>
          <w:szCs w:val="24"/>
          <w:lang w:val="lv-LV"/>
        </w:rPr>
      </w:pPr>
      <w:r w:rsidRPr="003D04C2">
        <w:rPr>
          <w:rFonts w:ascii="Times New Roman" w:hAnsi="Times New Roman"/>
          <w:i/>
          <w:sz w:val="24"/>
          <w:szCs w:val="24"/>
          <w:lang w:val="lv-LV"/>
        </w:rPr>
        <w:t>uzņēmēja nosaukums, reģistrācijas Nr., juridiskā adrese, vadītāja amats, vārds, uzvārds</w:t>
      </w:r>
      <w:r w:rsidRPr="003D04C2">
        <w:rPr>
          <w:rFonts w:ascii="Times New Roman" w:hAnsi="Times New Roman"/>
          <w:sz w:val="24"/>
          <w:szCs w:val="24"/>
          <w:lang w:val="lv-LV"/>
        </w:rPr>
        <w:t xml:space="preserve"> personā, kurš rīkojas uz </w:t>
      </w:r>
      <w:r w:rsidRPr="003D04C2">
        <w:rPr>
          <w:rFonts w:ascii="Times New Roman" w:hAnsi="Times New Roman"/>
          <w:i/>
          <w:sz w:val="24"/>
          <w:szCs w:val="24"/>
          <w:lang w:val="lv-LV"/>
        </w:rPr>
        <w:t>dokumenta nosaukums</w:t>
      </w:r>
      <w:r w:rsidRPr="003D04C2">
        <w:rPr>
          <w:rFonts w:ascii="Times New Roman" w:hAnsi="Times New Roman"/>
          <w:sz w:val="24"/>
          <w:szCs w:val="24"/>
          <w:lang w:val="lv-LV"/>
        </w:rPr>
        <w:t xml:space="preserve"> pamata (turpmāk – Izpildītājs) no otras puses, katra atsevišķi un abas kopā sauktas Puses, </w:t>
      </w:r>
    </w:p>
    <w:p w14:paraId="7B5FAD1A" w14:textId="77777777" w:rsidR="003D04C2" w:rsidRPr="003D04C2" w:rsidRDefault="003D04C2" w:rsidP="0004280D">
      <w:pPr>
        <w:spacing w:after="0" w:line="240" w:lineRule="auto"/>
        <w:ind w:firstLine="720"/>
        <w:jc w:val="both"/>
        <w:rPr>
          <w:rFonts w:ascii="Times New Roman" w:hAnsi="Times New Roman"/>
          <w:sz w:val="24"/>
          <w:szCs w:val="24"/>
          <w:lang w:val="lv-LV"/>
        </w:rPr>
      </w:pPr>
      <w:r w:rsidRPr="003D04C2">
        <w:rPr>
          <w:rFonts w:ascii="Times New Roman" w:hAnsi="Times New Roman"/>
          <w:sz w:val="24"/>
          <w:szCs w:val="24"/>
          <w:lang w:val="lv-LV" w:eastAsia="lv-LV"/>
        </w:rPr>
        <w:t xml:space="preserve">saskaņā ar </w:t>
      </w:r>
      <w:r w:rsidR="00D86D32" w:rsidRPr="0004280D">
        <w:rPr>
          <w:rFonts w:ascii="Times New Roman" w:hAnsi="Times New Roman"/>
          <w:sz w:val="24"/>
          <w:szCs w:val="24"/>
          <w:lang w:val="lv-LV" w:eastAsia="lv-LV"/>
        </w:rPr>
        <w:t>atklāta konkursa</w:t>
      </w:r>
      <w:r w:rsidRPr="003D04C2">
        <w:rPr>
          <w:rFonts w:ascii="Times New Roman" w:hAnsi="Times New Roman"/>
          <w:sz w:val="24"/>
          <w:szCs w:val="24"/>
          <w:lang w:val="lv-LV" w:eastAsia="lv-LV"/>
        </w:rPr>
        <w:t xml:space="preserve"> </w:t>
      </w:r>
      <w:r w:rsidR="0004280D" w:rsidRPr="0004280D">
        <w:rPr>
          <w:rFonts w:ascii="Times New Roman" w:hAnsi="Times New Roman"/>
          <w:color w:val="000000"/>
          <w:sz w:val="24"/>
          <w:szCs w:val="24"/>
          <w:lang w:val="lv-LV"/>
        </w:rPr>
        <w:t>„</w:t>
      </w:r>
      <w:r w:rsidR="0004280D" w:rsidRPr="0004280D">
        <w:rPr>
          <w:rFonts w:ascii="Times New Roman" w:hAnsi="Times New Roman"/>
          <w:sz w:val="24"/>
          <w:szCs w:val="24"/>
          <w:lang w:val="lv-LV"/>
        </w:rPr>
        <w:t xml:space="preserve">Transporta pārvada (tilta) pār Lielupi un </w:t>
      </w:r>
      <w:proofErr w:type="spellStart"/>
      <w:r w:rsidR="0004280D" w:rsidRPr="0004280D">
        <w:rPr>
          <w:rFonts w:ascii="Times New Roman" w:hAnsi="Times New Roman"/>
          <w:sz w:val="24"/>
          <w:szCs w:val="24"/>
          <w:lang w:val="lv-LV"/>
        </w:rPr>
        <w:t>Driksas</w:t>
      </w:r>
      <w:proofErr w:type="spellEnd"/>
      <w:r w:rsidR="0004280D" w:rsidRPr="0004280D">
        <w:rPr>
          <w:rFonts w:ascii="Times New Roman" w:hAnsi="Times New Roman"/>
          <w:sz w:val="24"/>
          <w:szCs w:val="24"/>
          <w:lang w:val="lv-LV"/>
        </w:rPr>
        <w:t xml:space="preserve"> upi, Jelgavā iespējamās būvniecības ietekmes uz vidi novērtējums”</w:t>
      </w:r>
      <w:r w:rsidR="0004280D" w:rsidRPr="0004280D">
        <w:rPr>
          <w:sz w:val="24"/>
          <w:szCs w:val="24"/>
          <w:lang w:val="lv-LV"/>
        </w:rPr>
        <w:t xml:space="preserve"> </w:t>
      </w:r>
      <w:r w:rsidR="0004280D" w:rsidRPr="0004280D">
        <w:rPr>
          <w:rFonts w:ascii="Times New Roman" w:hAnsi="Times New Roman"/>
          <w:color w:val="000000"/>
          <w:sz w:val="24"/>
          <w:szCs w:val="24"/>
          <w:lang w:val="lv-LV"/>
        </w:rPr>
        <w:t>identifikācijas Nr. JPD2016/7/AK</w:t>
      </w:r>
      <w:r w:rsidR="0004280D" w:rsidRPr="00CA2C13">
        <w:rPr>
          <w:color w:val="000000"/>
          <w:sz w:val="24"/>
          <w:szCs w:val="24"/>
          <w:lang w:val="lv-LV"/>
        </w:rPr>
        <w:t xml:space="preserve"> </w:t>
      </w:r>
      <w:r w:rsidRPr="003D04C2">
        <w:rPr>
          <w:rFonts w:ascii="Times New Roman" w:hAnsi="Times New Roman"/>
          <w:sz w:val="24"/>
          <w:szCs w:val="24"/>
          <w:lang w:val="lv-LV" w:eastAsia="lv-LV"/>
        </w:rPr>
        <w:t>(turpmāk – iepirkums) rezultātiem un Izpildītāja iesniegto piedāvājumu iepirkumam, noslēdz šādu līgumu (turpmāk – Līgums):</w:t>
      </w:r>
    </w:p>
    <w:p w14:paraId="2080ADDE" w14:textId="77777777" w:rsidR="003D04C2" w:rsidRDefault="003D04C2" w:rsidP="003D04C2">
      <w:pPr>
        <w:spacing w:after="0" w:line="240" w:lineRule="auto"/>
        <w:ind w:firstLine="720"/>
        <w:jc w:val="both"/>
        <w:rPr>
          <w:rFonts w:ascii="Times New Roman" w:hAnsi="Times New Roman"/>
          <w:sz w:val="24"/>
          <w:szCs w:val="24"/>
          <w:lang w:val="lv-LV"/>
        </w:rPr>
      </w:pPr>
    </w:p>
    <w:p w14:paraId="039AD506" w14:textId="77777777" w:rsidR="00560C2F" w:rsidRPr="00560C2F" w:rsidRDefault="003D04C2" w:rsidP="00560C2F">
      <w:pPr>
        <w:pStyle w:val="ListParagraph"/>
        <w:widowControl w:val="0"/>
        <w:numPr>
          <w:ilvl w:val="0"/>
          <w:numId w:val="46"/>
        </w:numPr>
        <w:tabs>
          <w:tab w:val="num" w:pos="360"/>
        </w:tabs>
        <w:spacing w:after="0" w:line="240" w:lineRule="auto"/>
        <w:jc w:val="both"/>
        <w:outlineLvl w:val="1"/>
        <w:rPr>
          <w:rFonts w:ascii="Times New Roman" w:hAnsi="Times New Roman"/>
          <w:bCs/>
          <w:sz w:val="24"/>
          <w:szCs w:val="24"/>
          <w:lang w:val="lv-LV"/>
        </w:rPr>
      </w:pPr>
      <w:bookmarkStart w:id="6" w:name="_Toc154971714"/>
      <w:bookmarkStart w:id="7" w:name="_Toc164646940"/>
      <w:bookmarkStart w:id="8" w:name="_Toc251922211"/>
      <w:bookmarkStart w:id="9" w:name="_Toc251923486"/>
      <w:bookmarkStart w:id="10" w:name="_Toc251928427"/>
      <w:bookmarkStart w:id="11" w:name="_Toc252192306"/>
      <w:bookmarkStart w:id="12" w:name="_Toc252867884"/>
      <w:r w:rsidRPr="00560C2F">
        <w:rPr>
          <w:rFonts w:ascii="Times New Roman" w:hAnsi="Times New Roman"/>
          <w:b/>
          <w:sz w:val="24"/>
          <w:szCs w:val="24"/>
          <w:lang w:val="x-none"/>
        </w:rPr>
        <w:t>Līguma priekšmets</w:t>
      </w:r>
      <w:bookmarkEnd w:id="6"/>
      <w:bookmarkEnd w:id="7"/>
      <w:bookmarkEnd w:id="8"/>
      <w:bookmarkEnd w:id="9"/>
      <w:bookmarkEnd w:id="10"/>
      <w:bookmarkEnd w:id="11"/>
      <w:bookmarkEnd w:id="12"/>
    </w:p>
    <w:p w14:paraId="65EB0392" w14:textId="77777777" w:rsidR="00560C2F" w:rsidRPr="00560C2F" w:rsidRDefault="003D04C2" w:rsidP="00560C2F">
      <w:pPr>
        <w:pStyle w:val="ListParagraph"/>
        <w:widowControl w:val="0"/>
        <w:numPr>
          <w:ilvl w:val="1"/>
          <w:numId w:val="46"/>
        </w:numPr>
        <w:spacing w:after="0" w:line="240" w:lineRule="auto"/>
        <w:jc w:val="both"/>
        <w:outlineLvl w:val="1"/>
        <w:rPr>
          <w:rFonts w:ascii="Times New Roman" w:hAnsi="Times New Roman"/>
          <w:bCs/>
          <w:sz w:val="24"/>
          <w:szCs w:val="24"/>
          <w:lang w:val="lv-LV"/>
        </w:rPr>
      </w:pPr>
      <w:r w:rsidRPr="00560C2F">
        <w:rPr>
          <w:rFonts w:ascii="Times New Roman" w:hAnsi="Times New Roman"/>
          <w:bCs/>
          <w:sz w:val="24"/>
          <w:szCs w:val="24"/>
          <w:lang w:val="x-none"/>
        </w:rPr>
        <w:t xml:space="preserve">Pasūtītājs pasūta un Izpildītājs apņemas veikt </w:t>
      </w:r>
      <w:r w:rsidRPr="00560C2F">
        <w:rPr>
          <w:rFonts w:ascii="Times New Roman" w:hAnsi="Times New Roman"/>
          <w:sz w:val="24"/>
          <w:szCs w:val="24"/>
          <w:lang w:val="x-none"/>
        </w:rPr>
        <w:t>ietekmes uz vidi novērtējuma ziņojuma izstrād</w:t>
      </w:r>
      <w:r w:rsidRPr="00560C2F">
        <w:rPr>
          <w:rFonts w:ascii="Times New Roman" w:hAnsi="Times New Roman"/>
          <w:sz w:val="24"/>
          <w:szCs w:val="24"/>
          <w:lang w:val="lv-LV"/>
        </w:rPr>
        <w:t xml:space="preserve">i un </w:t>
      </w:r>
      <w:r w:rsidRPr="00560C2F">
        <w:rPr>
          <w:rFonts w:ascii="Times New Roman" w:hAnsi="Times New Roman"/>
          <w:sz w:val="24"/>
          <w:szCs w:val="24"/>
          <w:lang w:val="x-none"/>
        </w:rPr>
        <w:t>novadī</w:t>
      </w:r>
      <w:r w:rsidRPr="00560C2F">
        <w:rPr>
          <w:rFonts w:ascii="Times New Roman" w:hAnsi="Times New Roman"/>
          <w:sz w:val="24"/>
          <w:szCs w:val="24"/>
          <w:lang w:val="lv-LV"/>
        </w:rPr>
        <w:t>t</w:t>
      </w:r>
      <w:r w:rsidRPr="00560C2F">
        <w:rPr>
          <w:rFonts w:ascii="Times New Roman" w:hAnsi="Times New Roman"/>
          <w:sz w:val="24"/>
          <w:szCs w:val="24"/>
          <w:lang w:val="x-none"/>
        </w:rPr>
        <w:t xml:space="preserve"> sabiedrisk</w:t>
      </w:r>
      <w:r w:rsidRPr="00560C2F">
        <w:rPr>
          <w:rFonts w:ascii="Times New Roman" w:hAnsi="Times New Roman"/>
          <w:sz w:val="24"/>
          <w:szCs w:val="24"/>
          <w:lang w:val="lv-LV"/>
        </w:rPr>
        <w:t>o</w:t>
      </w:r>
      <w:r w:rsidRPr="00560C2F">
        <w:rPr>
          <w:rFonts w:ascii="Times New Roman" w:hAnsi="Times New Roman"/>
          <w:sz w:val="24"/>
          <w:szCs w:val="24"/>
          <w:lang w:val="x-none"/>
        </w:rPr>
        <w:t xml:space="preserve"> apspriešan</w:t>
      </w:r>
      <w:r w:rsidRPr="00560C2F">
        <w:rPr>
          <w:rFonts w:ascii="Times New Roman" w:hAnsi="Times New Roman"/>
          <w:sz w:val="24"/>
          <w:szCs w:val="24"/>
          <w:lang w:val="lv-LV"/>
        </w:rPr>
        <w:t>u</w:t>
      </w:r>
      <w:r w:rsidRPr="00560C2F">
        <w:rPr>
          <w:rFonts w:ascii="Times New Roman" w:hAnsi="Times New Roman"/>
          <w:sz w:val="24"/>
          <w:szCs w:val="24"/>
          <w:lang w:val="x-none"/>
        </w:rPr>
        <w:t xml:space="preserve"> transporta pārvada (tilta) pār Lielupi un </w:t>
      </w:r>
      <w:proofErr w:type="spellStart"/>
      <w:r w:rsidRPr="00560C2F">
        <w:rPr>
          <w:rFonts w:ascii="Times New Roman" w:hAnsi="Times New Roman"/>
          <w:sz w:val="24"/>
          <w:szCs w:val="24"/>
          <w:lang w:val="x-none"/>
        </w:rPr>
        <w:t>Driksas</w:t>
      </w:r>
      <w:proofErr w:type="spellEnd"/>
      <w:r w:rsidRPr="00560C2F">
        <w:rPr>
          <w:rFonts w:ascii="Times New Roman" w:hAnsi="Times New Roman"/>
          <w:sz w:val="24"/>
          <w:szCs w:val="24"/>
          <w:lang w:val="x-none"/>
        </w:rPr>
        <w:t xml:space="preserve"> upi izbūvei Jelgavā</w:t>
      </w:r>
      <w:r w:rsidRPr="00560C2F">
        <w:rPr>
          <w:rFonts w:ascii="Times New Roman" w:hAnsi="Times New Roman"/>
          <w:b/>
          <w:sz w:val="24"/>
          <w:szCs w:val="24"/>
          <w:lang w:val="x-none"/>
        </w:rPr>
        <w:t xml:space="preserve"> </w:t>
      </w:r>
      <w:r w:rsidRPr="00560C2F">
        <w:rPr>
          <w:rFonts w:ascii="Times New Roman" w:hAnsi="Times New Roman"/>
          <w:sz w:val="24"/>
          <w:szCs w:val="24"/>
          <w:lang w:val="x-none"/>
        </w:rPr>
        <w:t xml:space="preserve">(turpmāk – </w:t>
      </w:r>
      <w:r w:rsidRPr="00560C2F">
        <w:rPr>
          <w:rFonts w:ascii="Times New Roman" w:hAnsi="Times New Roman"/>
          <w:sz w:val="24"/>
          <w:szCs w:val="24"/>
          <w:lang w:val="lv-LV"/>
        </w:rPr>
        <w:t>Pakalpojums</w:t>
      </w:r>
      <w:r w:rsidRPr="00560C2F">
        <w:rPr>
          <w:rFonts w:ascii="Times New Roman" w:hAnsi="Times New Roman"/>
          <w:sz w:val="24"/>
          <w:szCs w:val="24"/>
          <w:lang w:val="x-none"/>
        </w:rPr>
        <w:t>)</w:t>
      </w:r>
      <w:r w:rsidRPr="00560C2F">
        <w:rPr>
          <w:rFonts w:ascii="Times New Roman" w:hAnsi="Times New Roman"/>
          <w:sz w:val="24"/>
          <w:szCs w:val="24"/>
          <w:lang w:val="lv-LV"/>
        </w:rPr>
        <w:t>.</w:t>
      </w:r>
    </w:p>
    <w:p w14:paraId="03F4E151" w14:textId="77777777" w:rsidR="00560C2F" w:rsidRPr="00AA6FC5" w:rsidRDefault="003D04C2" w:rsidP="00560C2F">
      <w:pPr>
        <w:pStyle w:val="ListParagraph"/>
        <w:widowControl w:val="0"/>
        <w:numPr>
          <w:ilvl w:val="1"/>
          <w:numId w:val="46"/>
        </w:numPr>
        <w:spacing w:after="0" w:line="240" w:lineRule="auto"/>
        <w:jc w:val="both"/>
        <w:outlineLvl w:val="1"/>
        <w:rPr>
          <w:rFonts w:ascii="Times New Roman" w:hAnsi="Times New Roman"/>
          <w:bCs/>
          <w:sz w:val="24"/>
          <w:szCs w:val="24"/>
          <w:lang w:val="lv-LV"/>
        </w:rPr>
      </w:pPr>
      <w:r w:rsidRPr="00560C2F">
        <w:rPr>
          <w:rFonts w:ascii="Times New Roman" w:hAnsi="Times New Roman"/>
          <w:sz w:val="24"/>
          <w:szCs w:val="24"/>
          <w:lang w:val="lv-LV"/>
        </w:rPr>
        <w:t xml:space="preserve">Izpildītājs Pakalpojumu veic </w:t>
      </w:r>
      <w:r w:rsidRPr="00560C2F">
        <w:rPr>
          <w:rFonts w:ascii="Times New Roman" w:hAnsi="Times New Roman"/>
          <w:sz w:val="24"/>
          <w:szCs w:val="24"/>
          <w:lang w:val="x-none"/>
        </w:rPr>
        <w:t>saskaņā ar Līguma 1.pielikumu „Tehniskā specifikācija”</w:t>
      </w:r>
      <w:r w:rsidRPr="00560C2F">
        <w:rPr>
          <w:rFonts w:ascii="Times New Roman" w:hAnsi="Times New Roman"/>
          <w:sz w:val="24"/>
          <w:szCs w:val="24"/>
          <w:lang w:val="lv-LV"/>
        </w:rPr>
        <w:t>,</w:t>
      </w:r>
      <w:r w:rsidRPr="00560C2F">
        <w:rPr>
          <w:rFonts w:ascii="Times New Roman" w:hAnsi="Times New Roman"/>
          <w:sz w:val="24"/>
          <w:szCs w:val="24"/>
          <w:lang w:val="x-none"/>
        </w:rPr>
        <w:t xml:space="preserve"> Izpildītāja iesniegto piedāvājumu konkursam (Līguma </w:t>
      </w:r>
      <w:r w:rsidRPr="00560C2F">
        <w:rPr>
          <w:rFonts w:ascii="Times New Roman" w:hAnsi="Times New Roman"/>
          <w:sz w:val="24"/>
          <w:szCs w:val="24"/>
          <w:lang w:val="lv-LV"/>
        </w:rPr>
        <w:t>3</w:t>
      </w:r>
      <w:r w:rsidRPr="00560C2F">
        <w:rPr>
          <w:rFonts w:ascii="Times New Roman" w:hAnsi="Times New Roman"/>
          <w:sz w:val="24"/>
          <w:szCs w:val="24"/>
          <w:lang w:val="x-none"/>
        </w:rPr>
        <w:t xml:space="preserve">.pielikums), Latvijas Republikas </w:t>
      </w:r>
      <w:r w:rsidRPr="00560C2F">
        <w:rPr>
          <w:rFonts w:ascii="Times New Roman" w:hAnsi="Times New Roman"/>
          <w:sz w:val="24"/>
          <w:szCs w:val="24"/>
          <w:lang w:val="lv-LV"/>
        </w:rPr>
        <w:t>normatīvajiem aktiem.</w:t>
      </w:r>
      <w:bookmarkStart w:id="13" w:name="_Toc58054005"/>
      <w:bookmarkStart w:id="14" w:name="_Toc85449947"/>
      <w:bookmarkStart w:id="15" w:name="_Toc154971715"/>
      <w:bookmarkStart w:id="16" w:name="_Toc164646941"/>
      <w:bookmarkStart w:id="17" w:name="_Toc251922212"/>
      <w:bookmarkStart w:id="18" w:name="_Toc251923487"/>
      <w:bookmarkStart w:id="19" w:name="_Toc251928428"/>
      <w:bookmarkStart w:id="20" w:name="_Toc252192307"/>
      <w:bookmarkStart w:id="21" w:name="_Toc252867885"/>
    </w:p>
    <w:p w14:paraId="3CD0B18D" w14:textId="08E1FD79" w:rsidR="00AA6FC5" w:rsidRPr="00560C2F" w:rsidRDefault="00AA6FC5" w:rsidP="00AA6FC5">
      <w:pPr>
        <w:pStyle w:val="ListParagraph"/>
        <w:widowControl w:val="0"/>
        <w:numPr>
          <w:ilvl w:val="1"/>
          <w:numId w:val="46"/>
        </w:numPr>
        <w:spacing w:after="0" w:line="240" w:lineRule="auto"/>
        <w:jc w:val="both"/>
        <w:outlineLvl w:val="1"/>
        <w:rPr>
          <w:rFonts w:ascii="Times New Roman" w:hAnsi="Times New Roman"/>
          <w:bCs/>
          <w:sz w:val="24"/>
          <w:szCs w:val="24"/>
          <w:lang w:val="lv-LV"/>
        </w:rPr>
      </w:pPr>
      <w:r>
        <w:rPr>
          <w:rFonts w:ascii="Times New Roman" w:hAnsi="Times New Roman"/>
          <w:bCs/>
          <w:sz w:val="24"/>
          <w:szCs w:val="24"/>
          <w:lang w:val="lv-LV"/>
        </w:rPr>
        <w:t>Pasūtītājs nodrošina Izpildītāju ar izstrādātajiem skiču projektu variantiem un</w:t>
      </w:r>
      <w:r w:rsidRPr="00AA6FC5">
        <w:rPr>
          <w:rFonts w:ascii="Times New Roman" w:hAnsi="Times New Roman"/>
          <w:bCs/>
          <w:sz w:val="24"/>
          <w:szCs w:val="24"/>
          <w:lang w:val="lv-LV"/>
        </w:rPr>
        <w:t xml:space="preserve"> sākotnējās ietekmes uz vidi izvērtēšana</w:t>
      </w:r>
      <w:r>
        <w:rPr>
          <w:rFonts w:ascii="Times New Roman" w:hAnsi="Times New Roman"/>
          <w:bCs/>
          <w:sz w:val="24"/>
          <w:szCs w:val="24"/>
          <w:lang w:val="lv-LV"/>
        </w:rPr>
        <w:t>s materiāliem</w:t>
      </w:r>
      <w:r w:rsidRPr="00AA6FC5">
        <w:rPr>
          <w:rFonts w:ascii="Times New Roman" w:hAnsi="Times New Roman"/>
          <w:bCs/>
          <w:sz w:val="24"/>
          <w:szCs w:val="24"/>
          <w:lang w:val="lv-LV"/>
        </w:rPr>
        <w:t xml:space="preserve"> transporta pārvada (tilta) pār Lielupi un </w:t>
      </w:r>
      <w:proofErr w:type="spellStart"/>
      <w:r w:rsidRPr="00AA6FC5">
        <w:rPr>
          <w:rFonts w:ascii="Times New Roman" w:hAnsi="Times New Roman"/>
          <w:bCs/>
          <w:sz w:val="24"/>
          <w:szCs w:val="24"/>
          <w:lang w:val="lv-LV"/>
        </w:rPr>
        <w:t>Driksas</w:t>
      </w:r>
      <w:proofErr w:type="spellEnd"/>
      <w:r w:rsidRPr="00AA6FC5">
        <w:rPr>
          <w:rFonts w:ascii="Times New Roman" w:hAnsi="Times New Roman"/>
          <w:bCs/>
          <w:sz w:val="24"/>
          <w:szCs w:val="24"/>
          <w:lang w:val="lv-LV"/>
        </w:rPr>
        <w:t xml:space="preserve"> upi izbūvei Jelgavā</w:t>
      </w:r>
      <w:r>
        <w:rPr>
          <w:rFonts w:ascii="Times New Roman" w:hAnsi="Times New Roman"/>
          <w:bCs/>
          <w:sz w:val="24"/>
          <w:szCs w:val="24"/>
          <w:lang w:val="lv-LV"/>
        </w:rPr>
        <w:t>.</w:t>
      </w:r>
    </w:p>
    <w:p w14:paraId="64749BC4" w14:textId="77777777" w:rsidR="00560C2F" w:rsidRPr="00560C2F" w:rsidRDefault="003D04C2" w:rsidP="00560C2F">
      <w:pPr>
        <w:pStyle w:val="ListParagraph"/>
        <w:widowControl w:val="0"/>
        <w:numPr>
          <w:ilvl w:val="0"/>
          <w:numId w:val="46"/>
        </w:numPr>
        <w:spacing w:after="0" w:line="240" w:lineRule="auto"/>
        <w:jc w:val="both"/>
        <w:outlineLvl w:val="1"/>
        <w:rPr>
          <w:rFonts w:ascii="Times New Roman" w:hAnsi="Times New Roman"/>
          <w:bCs/>
          <w:sz w:val="24"/>
          <w:szCs w:val="24"/>
          <w:lang w:val="lv-LV"/>
        </w:rPr>
      </w:pPr>
      <w:r w:rsidRPr="00560C2F">
        <w:rPr>
          <w:rFonts w:ascii="Times New Roman" w:hAnsi="Times New Roman"/>
          <w:b/>
          <w:sz w:val="24"/>
          <w:szCs w:val="24"/>
          <w:lang w:val="x-none"/>
        </w:rPr>
        <w:t>Līgumcena</w:t>
      </w:r>
      <w:bookmarkEnd w:id="13"/>
      <w:bookmarkEnd w:id="14"/>
      <w:bookmarkEnd w:id="15"/>
      <w:bookmarkEnd w:id="16"/>
      <w:bookmarkEnd w:id="17"/>
      <w:bookmarkEnd w:id="18"/>
      <w:bookmarkEnd w:id="19"/>
      <w:bookmarkEnd w:id="20"/>
      <w:bookmarkEnd w:id="21"/>
      <w:r w:rsidRPr="00560C2F">
        <w:rPr>
          <w:rFonts w:ascii="Times New Roman" w:hAnsi="Times New Roman"/>
          <w:b/>
          <w:sz w:val="24"/>
          <w:szCs w:val="24"/>
          <w:lang w:val="x-none"/>
        </w:rPr>
        <w:t xml:space="preserve"> </w:t>
      </w:r>
    </w:p>
    <w:p w14:paraId="6888A902" w14:textId="77777777" w:rsidR="00560C2F" w:rsidRPr="00D540C1" w:rsidRDefault="003D04C2" w:rsidP="00560C2F">
      <w:pPr>
        <w:pStyle w:val="ListParagraph"/>
        <w:widowControl w:val="0"/>
        <w:numPr>
          <w:ilvl w:val="1"/>
          <w:numId w:val="46"/>
        </w:numPr>
        <w:spacing w:after="0" w:line="240" w:lineRule="auto"/>
        <w:jc w:val="both"/>
        <w:outlineLvl w:val="1"/>
        <w:rPr>
          <w:rFonts w:ascii="Times New Roman" w:hAnsi="Times New Roman"/>
          <w:bCs/>
          <w:sz w:val="24"/>
          <w:szCs w:val="24"/>
          <w:lang w:val="lv-LV"/>
        </w:rPr>
      </w:pPr>
      <w:r w:rsidRPr="00560C2F">
        <w:rPr>
          <w:rFonts w:ascii="Times New Roman" w:hAnsi="Times New Roman"/>
          <w:sz w:val="24"/>
          <w:szCs w:val="24"/>
          <w:lang w:val="x-none"/>
        </w:rPr>
        <w:t xml:space="preserve">Par veikto </w:t>
      </w:r>
      <w:r w:rsidRPr="00560C2F">
        <w:rPr>
          <w:rFonts w:ascii="Times New Roman" w:hAnsi="Times New Roman"/>
          <w:sz w:val="24"/>
          <w:szCs w:val="24"/>
          <w:lang w:val="lv-LV"/>
        </w:rPr>
        <w:t>Pakalpojumu</w:t>
      </w:r>
      <w:r w:rsidRPr="00560C2F">
        <w:rPr>
          <w:rFonts w:ascii="Times New Roman" w:hAnsi="Times New Roman"/>
          <w:sz w:val="24"/>
          <w:szCs w:val="24"/>
          <w:lang w:val="x-none"/>
        </w:rPr>
        <w:t xml:space="preserve"> Pasūtītājs apņemas samaksāt Izpildītājam Līgumcenu tādā </w:t>
      </w:r>
      <w:r w:rsidRPr="00D540C1">
        <w:rPr>
          <w:rFonts w:ascii="Times New Roman" w:hAnsi="Times New Roman"/>
          <w:sz w:val="24"/>
          <w:szCs w:val="24"/>
          <w:lang w:val="x-none"/>
        </w:rPr>
        <w:t xml:space="preserve">apjomā un termiņos kā noteikts Līgumā. </w:t>
      </w:r>
    </w:p>
    <w:p w14:paraId="5DC8A6C3" w14:textId="77777777" w:rsidR="00560C2F" w:rsidRPr="00D540C1" w:rsidRDefault="003D04C2" w:rsidP="00560C2F">
      <w:pPr>
        <w:pStyle w:val="ListParagraph"/>
        <w:widowControl w:val="0"/>
        <w:numPr>
          <w:ilvl w:val="1"/>
          <w:numId w:val="46"/>
        </w:numPr>
        <w:spacing w:after="0" w:line="240" w:lineRule="auto"/>
        <w:jc w:val="both"/>
        <w:outlineLvl w:val="1"/>
        <w:rPr>
          <w:rFonts w:ascii="Times New Roman" w:hAnsi="Times New Roman"/>
          <w:bCs/>
          <w:sz w:val="24"/>
          <w:szCs w:val="24"/>
          <w:lang w:val="lv-LV"/>
        </w:rPr>
      </w:pPr>
      <w:r w:rsidRPr="00D540C1">
        <w:rPr>
          <w:rFonts w:ascii="Times New Roman" w:hAnsi="Times New Roman"/>
          <w:sz w:val="24"/>
          <w:szCs w:val="24"/>
          <w:lang w:val="x-none"/>
        </w:rPr>
        <w:t xml:space="preserve">Līgumcena ir </w:t>
      </w:r>
      <w:r w:rsidRPr="00D540C1">
        <w:rPr>
          <w:rFonts w:ascii="Times New Roman" w:hAnsi="Times New Roman"/>
          <w:i/>
          <w:sz w:val="24"/>
          <w:szCs w:val="24"/>
          <w:lang w:val="lv-LV"/>
        </w:rPr>
        <w:t xml:space="preserve"> </w:t>
      </w:r>
      <w:proofErr w:type="spellStart"/>
      <w:r w:rsidRPr="00D540C1">
        <w:rPr>
          <w:rFonts w:ascii="Times New Roman" w:hAnsi="Times New Roman"/>
          <w:i/>
          <w:sz w:val="24"/>
          <w:szCs w:val="24"/>
          <w:lang w:val="lv-LV"/>
        </w:rPr>
        <w:t>euro</w:t>
      </w:r>
      <w:proofErr w:type="spellEnd"/>
      <w:r w:rsidRPr="00D540C1">
        <w:rPr>
          <w:rFonts w:ascii="Times New Roman" w:hAnsi="Times New Roman"/>
          <w:sz w:val="24"/>
          <w:szCs w:val="24"/>
          <w:lang w:val="lv-LV"/>
        </w:rPr>
        <w:t xml:space="preserve"> </w:t>
      </w:r>
      <w:r w:rsidRPr="00D540C1">
        <w:rPr>
          <w:rFonts w:ascii="Times New Roman" w:hAnsi="Times New Roman"/>
          <w:sz w:val="24"/>
          <w:szCs w:val="24"/>
          <w:lang w:val="x-none"/>
        </w:rPr>
        <w:t>skaitlis cipariem un vārdiem, un pievienotās vērtības nodoklis 2</w:t>
      </w:r>
      <w:r w:rsidRPr="00D540C1">
        <w:rPr>
          <w:rFonts w:ascii="Times New Roman" w:hAnsi="Times New Roman"/>
          <w:sz w:val="24"/>
          <w:szCs w:val="24"/>
          <w:lang w:val="lv-LV"/>
        </w:rPr>
        <w:t>1</w:t>
      </w:r>
      <w:r w:rsidRPr="00D540C1">
        <w:rPr>
          <w:rFonts w:ascii="Times New Roman" w:hAnsi="Times New Roman"/>
          <w:sz w:val="24"/>
          <w:szCs w:val="24"/>
          <w:lang w:val="x-none"/>
        </w:rPr>
        <w:t xml:space="preserve">% </w:t>
      </w:r>
      <w:proofErr w:type="spellStart"/>
      <w:r w:rsidRPr="00D540C1">
        <w:rPr>
          <w:rFonts w:ascii="Times New Roman" w:hAnsi="Times New Roman"/>
          <w:i/>
          <w:sz w:val="24"/>
          <w:szCs w:val="24"/>
          <w:lang w:val="lv-LV"/>
        </w:rPr>
        <w:t>euro</w:t>
      </w:r>
      <w:proofErr w:type="spellEnd"/>
      <w:r w:rsidRPr="00D540C1">
        <w:rPr>
          <w:rFonts w:ascii="Times New Roman" w:hAnsi="Times New Roman"/>
          <w:sz w:val="24"/>
          <w:szCs w:val="24"/>
          <w:lang w:val="lv-LV"/>
        </w:rPr>
        <w:t xml:space="preserve"> </w:t>
      </w:r>
      <w:r w:rsidRPr="00D540C1">
        <w:rPr>
          <w:rFonts w:ascii="Times New Roman" w:hAnsi="Times New Roman"/>
          <w:sz w:val="24"/>
          <w:szCs w:val="24"/>
          <w:lang w:val="x-none"/>
        </w:rPr>
        <w:t xml:space="preserve">skaitlis cipariem un vārdiem, kas kopā ir </w:t>
      </w:r>
      <w:r w:rsidRPr="00D540C1">
        <w:rPr>
          <w:rFonts w:ascii="Times New Roman" w:hAnsi="Times New Roman"/>
          <w:sz w:val="24"/>
          <w:szCs w:val="24"/>
          <w:lang w:val="lv-LV"/>
        </w:rPr>
        <w:t xml:space="preserve"> </w:t>
      </w:r>
      <w:proofErr w:type="spellStart"/>
      <w:r w:rsidRPr="00D540C1">
        <w:rPr>
          <w:rFonts w:ascii="Times New Roman" w:hAnsi="Times New Roman"/>
          <w:i/>
          <w:sz w:val="24"/>
          <w:szCs w:val="24"/>
          <w:lang w:val="lv-LV"/>
        </w:rPr>
        <w:t>euro</w:t>
      </w:r>
      <w:proofErr w:type="spellEnd"/>
      <w:r w:rsidRPr="00D540C1">
        <w:rPr>
          <w:rFonts w:ascii="Times New Roman" w:hAnsi="Times New Roman"/>
          <w:sz w:val="24"/>
          <w:szCs w:val="24"/>
          <w:lang w:val="lv-LV"/>
        </w:rPr>
        <w:t xml:space="preserve"> </w:t>
      </w:r>
      <w:r w:rsidRPr="00D540C1">
        <w:rPr>
          <w:rFonts w:ascii="Times New Roman" w:hAnsi="Times New Roman"/>
          <w:sz w:val="24"/>
          <w:szCs w:val="24"/>
          <w:lang w:val="x-none"/>
        </w:rPr>
        <w:t xml:space="preserve">skaitlis cipariem un vārdiem. </w:t>
      </w:r>
      <w:bookmarkStart w:id="22" w:name="_Toc154971716"/>
      <w:bookmarkStart w:id="23" w:name="_Toc164646942"/>
      <w:bookmarkStart w:id="24" w:name="_Toc251922213"/>
      <w:bookmarkStart w:id="25" w:name="_Toc251923488"/>
      <w:bookmarkStart w:id="26" w:name="_Toc251928429"/>
      <w:bookmarkStart w:id="27" w:name="_Toc252192308"/>
      <w:bookmarkStart w:id="28" w:name="_Toc252867886"/>
    </w:p>
    <w:p w14:paraId="75B27C66" w14:textId="77777777" w:rsidR="00560C2F" w:rsidRPr="00D540C1" w:rsidRDefault="003D04C2" w:rsidP="00560C2F">
      <w:pPr>
        <w:pStyle w:val="ListParagraph"/>
        <w:widowControl w:val="0"/>
        <w:numPr>
          <w:ilvl w:val="0"/>
          <w:numId w:val="46"/>
        </w:numPr>
        <w:spacing w:after="0" w:line="240" w:lineRule="auto"/>
        <w:jc w:val="both"/>
        <w:outlineLvl w:val="1"/>
        <w:rPr>
          <w:rFonts w:ascii="Times New Roman" w:hAnsi="Times New Roman"/>
          <w:bCs/>
          <w:sz w:val="24"/>
          <w:szCs w:val="24"/>
          <w:lang w:val="lv-LV"/>
        </w:rPr>
      </w:pPr>
      <w:r w:rsidRPr="00D540C1">
        <w:rPr>
          <w:rFonts w:ascii="Times New Roman" w:hAnsi="Times New Roman"/>
          <w:b/>
          <w:sz w:val="24"/>
          <w:szCs w:val="24"/>
          <w:lang w:val="x-none"/>
        </w:rPr>
        <w:t>Maksāšanas kārtība</w:t>
      </w:r>
      <w:bookmarkStart w:id="29" w:name="_Toc99858913"/>
      <w:bookmarkStart w:id="30" w:name="_Toc154971717"/>
      <w:bookmarkStart w:id="31" w:name="_Toc164646943"/>
      <w:bookmarkStart w:id="32" w:name="_Toc251922214"/>
      <w:bookmarkStart w:id="33" w:name="_Toc251923489"/>
      <w:bookmarkStart w:id="34" w:name="_Toc251928430"/>
      <w:bookmarkStart w:id="35" w:name="_Toc252192309"/>
      <w:bookmarkStart w:id="36" w:name="_Toc252867887"/>
      <w:bookmarkStart w:id="37" w:name="_Toc23233711"/>
      <w:bookmarkEnd w:id="22"/>
      <w:bookmarkEnd w:id="23"/>
      <w:bookmarkEnd w:id="24"/>
      <w:bookmarkEnd w:id="25"/>
      <w:bookmarkEnd w:id="26"/>
      <w:bookmarkEnd w:id="27"/>
      <w:bookmarkEnd w:id="28"/>
    </w:p>
    <w:p w14:paraId="5B5B5508" w14:textId="77777777" w:rsidR="00560C2F" w:rsidRPr="00560C2F" w:rsidRDefault="003D04C2" w:rsidP="00560C2F">
      <w:pPr>
        <w:pStyle w:val="ListParagraph"/>
        <w:widowControl w:val="0"/>
        <w:numPr>
          <w:ilvl w:val="1"/>
          <w:numId w:val="46"/>
        </w:numPr>
        <w:spacing w:after="0" w:line="240" w:lineRule="auto"/>
        <w:jc w:val="both"/>
        <w:outlineLvl w:val="1"/>
        <w:rPr>
          <w:rFonts w:ascii="Times New Roman" w:hAnsi="Times New Roman"/>
          <w:bCs/>
          <w:sz w:val="24"/>
          <w:szCs w:val="24"/>
          <w:lang w:val="lv-LV"/>
        </w:rPr>
      </w:pPr>
      <w:r w:rsidRPr="00560C2F">
        <w:rPr>
          <w:rFonts w:ascii="Times New Roman" w:hAnsi="Times New Roman"/>
          <w:sz w:val="24"/>
          <w:szCs w:val="24"/>
          <w:lang w:val="lv-LV"/>
        </w:rPr>
        <w:t xml:space="preserve">Samaksa par </w:t>
      </w:r>
      <w:r w:rsidRPr="00560C2F">
        <w:rPr>
          <w:rFonts w:ascii="Times New Roman" w:hAnsi="Times New Roman"/>
          <w:bCs/>
          <w:sz w:val="24"/>
          <w:szCs w:val="24"/>
          <w:lang w:val="lv-LV"/>
        </w:rPr>
        <w:t>Pakalpojumu</w:t>
      </w:r>
      <w:r w:rsidRPr="00560C2F">
        <w:rPr>
          <w:rFonts w:ascii="Times New Roman" w:hAnsi="Times New Roman"/>
          <w:sz w:val="24"/>
          <w:szCs w:val="24"/>
          <w:lang w:val="lv-LV"/>
        </w:rPr>
        <w:t xml:space="preserve"> Pasūtītājs veic šādā kārtībā:</w:t>
      </w:r>
    </w:p>
    <w:p w14:paraId="59D9F709" w14:textId="77777777" w:rsidR="00560C2F" w:rsidRPr="00560C2F" w:rsidRDefault="003D04C2" w:rsidP="00560C2F">
      <w:pPr>
        <w:pStyle w:val="ListParagraph"/>
        <w:widowControl w:val="0"/>
        <w:numPr>
          <w:ilvl w:val="2"/>
          <w:numId w:val="46"/>
        </w:numPr>
        <w:spacing w:after="0" w:line="240" w:lineRule="auto"/>
        <w:jc w:val="both"/>
        <w:outlineLvl w:val="1"/>
        <w:rPr>
          <w:rFonts w:ascii="Times New Roman" w:hAnsi="Times New Roman"/>
          <w:bCs/>
          <w:sz w:val="24"/>
          <w:szCs w:val="24"/>
          <w:lang w:val="lv-LV"/>
        </w:rPr>
      </w:pPr>
      <w:r w:rsidRPr="00560C2F">
        <w:rPr>
          <w:rFonts w:ascii="Times New Roman" w:hAnsi="Times New Roman"/>
          <w:sz w:val="24"/>
          <w:szCs w:val="24"/>
          <w:lang w:val="lv-LV"/>
        </w:rPr>
        <w:t xml:space="preserve">Maksājumu 20% (divdesmit procenti) apmērā no Līgumcenas pēc esošās situācijas un paredzētās darbības raksturojuma un iespējamo risinājuma apraksta (Programmas ietekmes uz vidi novērtējumam transporta pārvada (tilta) izbūvei pār Lielupi un </w:t>
      </w:r>
      <w:proofErr w:type="spellStart"/>
      <w:r w:rsidRPr="00560C2F">
        <w:rPr>
          <w:rFonts w:ascii="Times New Roman" w:hAnsi="Times New Roman"/>
          <w:sz w:val="24"/>
          <w:szCs w:val="24"/>
          <w:lang w:val="lv-LV"/>
        </w:rPr>
        <w:t>Driksas</w:t>
      </w:r>
      <w:proofErr w:type="spellEnd"/>
      <w:r w:rsidRPr="00560C2F">
        <w:rPr>
          <w:rFonts w:ascii="Times New Roman" w:hAnsi="Times New Roman"/>
          <w:sz w:val="24"/>
          <w:szCs w:val="24"/>
          <w:lang w:val="lv-LV"/>
        </w:rPr>
        <w:t xml:space="preserve"> upi Jelgavas pilsētā IV. nodaļas 1.punkts) iesniegšanas Pasūtītājam;</w:t>
      </w:r>
    </w:p>
    <w:p w14:paraId="19E6FA06" w14:textId="50B8B213" w:rsidR="00560C2F" w:rsidRPr="00560C2F" w:rsidRDefault="003D04C2" w:rsidP="00560C2F">
      <w:pPr>
        <w:pStyle w:val="ListParagraph"/>
        <w:widowControl w:val="0"/>
        <w:numPr>
          <w:ilvl w:val="2"/>
          <w:numId w:val="46"/>
        </w:numPr>
        <w:spacing w:after="0" w:line="240" w:lineRule="auto"/>
        <w:jc w:val="both"/>
        <w:outlineLvl w:val="1"/>
        <w:rPr>
          <w:rFonts w:ascii="Times New Roman" w:hAnsi="Times New Roman"/>
          <w:bCs/>
          <w:sz w:val="24"/>
          <w:szCs w:val="24"/>
          <w:lang w:val="lv-LV"/>
        </w:rPr>
      </w:pPr>
      <w:r w:rsidRPr="00560C2F">
        <w:rPr>
          <w:rFonts w:ascii="Times New Roman" w:hAnsi="Times New Roman"/>
          <w:sz w:val="24"/>
          <w:szCs w:val="24"/>
          <w:lang w:val="lv-LV"/>
        </w:rPr>
        <w:t>Atlikušo maksājumu 80% (astoņdesmit</w:t>
      </w:r>
      <w:r w:rsidR="0004280D" w:rsidRPr="00560C2F">
        <w:rPr>
          <w:rFonts w:ascii="Times New Roman" w:hAnsi="Times New Roman"/>
          <w:sz w:val="24"/>
          <w:szCs w:val="24"/>
          <w:lang w:val="lv-LV"/>
        </w:rPr>
        <w:t xml:space="preserve"> </w:t>
      </w:r>
      <w:r w:rsidRPr="00560C2F">
        <w:rPr>
          <w:rFonts w:ascii="Times New Roman" w:hAnsi="Times New Roman"/>
          <w:sz w:val="24"/>
          <w:szCs w:val="24"/>
          <w:lang w:val="lv-LV"/>
        </w:rPr>
        <w:t>procenti) apmērā no līgumcenas pēc visu nodevumu iesniegšanas Pasūtītājam un pakalpojuma</w:t>
      </w:r>
      <w:r w:rsidR="00D0134B" w:rsidRPr="00560C2F">
        <w:rPr>
          <w:rFonts w:ascii="Times New Roman" w:hAnsi="Times New Roman"/>
          <w:sz w:val="24"/>
          <w:szCs w:val="24"/>
          <w:lang w:val="lv-LV"/>
        </w:rPr>
        <w:t xml:space="preserve"> </w:t>
      </w:r>
      <w:r w:rsidRPr="00560C2F">
        <w:rPr>
          <w:rFonts w:ascii="Times New Roman" w:hAnsi="Times New Roman"/>
          <w:bCs/>
          <w:sz w:val="24"/>
          <w:szCs w:val="24"/>
          <w:lang w:val="lv-LV"/>
        </w:rPr>
        <w:t>pieņemšanas - nodošanas akta</w:t>
      </w:r>
      <w:r w:rsidRPr="00560C2F">
        <w:rPr>
          <w:rFonts w:ascii="Times New Roman" w:hAnsi="Times New Roman"/>
          <w:sz w:val="24"/>
          <w:szCs w:val="24"/>
          <w:lang w:val="lv-LV"/>
        </w:rPr>
        <w:t xml:space="preserve"> parakstīšanas.</w:t>
      </w:r>
    </w:p>
    <w:p w14:paraId="4D128548" w14:textId="77777777" w:rsidR="00560C2F" w:rsidRPr="00560C2F" w:rsidRDefault="003D04C2" w:rsidP="00560C2F">
      <w:pPr>
        <w:pStyle w:val="ListParagraph"/>
        <w:widowControl w:val="0"/>
        <w:numPr>
          <w:ilvl w:val="2"/>
          <w:numId w:val="46"/>
        </w:numPr>
        <w:spacing w:after="0" w:line="240" w:lineRule="auto"/>
        <w:jc w:val="both"/>
        <w:outlineLvl w:val="1"/>
        <w:rPr>
          <w:rFonts w:ascii="Times New Roman" w:hAnsi="Times New Roman"/>
          <w:bCs/>
          <w:sz w:val="24"/>
          <w:szCs w:val="24"/>
          <w:lang w:val="lv-LV"/>
        </w:rPr>
      </w:pPr>
      <w:r w:rsidRPr="00560C2F">
        <w:rPr>
          <w:rFonts w:ascii="Times New Roman" w:hAnsi="Times New Roman"/>
          <w:sz w:val="24"/>
          <w:szCs w:val="24"/>
          <w:lang w:val="lv-LV"/>
        </w:rPr>
        <w:t xml:space="preserve">Visi maksājumi tiek veikti ar pārskaitījumu </w:t>
      </w:r>
      <w:r w:rsidRPr="00560C2F">
        <w:rPr>
          <w:rFonts w:ascii="Times New Roman" w:hAnsi="Times New Roman"/>
          <w:bCs/>
          <w:sz w:val="24"/>
          <w:szCs w:val="24"/>
          <w:lang w:val="lv-LV"/>
        </w:rPr>
        <w:t xml:space="preserve">uz Izpildītāja norādīto norēķinu kontu 10 (desmit) darba dienu laikā pēc Pakalpojuma pieņemšanas un nodošanas </w:t>
      </w:r>
      <w:smartTag w:uri="schemas-tilde-lv/tildestengine" w:element="veidnes">
        <w:smartTagPr>
          <w:attr w:name="text" w:val="akta"/>
          <w:attr w:name="id" w:val="-1"/>
          <w:attr w:name="baseform" w:val="akt|s"/>
        </w:smartTagPr>
        <w:r w:rsidRPr="00560C2F">
          <w:rPr>
            <w:rFonts w:ascii="Times New Roman" w:hAnsi="Times New Roman"/>
            <w:bCs/>
            <w:sz w:val="24"/>
            <w:szCs w:val="24"/>
            <w:lang w:val="lv-LV"/>
          </w:rPr>
          <w:t>akta</w:t>
        </w:r>
      </w:smartTag>
      <w:r w:rsidRPr="00560C2F">
        <w:rPr>
          <w:rFonts w:ascii="Times New Roman" w:hAnsi="Times New Roman"/>
          <w:bCs/>
          <w:sz w:val="24"/>
          <w:szCs w:val="24"/>
          <w:lang w:val="lv-LV"/>
        </w:rPr>
        <w:t xml:space="preserve"> </w:t>
      </w:r>
      <w:r w:rsidRPr="00560C2F">
        <w:rPr>
          <w:rFonts w:ascii="Times New Roman" w:hAnsi="Times New Roman"/>
          <w:sz w:val="24"/>
          <w:szCs w:val="24"/>
          <w:lang w:val="lv-LV"/>
        </w:rPr>
        <w:t xml:space="preserve">(2 (divos) eksemplāros) </w:t>
      </w:r>
      <w:r w:rsidRPr="00560C2F">
        <w:rPr>
          <w:rFonts w:ascii="Times New Roman" w:hAnsi="Times New Roman"/>
          <w:bCs/>
          <w:sz w:val="24"/>
          <w:szCs w:val="24"/>
          <w:lang w:val="lv-LV"/>
        </w:rPr>
        <w:t>parakstīšanas un Izpildītāja rēķina saņemšanas dienas</w:t>
      </w:r>
      <w:r w:rsidRPr="00560C2F">
        <w:rPr>
          <w:rFonts w:ascii="Times New Roman" w:hAnsi="Times New Roman"/>
          <w:sz w:val="24"/>
          <w:szCs w:val="24"/>
          <w:lang w:val="lv-LV"/>
        </w:rPr>
        <w:t>.</w:t>
      </w:r>
    </w:p>
    <w:p w14:paraId="5A8FF179" w14:textId="77777777" w:rsidR="003D04C2" w:rsidRPr="00560C2F" w:rsidRDefault="003D04C2" w:rsidP="003165F1">
      <w:pPr>
        <w:pStyle w:val="ListParagraph"/>
        <w:widowControl w:val="0"/>
        <w:numPr>
          <w:ilvl w:val="2"/>
          <w:numId w:val="46"/>
        </w:numPr>
        <w:spacing w:before="120" w:after="240" w:line="240" w:lineRule="auto"/>
        <w:jc w:val="both"/>
        <w:outlineLvl w:val="1"/>
        <w:rPr>
          <w:rFonts w:ascii="Times New Roman" w:hAnsi="Times New Roman"/>
          <w:bCs/>
          <w:sz w:val="24"/>
          <w:szCs w:val="24"/>
          <w:lang w:val="lv-LV"/>
        </w:rPr>
      </w:pPr>
      <w:r w:rsidRPr="00560C2F">
        <w:rPr>
          <w:rFonts w:ascii="Times New Roman" w:hAnsi="Times New Roman"/>
          <w:sz w:val="24"/>
          <w:szCs w:val="24"/>
          <w:lang w:val="lv-LV"/>
        </w:rPr>
        <w:t>Rēķinos jānorāda šādi maksātāja re</w:t>
      </w:r>
      <w:bookmarkStart w:id="38" w:name="_GoBack"/>
      <w:bookmarkEnd w:id="38"/>
      <w:r w:rsidRPr="00560C2F">
        <w:rPr>
          <w:rFonts w:ascii="Times New Roman" w:hAnsi="Times New Roman"/>
          <w:sz w:val="24"/>
          <w:szCs w:val="24"/>
          <w:lang w:val="lv-LV"/>
        </w:rPr>
        <w:t>kvizīti:</w:t>
      </w:r>
    </w:p>
    <w:tbl>
      <w:tblPr>
        <w:tblW w:w="5812" w:type="dxa"/>
        <w:tblInd w:w="392" w:type="dxa"/>
        <w:tblLayout w:type="fixed"/>
        <w:tblLook w:val="0000" w:firstRow="0" w:lastRow="0" w:firstColumn="0" w:lastColumn="0" w:noHBand="0" w:noVBand="0"/>
      </w:tblPr>
      <w:tblGrid>
        <w:gridCol w:w="2126"/>
        <w:gridCol w:w="3686"/>
      </w:tblGrid>
      <w:tr w:rsidR="003D04C2" w:rsidRPr="003D04C2" w14:paraId="4B46618A" w14:textId="77777777" w:rsidTr="003165F1">
        <w:tc>
          <w:tcPr>
            <w:tcW w:w="2126" w:type="dxa"/>
            <w:tcBorders>
              <w:top w:val="single" w:sz="4" w:space="0" w:color="auto"/>
              <w:left w:val="single" w:sz="4" w:space="0" w:color="auto"/>
              <w:bottom w:val="single" w:sz="4" w:space="0" w:color="auto"/>
              <w:right w:val="single" w:sz="4" w:space="0" w:color="auto"/>
            </w:tcBorders>
          </w:tcPr>
          <w:p w14:paraId="5F2F9263" w14:textId="77777777" w:rsidR="003D04C2" w:rsidRPr="003D04C2" w:rsidRDefault="003D04C2" w:rsidP="003D04C2">
            <w:pPr>
              <w:spacing w:after="0" w:line="240" w:lineRule="auto"/>
              <w:jc w:val="both"/>
              <w:rPr>
                <w:rFonts w:ascii="Times New Roman" w:hAnsi="Times New Roman"/>
                <w:sz w:val="24"/>
                <w:szCs w:val="24"/>
                <w:lang w:val="lv-LV"/>
              </w:rPr>
            </w:pPr>
            <w:r w:rsidRPr="003D04C2">
              <w:rPr>
                <w:rFonts w:ascii="Times New Roman" w:hAnsi="Times New Roman"/>
                <w:sz w:val="24"/>
                <w:szCs w:val="24"/>
                <w:lang w:val="lv-LV"/>
              </w:rPr>
              <w:lastRenderedPageBreak/>
              <w:t>Maksātājs</w:t>
            </w:r>
          </w:p>
        </w:tc>
        <w:tc>
          <w:tcPr>
            <w:tcW w:w="3686" w:type="dxa"/>
            <w:tcBorders>
              <w:top w:val="single" w:sz="4" w:space="0" w:color="auto"/>
              <w:left w:val="single" w:sz="4" w:space="0" w:color="auto"/>
              <w:bottom w:val="single" w:sz="4" w:space="0" w:color="auto"/>
              <w:right w:val="single" w:sz="4" w:space="0" w:color="auto"/>
            </w:tcBorders>
          </w:tcPr>
          <w:p w14:paraId="3F0FBB3A" w14:textId="77777777" w:rsidR="003D04C2" w:rsidRPr="003D04C2" w:rsidRDefault="003D04C2" w:rsidP="003D04C2">
            <w:pPr>
              <w:spacing w:after="0" w:line="240" w:lineRule="auto"/>
              <w:rPr>
                <w:rFonts w:ascii="Times New Roman" w:hAnsi="Times New Roman"/>
                <w:b/>
                <w:sz w:val="24"/>
                <w:szCs w:val="24"/>
                <w:lang w:val="lv-LV"/>
              </w:rPr>
            </w:pPr>
            <w:r w:rsidRPr="003D04C2">
              <w:rPr>
                <w:rFonts w:ascii="Times New Roman" w:hAnsi="Times New Roman"/>
                <w:b/>
                <w:sz w:val="24"/>
                <w:szCs w:val="24"/>
                <w:lang w:val="lv-LV"/>
              </w:rPr>
              <w:t xml:space="preserve">Jelgavas pilsētas dome </w:t>
            </w:r>
          </w:p>
          <w:p w14:paraId="598E830D" w14:textId="77777777" w:rsidR="003D04C2" w:rsidRPr="003D04C2" w:rsidRDefault="003D04C2" w:rsidP="003D04C2">
            <w:pPr>
              <w:spacing w:after="0" w:line="240" w:lineRule="auto"/>
              <w:rPr>
                <w:rFonts w:ascii="Times New Roman" w:hAnsi="Times New Roman"/>
                <w:b/>
                <w:strike/>
                <w:lang w:val="lv-LV"/>
              </w:rPr>
            </w:pPr>
          </w:p>
        </w:tc>
      </w:tr>
      <w:tr w:rsidR="003D04C2" w:rsidRPr="003D04C2" w14:paraId="42F937F0" w14:textId="77777777" w:rsidTr="003165F1">
        <w:tc>
          <w:tcPr>
            <w:tcW w:w="2126" w:type="dxa"/>
            <w:tcBorders>
              <w:top w:val="single" w:sz="4" w:space="0" w:color="auto"/>
              <w:left w:val="single" w:sz="4" w:space="0" w:color="auto"/>
              <w:bottom w:val="single" w:sz="4" w:space="0" w:color="auto"/>
              <w:right w:val="single" w:sz="4" w:space="0" w:color="auto"/>
            </w:tcBorders>
          </w:tcPr>
          <w:p w14:paraId="6618C079" w14:textId="77777777" w:rsidR="003D04C2" w:rsidRPr="003D04C2" w:rsidRDefault="003D04C2" w:rsidP="003D04C2">
            <w:pPr>
              <w:spacing w:after="0" w:line="240" w:lineRule="auto"/>
              <w:jc w:val="both"/>
              <w:rPr>
                <w:rFonts w:ascii="Times New Roman" w:hAnsi="Times New Roman"/>
                <w:sz w:val="24"/>
                <w:szCs w:val="24"/>
                <w:lang w:val="lv-LV"/>
              </w:rPr>
            </w:pPr>
            <w:r w:rsidRPr="003D04C2">
              <w:rPr>
                <w:rFonts w:ascii="Times New Roman" w:hAnsi="Times New Roman"/>
                <w:sz w:val="24"/>
                <w:szCs w:val="24"/>
                <w:lang w:val="lv-LV"/>
              </w:rPr>
              <w:t>Reģistrācijas Nr.</w:t>
            </w:r>
          </w:p>
        </w:tc>
        <w:tc>
          <w:tcPr>
            <w:tcW w:w="3686" w:type="dxa"/>
            <w:tcBorders>
              <w:top w:val="single" w:sz="4" w:space="0" w:color="auto"/>
              <w:left w:val="single" w:sz="4" w:space="0" w:color="auto"/>
              <w:bottom w:val="single" w:sz="4" w:space="0" w:color="auto"/>
              <w:right w:val="single" w:sz="4" w:space="0" w:color="auto"/>
            </w:tcBorders>
            <w:vAlign w:val="center"/>
          </w:tcPr>
          <w:p w14:paraId="5E9CDDE3" w14:textId="77777777" w:rsidR="003D04C2" w:rsidRPr="003D04C2" w:rsidRDefault="003D04C2" w:rsidP="003D04C2">
            <w:pPr>
              <w:spacing w:after="0" w:line="240" w:lineRule="auto"/>
              <w:rPr>
                <w:rFonts w:ascii="Times New Roman" w:hAnsi="Times New Roman"/>
                <w:sz w:val="24"/>
                <w:szCs w:val="24"/>
                <w:lang w:val="lv-LV"/>
              </w:rPr>
            </w:pPr>
            <w:r w:rsidRPr="003D04C2">
              <w:rPr>
                <w:rFonts w:ascii="Times New Roman" w:hAnsi="Times New Roman"/>
                <w:bCs/>
                <w:sz w:val="24"/>
                <w:szCs w:val="24"/>
                <w:lang w:val="lv-LV"/>
              </w:rPr>
              <w:t>90000042516</w:t>
            </w:r>
          </w:p>
        </w:tc>
      </w:tr>
      <w:tr w:rsidR="003D04C2" w:rsidRPr="003D04C2" w14:paraId="35377D37" w14:textId="77777777" w:rsidTr="003165F1">
        <w:tc>
          <w:tcPr>
            <w:tcW w:w="2126" w:type="dxa"/>
            <w:tcBorders>
              <w:top w:val="single" w:sz="4" w:space="0" w:color="auto"/>
              <w:left w:val="single" w:sz="4" w:space="0" w:color="auto"/>
              <w:bottom w:val="single" w:sz="4" w:space="0" w:color="auto"/>
              <w:right w:val="single" w:sz="4" w:space="0" w:color="auto"/>
            </w:tcBorders>
          </w:tcPr>
          <w:p w14:paraId="6DE3D04C" w14:textId="77777777" w:rsidR="003D04C2" w:rsidRPr="003D04C2" w:rsidRDefault="003D04C2" w:rsidP="003D04C2">
            <w:pPr>
              <w:spacing w:after="0" w:line="240" w:lineRule="auto"/>
              <w:jc w:val="both"/>
              <w:rPr>
                <w:rFonts w:ascii="Times New Roman" w:hAnsi="Times New Roman"/>
                <w:sz w:val="24"/>
                <w:szCs w:val="24"/>
                <w:lang w:val="lv-LV"/>
              </w:rPr>
            </w:pPr>
            <w:r w:rsidRPr="003D04C2">
              <w:rPr>
                <w:rFonts w:ascii="Times New Roman" w:hAnsi="Times New Roman"/>
                <w:sz w:val="24"/>
                <w:szCs w:val="24"/>
                <w:lang w:val="lv-LV"/>
              </w:rPr>
              <w:t>Adrese</w:t>
            </w:r>
          </w:p>
        </w:tc>
        <w:tc>
          <w:tcPr>
            <w:tcW w:w="3686" w:type="dxa"/>
            <w:tcBorders>
              <w:top w:val="single" w:sz="4" w:space="0" w:color="auto"/>
              <w:left w:val="single" w:sz="4" w:space="0" w:color="auto"/>
              <w:bottom w:val="single" w:sz="4" w:space="0" w:color="auto"/>
              <w:right w:val="single" w:sz="4" w:space="0" w:color="auto"/>
            </w:tcBorders>
            <w:vAlign w:val="center"/>
          </w:tcPr>
          <w:p w14:paraId="57BAD2D8" w14:textId="77777777" w:rsidR="003D04C2" w:rsidRPr="003D04C2" w:rsidRDefault="003D04C2" w:rsidP="003D04C2">
            <w:pPr>
              <w:spacing w:after="0" w:line="240" w:lineRule="auto"/>
              <w:rPr>
                <w:rFonts w:ascii="Times New Roman" w:hAnsi="Times New Roman"/>
                <w:sz w:val="24"/>
                <w:szCs w:val="24"/>
                <w:lang w:val="lv-LV"/>
              </w:rPr>
            </w:pPr>
            <w:r w:rsidRPr="003D04C2">
              <w:rPr>
                <w:rFonts w:ascii="Times New Roman" w:hAnsi="Times New Roman"/>
                <w:sz w:val="24"/>
                <w:szCs w:val="24"/>
                <w:lang w:val="lv-LV"/>
              </w:rPr>
              <w:t>Lielā iela 11, Jelgava</w:t>
            </w:r>
          </w:p>
        </w:tc>
      </w:tr>
      <w:tr w:rsidR="003D04C2" w:rsidRPr="003D04C2" w14:paraId="78E8315A" w14:textId="77777777" w:rsidTr="003165F1">
        <w:tc>
          <w:tcPr>
            <w:tcW w:w="2126" w:type="dxa"/>
            <w:tcBorders>
              <w:top w:val="single" w:sz="4" w:space="0" w:color="auto"/>
              <w:left w:val="single" w:sz="4" w:space="0" w:color="auto"/>
              <w:bottom w:val="single" w:sz="4" w:space="0" w:color="auto"/>
              <w:right w:val="single" w:sz="4" w:space="0" w:color="auto"/>
            </w:tcBorders>
          </w:tcPr>
          <w:p w14:paraId="2CCB6B2B" w14:textId="77777777" w:rsidR="003D04C2" w:rsidRPr="003D04C2" w:rsidRDefault="003D04C2" w:rsidP="003D04C2">
            <w:pPr>
              <w:spacing w:after="0" w:line="240" w:lineRule="auto"/>
              <w:jc w:val="both"/>
              <w:rPr>
                <w:rFonts w:ascii="Times New Roman" w:hAnsi="Times New Roman"/>
                <w:sz w:val="24"/>
                <w:szCs w:val="24"/>
                <w:lang w:val="lv-LV"/>
              </w:rPr>
            </w:pPr>
            <w:r w:rsidRPr="003D04C2">
              <w:rPr>
                <w:rFonts w:ascii="Times New Roman" w:hAnsi="Times New Roman"/>
                <w:sz w:val="24"/>
                <w:szCs w:val="24"/>
                <w:lang w:val="lv-LV"/>
              </w:rPr>
              <w:t>Bankas nosaukums</w:t>
            </w:r>
          </w:p>
        </w:tc>
        <w:tc>
          <w:tcPr>
            <w:tcW w:w="3686" w:type="dxa"/>
            <w:tcBorders>
              <w:top w:val="single" w:sz="4" w:space="0" w:color="auto"/>
              <w:left w:val="single" w:sz="4" w:space="0" w:color="auto"/>
              <w:bottom w:val="single" w:sz="4" w:space="0" w:color="auto"/>
              <w:right w:val="single" w:sz="4" w:space="0" w:color="auto"/>
            </w:tcBorders>
            <w:vAlign w:val="center"/>
          </w:tcPr>
          <w:p w14:paraId="12DB0F57" w14:textId="77777777" w:rsidR="003D04C2" w:rsidRPr="003D04C2" w:rsidRDefault="003D04C2" w:rsidP="003D04C2">
            <w:pPr>
              <w:spacing w:after="0" w:line="240" w:lineRule="auto"/>
              <w:rPr>
                <w:rFonts w:ascii="Times New Roman" w:hAnsi="Times New Roman"/>
                <w:sz w:val="24"/>
                <w:szCs w:val="24"/>
                <w:lang w:val="lv-LV"/>
              </w:rPr>
            </w:pPr>
            <w:r w:rsidRPr="003D04C2">
              <w:rPr>
                <w:rFonts w:ascii="Times New Roman" w:hAnsi="Times New Roman"/>
                <w:sz w:val="24"/>
                <w:szCs w:val="24"/>
                <w:lang w:val="lv-LV"/>
              </w:rPr>
              <w:t>AS SEB Banka</w:t>
            </w:r>
          </w:p>
        </w:tc>
      </w:tr>
      <w:tr w:rsidR="003D04C2" w:rsidRPr="003D04C2" w14:paraId="6DA9C767" w14:textId="77777777" w:rsidTr="003165F1">
        <w:tc>
          <w:tcPr>
            <w:tcW w:w="2126" w:type="dxa"/>
            <w:tcBorders>
              <w:top w:val="single" w:sz="4" w:space="0" w:color="auto"/>
              <w:left w:val="single" w:sz="4" w:space="0" w:color="auto"/>
              <w:bottom w:val="single" w:sz="4" w:space="0" w:color="auto"/>
              <w:right w:val="single" w:sz="4" w:space="0" w:color="auto"/>
            </w:tcBorders>
          </w:tcPr>
          <w:p w14:paraId="7EBA4519" w14:textId="77777777" w:rsidR="003D04C2" w:rsidRPr="003D04C2" w:rsidRDefault="003D04C2" w:rsidP="003D04C2">
            <w:pPr>
              <w:spacing w:after="0" w:line="240" w:lineRule="auto"/>
              <w:jc w:val="both"/>
              <w:rPr>
                <w:rFonts w:ascii="Times New Roman" w:hAnsi="Times New Roman"/>
                <w:sz w:val="24"/>
                <w:szCs w:val="24"/>
                <w:lang w:val="lv-LV"/>
              </w:rPr>
            </w:pPr>
            <w:r w:rsidRPr="003D04C2">
              <w:rPr>
                <w:rFonts w:ascii="Times New Roman" w:hAnsi="Times New Roman"/>
                <w:sz w:val="24"/>
                <w:szCs w:val="24"/>
                <w:lang w:val="lv-LV"/>
              </w:rPr>
              <w:t>Bankas kods</w:t>
            </w:r>
          </w:p>
        </w:tc>
        <w:tc>
          <w:tcPr>
            <w:tcW w:w="3686" w:type="dxa"/>
            <w:tcBorders>
              <w:top w:val="single" w:sz="4" w:space="0" w:color="auto"/>
              <w:left w:val="single" w:sz="4" w:space="0" w:color="auto"/>
              <w:bottom w:val="single" w:sz="4" w:space="0" w:color="auto"/>
              <w:right w:val="single" w:sz="4" w:space="0" w:color="auto"/>
            </w:tcBorders>
            <w:vAlign w:val="center"/>
          </w:tcPr>
          <w:p w14:paraId="4AF9D694" w14:textId="77777777" w:rsidR="003D04C2" w:rsidRPr="003D04C2" w:rsidRDefault="003D04C2" w:rsidP="003D04C2">
            <w:pPr>
              <w:spacing w:after="0" w:line="240" w:lineRule="auto"/>
              <w:rPr>
                <w:rFonts w:ascii="Times New Roman" w:hAnsi="Times New Roman"/>
                <w:sz w:val="24"/>
                <w:szCs w:val="24"/>
                <w:lang w:val="lv-LV"/>
              </w:rPr>
            </w:pPr>
            <w:r w:rsidRPr="003D04C2">
              <w:rPr>
                <w:rFonts w:ascii="Times New Roman" w:hAnsi="Times New Roman"/>
                <w:sz w:val="24"/>
                <w:szCs w:val="24"/>
                <w:lang w:val="lv-LV"/>
              </w:rPr>
              <w:t>UNLALV2X</w:t>
            </w:r>
          </w:p>
        </w:tc>
      </w:tr>
      <w:tr w:rsidR="003D04C2" w:rsidRPr="003D04C2" w14:paraId="0ECD743D" w14:textId="77777777" w:rsidTr="003165F1">
        <w:tc>
          <w:tcPr>
            <w:tcW w:w="2126" w:type="dxa"/>
            <w:tcBorders>
              <w:top w:val="single" w:sz="4" w:space="0" w:color="auto"/>
              <w:left w:val="single" w:sz="4" w:space="0" w:color="auto"/>
              <w:bottom w:val="single" w:sz="4" w:space="0" w:color="auto"/>
              <w:right w:val="single" w:sz="4" w:space="0" w:color="auto"/>
            </w:tcBorders>
          </w:tcPr>
          <w:p w14:paraId="255399E1" w14:textId="77777777" w:rsidR="003D04C2" w:rsidRPr="003D04C2" w:rsidRDefault="003D04C2" w:rsidP="003D04C2">
            <w:pPr>
              <w:spacing w:after="0" w:line="240" w:lineRule="auto"/>
              <w:jc w:val="both"/>
              <w:rPr>
                <w:rFonts w:ascii="Times New Roman" w:hAnsi="Times New Roman"/>
                <w:sz w:val="24"/>
                <w:szCs w:val="24"/>
                <w:lang w:val="lv-LV"/>
              </w:rPr>
            </w:pPr>
            <w:r w:rsidRPr="003D04C2">
              <w:rPr>
                <w:rFonts w:ascii="Times New Roman" w:hAnsi="Times New Roman"/>
                <w:sz w:val="24"/>
                <w:szCs w:val="24"/>
                <w:lang w:val="lv-LV"/>
              </w:rPr>
              <w:t>Bankas konta Nr.</w:t>
            </w:r>
          </w:p>
        </w:tc>
        <w:tc>
          <w:tcPr>
            <w:tcW w:w="3686" w:type="dxa"/>
            <w:tcBorders>
              <w:top w:val="single" w:sz="4" w:space="0" w:color="auto"/>
              <w:left w:val="single" w:sz="4" w:space="0" w:color="auto"/>
              <w:bottom w:val="single" w:sz="4" w:space="0" w:color="auto"/>
              <w:right w:val="single" w:sz="4" w:space="0" w:color="auto"/>
            </w:tcBorders>
            <w:vAlign w:val="center"/>
          </w:tcPr>
          <w:p w14:paraId="1343101A" w14:textId="77777777" w:rsidR="003D04C2" w:rsidRPr="003D04C2" w:rsidRDefault="003D04C2" w:rsidP="003D04C2">
            <w:pPr>
              <w:spacing w:after="0" w:line="240" w:lineRule="auto"/>
              <w:rPr>
                <w:rFonts w:ascii="Times New Roman" w:hAnsi="Times New Roman"/>
                <w:sz w:val="24"/>
                <w:szCs w:val="24"/>
                <w:lang w:val="lv-LV"/>
              </w:rPr>
            </w:pPr>
            <w:r w:rsidRPr="003D04C2">
              <w:rPr>
                <w:rFonts w:ascii="Times New Roman" w:hAnsi="Times New Roman"/>
                <w:sz w:val="24"/>
                <w:szCs w:val="24"/>
                <w:lang w:val="lv-LV"/>
              </w:rPr>
              <w:t>LV 44 UNLA 0008 0101 3090 6</w:t>
            </w:r>
          </w:p>
        </w:tc>
      </w:tr>
    </w:tbl>
    <w:p w14:paraId="7AF103E0" w14:textId="77777777" w:rsidR="00560C2F" w:rsidRPr="00560C2F" w:rsidRDefault="003D04C2" w:rsidP="00560C2F">
      <w:pPr>
        <w:pStyle w:val="ListParagraph"/>
        <w:widowControl w:val="0"/>
        <w:numPr>
          <w:ilvl w:val="0"/>
          <w:numId w:val="46"/>
        </w:numPr>
        <w:tabs>
          <w:tab w:val="num" w:pos="360"/>
        </w:tabs>
        <w:spacing w:before="240" w:after="0" w:line="240" w:lineRule="auto"/>
        <w:jc w:val="both"/>
        <w:outlineLvl w:val="1"/>
        <w:rPr>
          <w:rFonts w:ascii="Times New Roman" w:hAnsi="Times New Roman"/>
          <w:b/>
          <w:sz w:val="24"/>
          <w:szCs w:val="24"/>
          <w:lang w:val="x-none"/>
        </w:rPr>
      </w:pPr>
      <w:r w:rsidRPr="00560C2F">
        <w:rPr>
          <w:rFonts w:ascii="Times New Roman" w:hAnsi="Times New Roman"/>
          <w:b/>
          <w:sz w:val="24"/>
          <w:szCs w:val="24"/>
          <w:lang w:val="x-none"/>
        </w:rPr>
        <w:t>Termiņi</w:t>
      </w:r>
      <w:bookmarkEnd w:id="29"/>
      <w:bookmarkEnd w:id="30"/>
      <w:bookmarkEnd w:id="31"/>
      <w:bookmarkEnd w:id="32"/>
      <w:bookmarkEnd w:id="33"/>
      <w:bookmarkEnd w:id="34"/>
      <w:bookmarkEnd w:id="35"/>
      <w:bookmarkEnd w:id="36"/>
      <w:r w:rsidRPr="00560C2F">
        <w:rPr>
          <w:rFonts w:ascii="Times New Roman" w:hAnsi="Times New Roman"/>
          <w:b/>
          <w:sz w:val="24"/>
          <w:szCs w:val="24"/>
          <w:lang w:val="x-none"/>
        </w:rPr>
        <w:t xml:space="preserve"> </w:t>
      </w:r>
    </w:p>
    <w:p w14:paraId="0B2E9FAA" w14:textId="77777777" w:rsidR="00560C2F" w:rsidRPr="00560C2F" w:rsidRDefault="003D04C2" w:rsidP="00560C2F">
      <w:pPr>
        <w:pStyle w:val="ListParagraph"/>
        <w:widowControl w:val="0"/>
        <w:numPr>
          <w:ilvl w:val="1"/>
          <w:numId w:val="46"/>
        </w:numPr>
        <w:spacing w:before="240" w:after="0" w:line="240" w:lineRule="auto"/>
        <w:jc w:val="both"/>
        <w:outlineLvl w:val="1"/>
        <w:rPr>
          <w:rFonts w:ascii="Times New Roman" w:hAnsi="Times New Roman"/>
          <w:b/>
          <w:sz w:val="24"/>
          <w:szCs w:val="24"/>
          <w:lang w:val="x-none"/>
        </w:rPr>
      </w:pPr>
      <w:smartTag w:uri="schemas-tilde-lv/tildestengine" w:element="veidnes">
        <w:smartTagPr>
          <w:attr w:name="id" w:val="-1"/>
          <w:attr w:name="baseform" w:val="līgums"/>
          <w:attr w:name="text" w:val="līgums"/>
        </w:smartTagPr>
        <w:r w:rsidRPr="00560C2F">
          <w:rPr>
            <w:rFonts w:ascii="Times New Roman" w:hAnsi="Times New Roman"/>
            <w:sz w:val="24"/>
            <w:szCs w:val="24"/>
            <w:lang w:val="lv-LV"/>
          </w:rPr>
          <w:t>Līgums</w:t>
        </w:r>
      </w:smartTag>
      <w:r w:rsidRPr="00560C2F">
        <w:rPr>
          <w:rFonts w:ascii="Times New Roman" w:hAnsi="Times New Roman"/>
          <w:sz w:val="24"/>
          <w:szCs w:val="24"/>
          <w:lang w:val="lv-LV"/>
        </w:rPr>
        <w:t xml:space="preserve"> stājas spēkā brīdī, kad to parakstījušas abas Puses. Līguma parakstīšanas datums norādīts Līguma pirmās lapas.</w:t>
      </w:r>
    </w:p>
    <w:p w14:paraId="16AFF6D5" w14:textId="77777777" w:rsidR="00560C2F" w:rsidRPr="00560C2F" w:rsidRDefault="003D04C2" w:rsidP="00560C2F">
      <w:pPr>
        <w:pStyle w:val="ListParagraph"/>
        <w:widowControl w:val="0"/>
        <w:numPr>
          <w:ilvl w:val="1"/>
          <w:numId w:val="46"/>
        </w:numPr>
        <w:spacing w:before="240" w:after="0" w:line="240" w:lineRule="auto"/>
        <w:jc w:val="both"/>
        <w:outlineLvl w:val="1"/>
        <w:rPr>
          <w:rFonts w:ascii="Times New Roman" w:hAnsi="Times New Roman"/>
          <w:b/>
          <w:sz w:val="24"/>
          <w:szCs w:val="24"/>
          <w:lang w:val="x-none"/>
        </w:rPr>
      </w:pPr>
      <w:r w:rsidRPr="00560C2F">
        <w:rPr>
          <w:rFonts w:ascii="Times New Roman" w:hAnsi="Times New Roman"/>
          <w:sz w:val="24"/>
          <w:szCs w:val="24"/>
          <w:lang w:val="lv-LV"/>
        </w:rPr>
        <w:t>Līgums ir spēkā līdz Pušu savstarpējo saistību pilnīgai izpildei.</w:t>
      </w:r>
    </w:p>
    <w:p w14:paraId="779CF416" w14:textId="77777777" w:rsidR="00560C2F" w:rsidRPr="00560C2F" w:rsidRDefault="003D04C2" w:rsidP="00560C2F">
      <w:pPr>
        <w:pStyle w:val="ListParagraph"/>
        <w:widowControl w:val="0"/>
        <w:numPr>
          <w:ilvl w:val="1"/>
          <w:numId w:val="46"/>
        </w:numPr>
        <w:spacing w:before="240" w:after="0" w:line="240" w:lineRule="auto"/>
        <w:jc w:val="both"/>
        <w:outlineLvl w:val="1"/>
        <w:rPr>
          <w:rFonts w:ascii="Times New Roman" w:hAnsi="Times New Roman"/>
          <w:b/>
          <w:sz w:val="24"/>
          <w:szCs w:val="24"/>
          <w:lang w:val="x-none"/>
        </w:rPr>
      </w:pPr>
      <w:r w:rsidRPr="00560C2F">
        <w:rPr>
          <w:rFonts w:ascii="Times New Roman" w:hAnsi="Times New Roman"/>
          <w:sz w:val="24"/>
          <w:szCs w:val="24"/>
          <w:lang w:val="lv-LV"/>
        </w:rPr>
        <w:t>Izpildītājs apņemas izpildīt Pakalpojumu 11 mēnešu laikā no Līguma slēgšanas dienas saskaņā ar pakalpojuma izpildes laika grafiku (</w:t>
      </w:r>
      <w:r w:rsidRPr="00560C2F">
        <w:rPr>
          <w:rFonts w:ascii="Times New Roman" w:hAnsi="Times New Roman"/>
          <w:bCs/>
          <w:sz w:val="24"/>
          <w:szCs w:val="24"/>
          <w:lang w:val="lv-LV"/>
        </w:rPr>
        <w:t>Līguma 2.</w:t>
      </w:r>
      <w:r w:rsidRPr="00560C2F">
        <w:rPr>
          <w:rFonts w:ascii="Times New Roman" w:hAnsi="Times New Roman"/>
          <w:sz w:val="24"/>
          <w:szCs w:val="24"/>
          <w:lang w:val="lv-LV"/>
        </w:rPr>
        <w:t xml:space="preserve">pielikums) ievērojot sekojošo: </w:t>
      </w:r>
    </w:p>
    <w:p w14:paraId="5B4CDE5C" w14:textId="77777777" w:rsidR="00560C2F" w:rsidRPr="00560C2F" w:rsidRDefault="003D04C2" w:rsidP="00560C2F">
      <w:pPr>
        <w:pStyle w:val="ListParagraph"/>
        <w:widowControl w:val="0"/>
        <w:numPr>
          <w:ilvl w:val="2"/>
          <w:numId w:val="46"/>
        </w:numPr>
        <w:spacing w:before="240" w:after="0" w:line="240" w:lineRule="auto"/>
        <w:jc w:val="both"/>
        <w:outlineLvl w:val="1"/>
        <w:rPr>
          <w:rFonts w:ascii="Times New Roman" w:hAnsi="Times New Roman"/>
          <w:b/>
          <w:sz w:val="24"/>
          <w:szCs w:val="24"/>
          <w:lang w:val="x-none"/>
        </w:rPr>
      </w:pPr>
      <w:r w:rsidRPr="00560C2F">
        <w:rPr>
          <w:rFonts w:ascii="Times New Roman" w:hAnsi="Times New Roman"/>
          <w:sz w:val="24"/>
          <w:szCs w:val="24"/>
          <w:lang w:val="lv-LV"/>
        </w:rPr>
        <w:t xml:space="preserve">esošās situācijas un paredzētās darbības raksturojuma un iespējamo risinājuma apraksts (Programmas ietekmes uz vidi novērtējumam transporta pārvada (tilta) izbūvei pār Lielupi un </w:t>
      </w:r>
      <w:proofErr w:type="spellStart"/>
      <w:r w:rsidRPr="00560C2F">
        <w:rPr>
          <w:rFonts w:ascii="Times New Roman" w:hAnsi="Times New Roman"/>
          <w:sz w:val="24"/>
          <w:szCs w:val="24"/>
          <w:lang w:val="lv-LV"/>
        </w:rPr>
        <w:t>Driksas</w:t>
      </w:r>
      <w:proofErr w:type="spellEnd"/>
      <w:r w:rsidRPr="00560C2F">
        <w:rPr>
          <w:rFonts w:ascii="Times New Roman" w:hAnsi="Times New Roman"/>
          <w:sz w:val="24"/>
          <w:szCs w:val="24"/>
          <w:lang w:val="lv-LV"/>
        </w:rPr>
        <w:t xml:space="preserve"> upi Jelgavas pilsētā IV. nodaļas 1.punkts) jāiesniedz Pasūtītājam ne vēlāk kā 4 (četru) mēnešu laikā no Pakalpojuma līguma slēgšanas dienas;</w:t>
      </w:r>
    </w:p>
    <w:p w14:paraId="2EFB5EB1" w14:textId="77777777" w:rsidR="00560C2F" w:rsidRPr="00560C2F" w:rsidRDefault="003D04C2" w:rsidP="00560C2F">
      <w:pPr>
        <w:pStyle w:val="ListParagraph"/>
        <w:widowControl w:val="0"/>
        <w:numPr>
          <w:ilvl w:val="2"/>
          <w:numId w:val="46"/>
        </w:numPr>
        <w:spacing w:before="240" w:after="0" w:line="240" w:lineRule="auto"/>
        <w:jc w:val="both"/>
        <w:outlineLvl w:val="1"/>
        <w:rPr>
          <w:rFonts w:ascii="Times New Roman" w:hAnsi="Times New Roman"/>
          <w:b/>
          <w:sz w:val="24"/>
          <w:szCs w:val="24"/>
          <w:lang w:val="x-none"/>
        </w:rPr>
      </w:pPr>
      <w:r w:rsidRPr="00560C2F">
        <w:rPr>
          <w:rFonts w:ascii="Times New Roman" w:hAnsi="Times New Roman"/>
          <w:sz w:val="24"/>
          <w:szCs w:val="24"/>
          <w:lang w:val="lv-LV"/>
        </w:rPr>
        <w:t xml:space="preserve">vides stāvokļa novērtējums tilta pār Lielupi un </w:t>
      </w:r>
      <w:proofErr w:type="spellStart"/>
      <w:r w:rsidRPr="00560C2F">
        <w:rPr>
          <w:rFonts w:ascii="Times New Roman" w:hAnsi="Times New Roman"/>
          <w:sz w:val="24"/>
          <w:szCs w:val="24"/>
          <w:lang w:val="lv-LV"/>
        </w:rPr>
        <w:t>Driksas</w:t>
      </w:r>
      <w:proofErr w:type="spellEnd"/>
      <w:r w:rsidRPr="00560C2F">
        <w:rPr>
          <w:rFonts w:ascii="Times New Roman" w:hAnsi="Times New Roman"/>
          <w:sz w:val="24"/>
          <w:szCs w:val="24"/>
          <w:lang w:val="lv-LV"/>
        </w:rPr>
        <w:t xml:space="preserve"> upi</w:t>
      </w:r>
      <w:r w:rsidR="00677F05" w:rsidRPr="00560C2F">
        <w:rPr>
          <w:rFonts w:ascii="Times New Roman" w:hAnsi="Times New Roman"/>
          <w:sz w:val="24"/>
          <w:szCs w:val="24"/>
          <w:lang w:val="lv-LV"/>
        </w:rPr>
        <w:t xml:space="preserve"> </w:t>
      </w:r>
      <w:r w:rsidRPr="00560C2F">
        <w:rPr>
          <w:rFonts w:ascii="Times New Roman" w:hAnsi="Times New Roman"/>
          <w:sz w:val="24"/>
          <w:szCs w:val="24"/>
          <w:lang w:val="lv-LV"/>
        </w:rPr>
        <w:t xml:space="preserve">un piebraucamo autoceļu būvniecības apkārtnē (Programmas ietekmes uz vidi novērtējumam transporta pārvada (tilta) izbūvei pār Lielupi un </w:t>
      </w:r>
      <w:proofErr w:type="spellStart"/>
      <w:r w:rsidRPr="00560C2F">
        <w:rPr>
          <w:rFonts w:ascii="Times New Roman" w:hAnsi="Times New Roman"/>
          <w:sz w:val="24"/>
          <w:szCs w:val="24"/>
          <w:lang w:val="lv-LV"/>
        </w:rPr>
        <w:t>Driksas</w:t>
      </w:r>
      <w:proofErr w:type="spellEnd"/>
      <w:r w:rsidRPr="00560C2F">
        <w:rPr>
          <w:rFonts w:ascii="Times New Roman" w:hAnsi="Times New Roman"/>
          <w:sz w:val="24"/>
          <w:szCs w:val="24"/>
          <w:lang w:val="lv-LV"/>
        </w:rPr>
        <w:t xml:space="preserve"> upi Jelgavas pilsētā IV. nodaļas 2.punkts) jāiesniedz Pasūtītājam ne vēlāk kā 7 (septiņu) mēnešu laikā no Pakalpojuma līguma slēgšanas dienas;</w:t>
      </w:r>
    </w:p>
    <w:p w14:paraId="7C6C7C05" w14:textId="77777777" w:rsidR="00560C2F" w:rsidRPr="00560C2F" w:rsidRDefault="003D04C2" w:rsidP="00560C2F">
      <w:pPr>
        <w:pStyle w:val="ListParagraph"/>
        <w:widowControl w:val="0"/>
        <w:numPr>
          <w:ilvl w:val="2"/>
          <w:numId w:val="46"/>
        </w:numPr>
        <w:spacing w:before="240" w:after="0" w:line="240" w:lineRule="auto"/>
        <w:jc w:val="both"/>
        <w:outlineLvl w:val="1"/>
        <w:rPr>
          <w:rFonts w:ascii="Times New Roman" w:hAnsi="Times New Roman"/>
          <w:b/>
          <w:sz w:val="24"/>
          <w:szCs w:val="24"/>
          <w:lang w:val="x-none"/>
        </w:rPr>
      </w:pPr>
      <w:r w:rsidRPr="00560C2F">
        <w:rPr>
          <w:rFonts w:ascii="Times New Roman" w:hAnsi="Times New Roman"/>
          <w:sz w:val="24"/>
          <w:szCs w:val="24"/>
          <w:lang w:val="lv-LV"/>
        </w:rPr>
        <w:t>iespējamās ietekmes uz vidi objekta izbūves un ekspluatācijas laikā un limitējošo faktoru un inženiertehnisko</w:t>
      </w:r>
      <w:r w:rsidR="00560C2F" w:rsidRPr="00560C2F">
        <w:rPr>
          <w:rFonts w:ascii="Times New Roman" w:hAnsi="Times New Roman"/>
          <w:sz w:val="24"/>
          <w:szCs w:val="24"/>
          <w:lang w:val="lv-LV"/>
        </w:rPr>
        <w:t xml:space="preserve"> </w:t>
      </w:r>
      <w:r w:rsidRPr="00560C2F">
        <w:rPr>
          <w:rFonts w:ascii="Times New Roman" w:hAnsi="Times New Roman"/>
          <w:sz w:val="24"/>
          <w:szCs w:val="24"/>
          <w:lang w:val="lv-LV"/>
        </w:rPr>
        <w:t>un organizatorisko pasākumu negatīvo ietekmju uz vidi novēršanai</w:t>
      </w:r>
      <w:r w:rsidR="00560C2F" w:rsidRPr="00560C2F">
        <w:rPr>
          <w:rFonts w:ascii="Times New Roman" w:hAnsi="Times New Roman"/>
          <w:sz w:val="24"/>
          <w:szCs w:val="24"/>
          <w:lang w:val="lv-LV"/>
        </w:rPr>
        <w:t xml:space="preserve"> </w:t>
      </w:r>
      <w:r w:rsidRPr="00560C2F">
        <w:rPr>
          <w:rFonts w:ascii="Times New Roman" w:hAnsi="Times New Roman"/>
          <w:sz w:val="24"/>
          <w:szCs w:val="24"/>
          <w:lang w:val="lv-LV"/>
        </w:rPr>
        <w:t xml:space="preserve">vai samazināšanai apraksts (Programmas ietekmes uz vidi novērtējumam transporta pārvada (tilta) izbūvei pār Lielupi un </w:t>
      </w:r>
      <w:proofErr w:type="spellStart"/>
      <w:r w:rsidRPr="00560C2F">
        <w:rPr>
          <w:rFonts w:ascii="Times New Roman" w:hAnsi="Times New Roman"/>
          <w:sz w:val="24"/>
          <w:szCs w:val="24"/>
          <w:lang w:val="lv-LV"/>
        </w:rPr>
        <w:t>Driksas</w:t>
      </w:r>
      <w:proofErr w:type="spellEnd"/>
      <w:r w:rsidRPr="00560C2F">
        <w:rPr>
          <w:rFonts w:ascii="Times New Roman" w:hAnsi="Times New Roman"/>
          <w:sz w:val="24"/>
          <w:szCs w:val="24"/>
          <w:lang w:val="lv-LV"/>
        </w:rPr>
        <w:t xml:space="preserve"> upi Jelgavas pilsētā IV. nodaļas 3. un 6.punkts) jāiesniedz Pasūtītājam ne vēlāk kā 9 (deviņu) mēnešu laikā no Pakalpojuma līguma slēgšanas dienas;</w:t>
      </w:r>
    </w:p>
    <w:p w14:paraId="68DED635" w14:textId="77777777" w:rsidR="00560C2F" w:rsidRPr="00560C2F" w:rsidRDefault="003D04C2" w:rsidP="00560C2F">
      <w:pPr>
        <w:pStyle w:val="ListParagraph"/>
        <w:widowControl w:val="0"/>
        <w:numPr>
          <w:ilvl w:val="2"/>
          <w:numId w:val="46"/>
        </w:numPr>
        <w:spacing w:before="240" w:after="0" w:line="240" w:lineRule="auto"/>
        <w:jc w:val="both"/>
        <w:outlineLvl w:val="1"/>
        <w:rPr>
          <w:rFonts w:ascii="Times New Roman" w:hAnsi="Times New Roman"/>
          <w:b/>
          <w:sz w:val="24"/>
          <w:szCs w:val="24"/>
          <w:lang w:val="x-none"/>
        </w:rPr>
      </w:pPr>
      <w:r w:rsidRPr="00560C2F">
        <w:rPr>
          <w:rFonts w:ascii="Times New Roman" w:hAnsi="Times New Roman"/>
          <w:sz w:val="24"/>
          <w:szCs w:val="24"/>
          <w:lang w:val="lv-LV"/>
        </w:rPr>
        <w:t>ietekmes uz vidi aktualizēta ziņojuma un pārskata par sabiedrības līdzdalības pasākumiem iesniegšana Pasūtītājam un Vides pārraudzības valsts birojam ne vēlāk kā 11 (vienpadsmit) mēnešu laikā no Pakalpojuma līguma slēgšanas dienas.</w:t>
      </w:r>
      <w:bookmarkStart w:id="39" w:name="_Toc99858914"/>
      <w:bookmarkStart w:id="40" w:name="_Toc154971718"/>
      <w:bookmarkStart w:id="41" w:name="_Toc164646944"/>
      <w:bookmarkStart w:id="42" w:name="_Toc251922215"/>
      <w:bookmarkStart w:id="43" w:name="_Toc251923490"/>
      <w:bookmarkStart w:id="44" w:name="_Toc251928431"/>
      <w:bookmarkStart w:id="45" w:name="_Toc252192310"/>
    </w:p>
    <w:p w14:paraId="47CC9BFA" w14:textId="77777777" w:rsidR="00560C2F" w:rsidRPr="00560C2F" w:rsidRDefault="003D04C2" w:rsidP="00560C2F">
      <w:pPr>
        <w:pStyle w:val="ListParagraph"/>
        <w:widowControl w:val="0"/>
        <w:numPr>
          <w:ilvl w:val="0"/>
          <w:numId w:val="46"/>
        </w:numPr>
        <w:spacing w:before="240" w:after="0" w:line="240" w:lineRule="auto"/>
        <w:jc w:val="both"/>
        <w:outlineLvl w:val="1"/>
        <w:rPr>
          <w:rFonts w:ascii="Times New Roman" w:hAnsi="Times New Roman"/>
          <w:b/>
          <w:sz w:val="24"/>
          <w:szCs w:val="24"/>
          <w:lang w:val="x-none"/>
        </w:rPr>
      </w:pPr>
      <w:r w:rsidRPr="00560C2F">
        <w:rPr>
          <w:rFonts w:ascii="Times New Roman" w:hAnsi="Times New Roman"/>
          <w:b/>
          <w:bCs/>
          <w:sz w:val="24"/>
          <w:szCs w:val="24"/>
          <w:lang w:val="lv-LV"/>
        </w:rPr>
        <w:t>Izpildītāja personāls un apakšuzņēmēji</w:t>
      </w:r>
      <w:r w:rsidRPr="00560C2F">
        <w:rPr>
          <w:rFonts w:ascii="Times New Roman" w:hAnsi="Times New Roman"/>
          <w:b/>
          <w:sz w:val="24"/>
          <w:szCs w:val="24"/>
          <w:lang w:val="lv-LV"/>
        </w:rPr>
        <w:t xml:space="preserve"> </w:t>
      </w:r>
    </w:p>
    <w:p w14:paraId="0F888ECE" w14:textId="77777777" w:rsidR="00560C2F" w:rsidRPr="00560C2F" w:rsidRDefault="003D04C2" w:rsidP="00560C2F">
      <w:pPr>
        <w:pStyle w:val="ListParagraph"/>
        <w:widowControl w:val="0"/>
        <w:numPr>
          <w:ilvl w:val="1"/>
          <w:numId w:val="46"/>
        </w:numPr>
        <w:spacing w:before="240" w:after="0" w:line="240" w:lineRule="auto"/>
        <w:jc w:val="both"/>
        <w:outlineLvl w:val="1"/>
        <w:rPr>
          <w:rFonts w:ascii="Times New Roman" w:hAnsi="Times New Roman"/>
          <w:b/>
          <w:sz w:val="24"/>
          <w:szCs w:val="24"/>
          <w:lang w:val="x-none"/>
        </w:rPr>
      </w:pPr>
      <w:r w:rsidRPr="00560C2F">
        <w:rPr>
          <w:rFonts w:ascii="Times New Roman" w:hAnsi="Times New Roman"/>
          <w:sz w:val="24"/>
          <w:szCs w:val="24"/>
          <w:lang w:val="lv-LV"/>
        </w:rPr>
        <w:t>Izpildītājs ir tiesīgs bez saskaņošanas ar Pasūtītāju veikt personāla un apakšuzņēmēju nomaiņu, kā arī papildu personāla un apakšuzņēmēju iesaistīšanu Līguma izpildē, izņemot Līguma 5.2. un 5.4.punktā minētos gadījumus.</w:t>
      </w:r>
    </w:p>
    <w:p w14:paraId="04DB252B" w14:textId="77777777" w:rsidR="00560C2F" w:rsidRPr="00560C2F" w:rsidRDefault="003D04C2" w:rsidP="00560C2F">
      <w:pPr>
        <w:pStyle w:val="ListParagraph"/>
        <w:widowControl w:val="0"/>
        <w:numPr>
          <w:ilvl w:val="1"/>
          <w:numId w:val="46"/>
        </w:numPr>
        <w:spacing w:before="240" w:after="0" w:line="240" w:lineRule="auto"/>
        <w:jc w:val="both"/>
        <w:outlineLvl w:val="1"/>
        <w:rPr>
          <w:rFonts w:ascii="Times New Roman" w:hAnsi="Times New Roman"/>
          <w:b/>
          <w:sz w:val="24"/>
          <w:szCs w:val="24"/>
          <w:lang w:val="x-none"/>
        </w:rPr>
      </w:pPr>
      <w:r w:rsidRPr="00560C2F">
        <w:rPr>
          <w:rFonts w:ascii="Times New Roman" w:hAnsi="Times New Roman"/>
          <w:sz w:val="24"/>
          <w:szCs w:val="24"/>
          <w:lang w:val="lv-LV"/>
        </w:rPr>
        <w:t>Izpildītājs personālu, kuru tas iesaistījis Līguma izpildē, par kuru sniedzis informāciju Pasūtītājam un kura kvalifikācijas atbilstību izvirzītajām prasībām pasūtītājs ir vērtējis, kā arī apakšuzņēmējus, uz kuru iespējām konkursā izraudzītais pretendents balstījies, lai apliecinātu savas kvalifikācijas atbilstību paziņojumā par līgumu un konkursa dokumentos noteiktajām prasībām, pēc Līguma noslēgšanas drīkst nomainīt tikai ar Pasūtītāja rakstveida piekrišanu, ievērojot Līguma 5.3.punkta nosacījumus.</w:t>
      </w:r>
    </w:p>
    <w:p w14:paraId="662D9C2A" w14:textId="77777777" w:rsidR="00560C2F" w:rsidRPr="00560C2F" w:rsidRDefault="003D04C2" w:rsidP="00560C2F">
      <w:pPr>
        <w:pStyle w:val="ListParagraph"/>
        <w:widowControl w:val="0"/>
        <w:numPr>
          <w:ilvl w:val="1"/>
          <w:numId w:val="46"/>
        </w:numPr>
        <w:spacing w:before="240" w:after="0" w:line="240" w:lineRule="auto"/>
        <w:jc w:val="both"/>
        <w:outlineLvl w:val="1"/>
        <w:rPr>
          <w:rFonts w:ascii="Times New Roman" w:hAnsi="Times New Roman"/>
          <w:b/>
          <w:sz w:val="24"/>
          <w:szCs w:val="24"/>
          <w:lang w:val="x-none"/>
        </w:rPr>
      </w:pPr>
      <w:r w:rsidRPr="00560C2F">
        <w:rPr>
          <w:rFonts w:ascii="Times New Roman" w:hAnsi="Times New Roman"/>
          <w:sz w:val="24"/>
          <w:szCs w:val="24"/>
          <w:lang w:val="lv-LV"/>
        </w:rPr>
        <w:t>Pasūtītājs nepiekrīt 5.2.punktā minētā personāla un apakšuzņēmēju nomaiņai, ja pastāv kāds no šādiem nosacījumiem:</w:t>
      </w:r>
    </w:p>
    <w:p w14:paraId="7ECCE446" w14:textId="77777777" w:rsidR="00560C2F" w:rsidRPr="00560C2F" w:rsidRDefault="003D04C2" w:rsidP="00560C2F">
      <w:pPr>
        <w:pStyle w:val="ListParagraph"/>
        <w:widowControl w:val="0"/>
        <w:numPr>
          <w:ilvl w:val="2"/>
          <w:numId w:val="46"/>
        </w:numPr>
        <w:spacing w:before="240" w:after="0" w:line="240" w:lineRule="auto"/>
        <w:jc w:val="both"/>
        <w:outlineLvl w:val="1"/>
        <w:rPr>
          <w:rFonts w:ascii="Times New Roman" w:hAnsi="Times New Roman"/>
          <w:b/>
          <w:sz w:val="24"/>
          <w:szCs w:val="24"/>
          <w:lang w:val="x-none"/>
        </w:rPr>
      </w:pPr>
      <w:r w:rsidRPr="00560C2F">
        <w:rPr>
          <w:rFonts w:ascii="Times New Roman" w:hAnsi="Times New Roman"/>
          <w:sz w:val="24"/>
          <w:szCs w:val="24"/>
          <w:lang w:val="lv-LV"/>
        </w:rPr>
        <w:t>Izpildītāja piedāvātais personāls vai apakšuzņēmējs neatbilst tām paziņojumā par līgumu un konkursa dokumentos noteiktajām prasībām, kas attiecas uz Izpildītāja personālu vai apakšuzņēmējiem;</w:t>
      </w:r>
    </w:p>
    <w:p w14:paraId="155E5CA6" w14:textId="77777777" w:rsidR="00560C2F" w:rsidRPr="00560C2F" w:rsidRDefault="003D04C2" w:rsidP="00560C2F">
      <w:pPr>
        <w:pStyle w:val="ListParagraph"/>
        <w:widowControl w:val="0"/>
        <w:numPr>
          <w:ilvl w:val="2"/>
          <w:numId w:val="46"/>
        </w:numPr>
        <w:spacing w:before="240" w:after="0" w:line="240" w:lineRule="auto"/>
        <w:jc w:val="both"/>
        <w:outlineLvl w:val="1"/>
        <w:rPr>
          <w:rFonts w:ascii="Times New Roman" w:hAnsi="Times New Roman"/>
          <w:b/>
          <w:sz w:val="24"/>
          <w:szCs w:val="24"/>
          <w:lang w:val="x-none"/>
        </w:rPr>
      </w:pPr>
      <w:r w:rsidRPr="00560C2F">
        <w:rPr>
          <w:rFonts w:ascii="Times New Roman" w:hAnsi="Times New Roman"/>
          <w:sz w:val="24"/>
          <w:szCs w:val="24"/>
          <w:lang w:val="lv-LV"/>
        </w:rPr>
        <w:t xml:space="preserve">tiek nomainīts apakšuzņēmējs, uz kura iespējām konkursā izraudzītais pretendents balstījies, lai apliecinātu savas kvalifikācijas atbilstību paziņojumā par līgumu un konkursa dokumentos noteiktajām prasībām, un piedāvātajam apakšuzņēmējam nav vismaz tāda pati kvalifikācija, uz kādu konkursā izraudzītais pretendents atsaucies, </w:t>
      </w:r>
      <w:r w:rsidRPr="00560C2F">
        <w:rPr>
          <w:rFonts w:ascii="Times New Roman" w:hAnsi="Times New Roman"/>
          <w:sz w:val="24"/>
          <w:szCs w:val="24"/>
          <w:lang w:val="lv-LV"/>
        </w:rPr>
        <w:lastRenderedPageBreak/>
        <w:t>apliecinot savu atbilstību konkursā noteiktajām prasībām;</w:t>
      </w:r>
    </w:p>
    <w:p w14:paraId="601512A9" w14:textId="77777777" w:rsidR="00560C2F" w:rsidRPr="00560C2F" w:rsidRDefault="003D04C2" w:rsidP="00560C2F">
      <w:pPr>
        <w:pStyle w:val="ListParagraph"/>
        <w:widowControl w:val="0"/>
        <w:numPr>
          <w:ilvl w:val="2"/>
          <w:numId w:val="46"/>
        </w:numPr>
        <w:spacing w:before="240" w:after="0" w:line="240" w:lineRule="auto"/>
        <w:jc w:val="both"/>
        <w:outlineLvl w:val="1"/>
        <w:rPr>
          <w:rFonts w:ascii="Times New Roman" w:hAnsi="Times New Roman"/>
          <w:b/>
          <w:sz w:val="24"/>
          <w:szCs w:val="24"/>
          <w:lang w:val="x-none"/>
        </w:rPr>
      </w:pPr>
      <w:r w:rsidRPr="00560C2F">
        <w:rPr>
          <w:rFonts w:ascii="Times New Roman" w:hAnsi="Times New Roman"/>
          <w:sz w:val="24"/>
          <w:szCs w:val="24"/>
          <w:lang w:val="lv-LV"/>
        </w:rPr>
        <w:t>piedāvātais apakšuzņēmējs atbilst Publisko iepirkumu likuma 39</w:t>
      </w:r>
      <w:r w:rsidRPr="00560C2F">
        <w:rPr>
          <w:rFonts w:ascii="Times New Roman" w:hAnsi="Times New Roman"/>
          <w:sz w:val="24"/>
          <w:szCs w:val="24"/>
          <w:vertAlign w:val="superscript"/>
          <w:lang w:val="lv-LV"/>
        </w:rPr>
        <w:t>1</w:t>
      </w:r>
      <w:r w:rsidRPr="00560C2F">
        <w:rPr>
          <w:rFonts w:ascii="Times New Roman" w:hAnsi="Times New Roman"/>
          <w:sz w:val="24"/>
          <w:szCs w:val="24"/>
          <w:lang w:val="lv-LV"/>
        </w:rPr>
        <w:t>.panta pirmajā daļā minētajiem pretendentu izslēgšanas nosacījumiem. Pārbaudot apakšuzņēmēja atbilstību, pasūtītājs piemēro arī Publisko iepirkumu likuma 39.</w:t>
      </w:r>
      <w:r w:rsidRPr="00560C2F">
        <w:rPr>
          <w:rFonts w:ascii="Times New Roman" w:hAnsi="Times New Roman"/>
          <w:sz w:val="24"/>
          <w:szCs w:val="24"/>
          <w:vertAlign w:val="superscript"/>
          <w:lang w:val="lv-LV"/>
        </w:rPr>
        <w:t>1</w:t>
      </w:r>
      <w:r w:rsidRPr="00560C2F">
        <w:rPr>
          <w:rFonts w:ascii="Times New Roman" w:hAnsi="Times New Roman"/>
          <w:sz w:val="24"/>
          <w:szCs w:val="24"/>
          <w:lang w:val="lv-LV"/>
        </w:rPr>
        <w:t>panta noteikumus. Šā likuma 39.</w:t>
      </w:r>
      <w:r w:rsidRPr="00560C2F">
        <w:rPr>
          <w:rFonts w:ascii="Times New Roman" w:hAnsi="Times New Roman"/>
          <w:sz w:val="24"/>
          <w:szCs w:val="24"/>
          <w:vertAlign w:val="superscript"/>
          <w:lang w:val="lv-LV"/>
        </w:rPr>
        <w:t>1</w:t>
      </w:r>
      <w:r w:rsidRPr="00560C2F">
        <w:rPr>
          <w:rFonts w:ascii="Times New Roman" w:hAnsi="Times New Roman"/>
          <w:sz w:val="24"/>
          <w:szCs w:val="24"/>
          <w:lang w:val="lv-LV"/>
        </w:rPr>
        <w:t xml:space="preserve">panta ceturtajā daļā minētos termiņus skaita no dienas, kad lūgums par personāla vai apakšuzņēmēja nomaiņu iesniegts Pasūtītājam. </w:t>
      </w:r>
    </w:p>
    <w:p w14:paraId="2379CCBD" w14:textId="77777777" w:rsidR="00560C2F" w:rsidRPr="00560C2F" w:rsidRDefault="003D04C2" w:rsidP="00560C2F">
      <w:pPr>
        <w:pStyle w:val="ListParagraph"/>
        <w:widowControl w:val="0"/>
        <w:numPr>
          <w:ilvl w:val="1"/>
          <w:numId w:val="46"/>
        </w:numPr>
        <w:spacing w:before="240" w:after="0" w:line="240" w:lineRule="auto"/>
        <w:jc w:val="both"/>
        <w:outlineLvl w:val="1"/>
        <w:rPr>
          <w:rFonts w:ascii="Times New Roman" w:hAnsi="Times New Roman"/>
          <w:b/>
          <w:sz w:val="24"/>
          <w:szCs w:val="24"/>
          <w:lang w:val="x-none"/>
        </w:rPr>
      </w:pPr>
      <w:r w:rsidRPr="00560C2F">
        <w:rPr>
          <w:rFonts w:ascii="Times New Roman" w:hAnsi="Times New Roman"/>
          <w:sz w:val="24"/>
          <w:szCs w:val="24"/>
          <w:lang w:val="lv-LV"/>
        </w:rPr>
        <w:t>Izpildītājs drīkst veikt Publisko iepirkumu likuma 20.panta otrajā daļā minēto apakšuzņēmēju nomaiņu, uz ko neattiecas Publisko iepirkumu likuma 68.panta otrās daļas noteikumi, kā arī minētajiem kritērijiem atbilstošu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39.</w:t>
      </w:r>
      <w:r w:rsidRPr="00560C2F">
        <w:rPr>
          <w:rFonts w:ascii="Times New Roman" w:hAnsi="Times New Roman"/>
          <w:sz w:val="24"/>
          <w:szCs w:val="24"/>
          <w:vertAlign w:val="superscript"/>
          <w:lang w:val="lv-LV"/>
        </w:rPr>
        <w:t>1</w:t>
      </w:r>
      <w:r w:rsidRPr="00560C2F">
        <w:rPr>
          <w:rFonts w:ascii="Times New Roman" w:hAnsi="Times New Roman"/>
          <w:sz w:val="24"/>
          <w:szCs w:val="24"/>
          <w:lang w:val="lv-LV"/>
        </w:rPr>
        <w:t>panta pirmajā daļā minētie pretendentu izslēgšanas nosacījumi, ko Pasūtītājs pārbauda, ievērojot Publisko iepirkumu likuma 68.panta trešās daļas 3.punkta noteikumus.</w:t>
      </w:r>
    </w:p>
    <w:p w14:paraId="12B0455B" w14:textId="77777777" w:rsidR="00560C2F" w:rsidRPr="00560C2F" w:rsidRDefault="003D04C2" w:rsidP="00560C2F">
      <w:pPr>
        <w:pStyle w:val="ListParagraph"/>
        <w:widowControl w:val="0"/>
        <w:numPr>
          <w:ilvl w:val="1"/>
          <w:numId w:val="46"/>
        </w:numPr>
        <w:spacing w:before="240" w:after="0" w:line="240" w:lineRule="auto"/>
        <w:jc w:val="both"/>
        <w:outlineLvl w:val="1"/>
        <w:rPr>
          <w:rFonts w:ascii="Times New Roman" w:hAnsi="Times New Roman"/>
          <w:b/>
          <w:sz w:val="24"/>
          <w:szCs w:val="24"/>
          <w:lang w:val="x-none"/>
        </w:rPr>
      </w:pPr>
      <w:r w:rsidRPr="00560C2F">
        <w:rPr>
          <w:rFonts w:ascii="Times New Roman" w:hAnsi="Times New Roman"/>
          <w:sz w:val="24"/>
          <w:szCs w:val="24"/>
          <w:lang w:val="lv-LV"/>
        </w:rPr>
        <w:t xml:space="preserve">Pasūtītājs pieņem lēmumu atļaut vai atteikt konkursā izraudzītā pretendenta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Publisko iepirkumu likuma 68.panta nosacījumiem. </w:t>
      </w:r>
    </w:p>
    <w:p w14:paraId="0F616D9B" w14:textId="77777777" w:rsidR="00560C2F" w:rsidRPr="00560C2F" w:rsidRDefault="003D04C2" w:rsidP="00560C2F">
      <w:pPr>
        <w:pStyle w:val="ListParagraph"/>
        <w:widowControl w:val="0"/>
        <w:numPr>
          <w:ilvl w:val="1"/>
          <w:numId w:val="46"/>
        </w:numPr>
        <w:spacing w:before="240" w:after="0" w:line="240" w:lineRule="auto"/>
        <w:jc w:val="both"/>
        <w:outlineLvl w:val="1"/>
        <w:rPr>
          <w:rFonts w:ascii="Times New Roman" w:hAnsi="Times New Roman"/>
          <w:b/>
          <w:sz w:val="24"/>
          <w:szCs w:val="24"/>
          <w:lang w:val="x-none"/>
        </w:rPr>
      </w:pPr>
      <w:r w:rsidRPr="00560C2F">
        <w:rPr>
          <w:rFonts w:ascii="Times New Roman" w:hAnsi="Times New Roman"/>
          <w:sz w:val="24"/>
          <w:szCs w:val="24"/>
          <w:lang w:val="lv-LV"/>
        </w:rPr>
        <w:t xml:space="preserve">Pasūtītājam ir tiesības aprēķināt Izpildītājam līgumsodu 200,00 </w:t>
      </w:r>
      <w:proofErr w:type="spellStart"/>
      <w:r w:rsidRPr="00560C2F">
        <w:rPr>
          <w:rFonts w:ascii="Times New Roman" w:hAnsi="Times New Roman"/>
          <w:i/>
          <w:sz w:val="24"/>
          <w:szCs w:val="24"/>
          <w:lang w:val="lv-LV"/>
        </w:rPr>
        <w:t>euro</w:t>
      </w:r>
      <w:proofErr w:type="spellEnd"/>
      <w:r w:rsidRPr="00560C2F">
        <w:rPr>
          <w:rFonts w:ascii="Times New Roman" w:hAnsi="Times New Roman"/>
          <w:sz w:val="24"/>
          <w:szCs w:val="24"/>
          <w:lang w:val="lv-LV"/>
        </w:rPr>
        <w:t xml:space="preserve"> (divi simti </w:t>
      </w:r>
      <w:proofErr w:type="spellStart"/>
      <w:r w:rsidRPr="00560C2F">
        <w:rPr>
          <w:rFonts w:ascii="Times New Roman" w:hAnsi="Times New Roman"/>
          <w:i/>
          <w:sz w:val="24"/>
          <w:szCs w:val="24"/>
          <w:lang w:val="lv-LV"/>
        </w:rPr>
        <w:t>euro</w:t>
      </w:r>
      <w:proofErr w:type="spellEnd"/>
      <w:r w:rsidRPr="00560C2F">
        <w:rPr>
          <w:rFonts w:ascii="Times New Roman" w:hAnsi="Times New Roman"/>
          <w:sz w:val="24"/>
          <w:szCs w:val="24"/>
          <w:lang w:val="lv-LV"/>
        </w:rPr>
        <w:t>) apmērā par katru gadījumu, ja tiek konstatēts, ka Pakalpojumu veic apakšuzņēmējs vai personāls, kurš rakstiski nav saskaņots ar Pasūtītāju līgumā noteiktajā kārtībā.</w:t>
      </w:r>
    </w:p>
    <w:p w14:paraId="27B699F8" w14:textId="77777777" w:rsidR="00560C2F" w:rsidRPr="00560C2F" w:rsidRDefault="003D04C2" w:rsidP="00560C2F">
      <w:pPr>
        <w:pStyle w:val="ListParagraph"/>
        <w:widowControl w:val="0"/>
        <w:numPr>
          <w:ilvl w:val="0"/>
          <w:numId w:val="46"/>
        </w:numPr>
        <w:spacing w:before="240" w:after="0" w:line="240" w:lineRule="auto"/>
        <w:jc w:val="both"/>
        <w:outlineLvl w:val="1"/>
        <w:rPr>
          <w:rFonts w:ascii="Times New Roman" w:hAnsi="Times New Roman"/>
          <w:b/>
          <w:sz w:val="24"/>
          <w:szCs w:val="24"/>
          <w:lang w:val="x-none"/>
        </w:rPr>
      </w:pPr>
      <w:r w:rsidRPr="00560C2F">
        <w:rPr>
          <w:rFonts w:ascii="Times New Roman" w:hAnsi="Times New Roman"/>
          <w:b/>
          <w:sz w:val="24"/>
          <w:szCs w:val="24"/>
          <w:lang w:val="x-none"/>
        </w:rPr>
        <w:t>Pakalpojuma pieņemšana</w:t>
      </w:r>
    </w:p>
    <w:p w14:paraId="233D7D96" w14:textId="77777777" w:rsidR="00560C2F" w:rsidRPr="00560C2F" w:rsidRDefault="003D04C2" w:rsidP="00560C2F">
      <w:pPr>
        <w:pStyle w:val="ListParagraph"/>
        <w:widowControl w:val="0"/>
        <w:numPr>
          <w:ilvl w:val="1"/>
          <w:numId w:val="46"/>
        </w:numPr>
        <w:spacing w:before="240" w:after="0" w:line="240" w:lineRule="auto"/>
        <w:jc w:val="both"/>
        <w:outlineLvl w:val="1"/>
        <w:rPr>
          <w:rFonts w:ascii="Times New Roman" w:hAnsi="Times New Roman"/>
          <w:b/>
          <w:sz w:val="24"/>
          <w:szCs w:val="24"/>
          <w:lang w:val="x-none"/>
        </w:rPr>
      </w:pPr>
      <w:r w:rsidRPr="00560C2F">
        <w:rPr>
          <w:rFonts w:ascii="Times New Roman" w:hAnsi="Times New Roman"/>
          <w:bCs/>
          <w:sz w:val="24"/>
          <w:szCs w:val="24"/>
          <w:lang w:val="lv-LV" w:eastAsia="lv-LV"/>
        </w:rPr>
        <w:t>Kvalitatīvi izpildīts Pakalpojums tiek pieņemts ar abu Pušu parakstītu pieņemšanas – nodošanas aktu. Pirms pieņemšanas – nodošanas akta parakstīšanas, Pasūtītājs pārliecinās par pakalpojuma atbilstību Tehniskās specifikācijas prasībām un to, ka  Vides pārraudzības valsts birojs Izpildītāja izstrādāto ietekmes uz vidi novērtējuma ziņojumu ir atzinis par prasībām atbilstošu.</w:t>
      </w:r>
    </w:p>
    <w:p w14:paraId="0907A9B4" w14:textId="77777777" w:rsidR="00560C2F" w:rsidRPr="00D540C1" w:rsidRDefault="003D04C2" w:rsidP="00560C2F">
      <w:pPr>
        <w:pStyle w:val="ListParagraph"/>
        <w:widowControl w:val="0"/>
        <w:numPr>
          <w:ilvl w:val="1"/>
          <w:numId w:val="46"/>
        </w:numPr>
        <w:spacing w:before="240" w:after="0" w:line="240" w:lineRule="auto"/>
        <w:jc w:val="both"/>
        <w:outlineLvl w:val="1"/>
        <w:rPr>
          <w:rFonts w:ascii="Times New Roman" w:hAnsi="Times New Roman"/>
          <w:b/>
          <w:sz w:val="24"/>
          <w:szCs w:val="24"/>
          <w:lang w:val="x-none"/>
        </w:rPr>
      </w:pPr>
      <w:r w:rsidRPr="00560C2F">
        <w:rPr>
          <w:rFonts w:ascii="Times New Roman" w:hAnsi="Times New Roman"/>
          <w:bCs/>
          <w:sz w:val="24"/>
          <w:szCs w:val="24"/>
          <w:lang w:val="lv-LV" w:eastAsia="lv-LV"/>
        </w:rPr>
        <w:t xml:space="preserve">Gadījumā, ja Izpildītājs neveic un/vai aizkavē Līgumā noteikto pienākumu izpildi, un/vai Pakalpojuma izpilde veikta nepilnīgi un/vai nekvalitatīvi, kā arī </w:t>
      </w:r>
      <w:r w:rsidRPr="00560C2F">
        <w:rPr>
          <w:rFonts w:ascii="Times New Roman" w:hAnsi="Times New Roman"/>
          <w:sz w:val="24"/>
          <w:szCs w:val="24"/>
          <w:lang w:val="lv-LV" w:eastAsia="lv-LV"/>
        </w:rPr>
        <w:t xml:space="preserve">Vides pārraudzības valsts birojs konstatējis nepilnības ziņojumā, </w:t>
      </w:r>
      <w:r w:rsidRPr="00560C2F">
        <w:rPr>
          <w:rFonts w:ascii="Times New Roman" w:hAnsi="Times New Roman"/>
          <w:bCs/>
          <w:sz w:val="24"/>
          <w:szCs w:val="24"/>
          <w:lang w:val="lv-LV" w:eastAsia="lv-LV"/>
        </w:rPr>
        <w:t>Pasūtītājam ir tiesības neparakstīt Izpildītāja iesniegto pieņemšanas – nodošanas aktu. Šādā gadījumā Pasūtītājs sastāda aktu, kurā norāda konstatētos trūkumus un to novēršanas termiņus un šo aktu iesniedz Izpildītājam. Pieņemšanas – nodošanas akts tiek parakstīts pēc trūkumu novēršanas</w:t>
      </w:r>
      <w:r w:rsidRPr="00560C2F">
        <w:rPr>
          <w:rFonts w:ascii="Times New Roman" w:hAnsi="Times New Roman"/>
          <w:sz w:val="24"/>
          <w:szCs w:val="24"/>
          <w:lang w:val="lv-LV" w:eastAsia="lv-LV"/>
        </w:rPr>
        <w:t xml:space="preserve"> saskaņā ar Vides pārraudzības valsts biroja norādījumiem, vai ziņojuma pārstrādāšanas un jaunas sabiedriskās apspriešanas noorganizēšanas</w:t>
      </w:r>
      <w:r w:rsidRPr="00560C2F">
        <w:rPr>
          <w:rFonts w:ascii="Times New Roman" w:hAnsi="Times New Roman"/>
          <w:bCs/>
          <w:sz w:val="24"/>
          <w:szCs w:val="24"/>
          <w:lang w:val="lv-LV" w:eastAsia="lv-LV"/>
        </w:rPr>
        <w:t xml:space="preserve">. Izpildītājs </w:t>
      </w:r>
      <w:r w:rsidRPr="00D540C1">
        <w:rPr>
          <w:rFonts w:ascii="Times New Roman" w:hAnsi="Times New Roman"/>
          <w:bCs/>
          <w:sz w:val="24"/>
          <w:szCs w:val="24"/>
          <w:lang w:val="lv-LV" w:eastAsia="lv-LV"/>
        </w:rPr>
        <w:t>trūkumus novērš par saviem līdzekļiem.</w:t>
      </w:r>
      <w:r w:rsidRPr="00D540C1">
        <w:rPr>
          <w:rFonts w:ascii="Times New Roman" w:hAnsi="Times New Roman"/>
          <w:sz w:val="24"/>
          <w:szCs w:val="24"/>
          <w:lang w:val="lv-LV" w:eastAsia="lv-LV"/>
        </w:rPr>
        <w:t xml:space="preserve"> </w:t>
      </w:r>
    </w:p>
    <w:p w14:paraId="06061970" w14:textId="77777777" w:rsidR="00560C2F" w:rsidRPr="00D540C1" w:rsidRDefault="003D04C2" w:rsidP="00560C2F">
      <w:pPr>
        <w:pStyle w:val="ListParagraph"/>
        <w:widowControl w:val="0"/>
        <w:numPr>
          <w:ilvl w:val="1"/>
          <w:numId w:val="46"/>
        </w:numPr>
        <w:spacing w:before="240" w:after="0" w:line="240" w:lineRule="auto"/>
        <w:jc w:val="both"/>
        <w:outlineLvl w:val="1"/>
        <w:rPr>
          <w:rFonts w:ascii="Times New Roman" w:hAnsi="Times New Roman"/>
          <w:b/>
          <w:sz w:val="24"/>
          <w:szCs w:val="24"/>
          <w:lang w:val="x-none"/>
        </w:rPr>
      </w:pPr>
      <w:r w:rsidRPr="00D540C1">
        <w:rPr>
          <w:rFonts w:ascii="Times New Roman" w:hAnsi="Times New Roman"/>
          <w:sz w:val="24"/>
          <w:szCs w:val="24"/>
          <w:lang w:val="lv-LV" w:eastAsia="lv-LV"/>
        </w:rPr>
        <w:t xml:space="preserve">Ja Izpildītājs savas vainas dēļ </w:t>
      </w:r>
      <w:r w:rsidRPr="00D540C1">
        <w:rPr>
          <w:rFonts w:ascii="Times New Roman" w:hAnsi="Times New Roman"/>
          <w:bCs/>
          <w:sz w:val="24"/>
          <w:szCs w:val="24"/>
          <w:lang w:val="lv-LV" w:eastAsia="lv-LV"/>
        </w:rPr>
        <w:t>neizpilda savas saistības Līguma 4.3.punktā noteiktajā termiņā, tas maksā Pasūtītājam līgumsodu 0,1% apmērā no Līgumcenas par katru nokavēto dienu</w:t>
      </w:r>
      <w:r w:rsidRPr="00D540C1">
        <w:rPr>
          <w:rFonts w:ascii="Times New Roman" w:hAnsi="Times New Roman"/>
          <w:sz w:val="24"/>
          <w:szCs w:val="24"/>
          <w:lang w:val="lv-LV" w:eastAsia="lv-LV"/>
        </w:rPr>
        <w:t>.</w:t>
      </w:r>
    </w:p>
    <w:p w14:paraId="330A9642" w14:textId="77777777" w:rsidR="00560C2F" w:rsidRPr="00560C2F" w:rsidRDefault="003D04C2" w:rsidP="00560C2F">
      <w:pPr>
        <w:pStyle w:val="ListParagraph"/>
        <w:widowControl w:val="0"/>
        <w:numPr>
          <w:ilvl w:val="1"/>
          <w:numId w:val="46"/>
        </w:numPr>
        <w:spacing w:before="240" w:after="0" w:line="240" w:lineRule="auto"/>
        <w:jc w:val="both"/>
        <w:outlineLvl w:val="1"/>
        <w:rPr>
          <w:rFonts w:ascii="Times New Roman" w:hAnsi="Times New Roman"/>
          <w:b/>
          <w:sz w:val="24"/>
          <w:szCs w:val="24"/>
          <w:lang w:val="x-none"/>
        </w:rPr>
      </w:pPr>
      <w:r w:rsidRPr="00560C2F">
        <w:rPr>
          <w:rFonts w:ascii="Times New Roman" w:hAnsi="Times New Roman"/>
          <w:bCs/>
          <w:sz w:val="24"/>
          <w:szCs w:val="24"/>
          <w:lang w:val="lv-LV" w:eastAsia="lv-LV"/>
        </w:rPr>
        <w:t>Līguma 6.3.punktā noteikto līgumsodu Pasūtītājs var aprēķināt arī par Pakalpojuma trūkumu novēršanas laiku, kas noteikts Līguma 6.2. punktā.</w:t>
      </w:r>
    </w:p>
    <w:p w14:paraId="38334123" w14:textId="77777777" w:rsidR="00560C2F" w:rsidRPr="00560C2F" w:rsidRDefault="003D04C2" w:rsidP="00560C2F">
      <w:pPr>
        <w:pStyle w:val="ListParagraph"/>
        <w:widowControl w:val="0"/>
        <w:numPr>
          <w:ilvl w:val="1"/>
          <w:numId w:val="46"/>
        </w:numPr>
        <w:spacing w:before="240" w:after="0" w:line="240" w:lineRule="auto"/>
        <w:jc w:val="both"/>
        <w:outlineLvl w:val="1"/>
        <w:rPr>
          <w:rFonts w:ascii="Times New Roman" w:hAnsi="Times New Roman"/>
          <w:b/>
          <w:sz w:val="24"/>
          <w:szCs w:val="24"/>
          <w:lang w:val="x-none"/>
        </w:rPr>
      </w:pPr>
      <w:r w:rsidRPr="00560C2F">
        <w:rPr>
          <w:rFonts w:ascii="Times New Roman" w:hAnsi="Times New Roman"/>
          <w:bCs/>
          <w:sz w:val="24"/>
          <w:szCs w:val="24"/>
          <w:lang w:val="lv-LV" w:eastAsia="lv-LV"/>
        </w:rPr>
        <w:t>Pasūtītājam ir tiesības ieskaita kārtībā samazināt Izpildītājam maksājamo Līgumcenu tādā apmērā, kāda ir aprēķinātā līgumsoda summa.</w:t>
      </w:r>
    </w:p>
    <w:p w14:paraId="2156A96B" w14:textId="77777777" w:rsidR="00560C2F" w:rsidRPr="00560C2F" w:rsidRDefault="003D04C2" w:rsidP="00560C2F">
      <w:pPr>
        <w:pStyle w:val="ListParagraph"/>
        <w:widowControl w:val="0"/>
        <w:numPr>
          <w:ilvl w:val="1"/>
          <w:numId w:val="46"/>
        </w:numPr>
        <w:spacing w:before="240" w:after="0" w:line="240" w:lineRule="auto"/>
        <w:jc w:val="both"/>
        <w:outlineLvl w:val="1"/>
        <w:rPr>
          <w:rFonts w:ascii="Times New Roman" w:hAnsi="Times New Roman"/>
          <w:b/>
          <w:sz w:val="24"/>
          <w:szCs w:val="24"/>
          <w:lang w:val="x-none"/>
        </w:rPr>
      </w:pPr>
      <w:r w:rsidRPr="00560C2F">
        <w:rPr>
          <w:rFonts w:ascii="Times New Roman" w:hAnsi="Times New Roman"/>
          <w:bCs/>
          <w:sz w:val="24"/>
          <w:szCs w:val="24"/>
          <w:lang w:val="lv-LV" w:eastAsia="lv-LV"/>
        </w:rPr>
        <w:t>Līgumsoda samaksa neatbrīvo Izpildītāju no visu saistību izpildes. Līgumsoda</w:t>
      </w:r>
      <w:r w:rsidRPr="00560C2F">
        <w:rPr>
          <w:rFonts w:ascii="Times New Roman" w:hAnsi="Times New Roman"/>
          <w:sz w:val="24"/>
          <w:szCs w:val="24"/>
          <w:lang w:val="lv-LV" w:eastAsia="lv-LV"/>
        </w:rPr>
        <w:t xml:space="preserve"> samaksa neatbrīvo no zaudējumu atlīdzības, kas Pasūtītājam raduš</w:t>
      </w:r>
      <w:r w:rsidR="00560C2F">
        <w:rPr>
          <w:rFonts w:ascii="Times New Roman" w:hAnsi="Times New Roman"/>
          <w:sz w:val="24"/>
          <w:szCs w:val="24"/>
          <w:lang w:val="lv-LV" w:eastAsia="lv-LV"/>
        </w:rPr>
        <w:t>ies no līgumsaistību pārkāpuma.</w:t>
      </w:r>
    </w:p>
    <w:p w14:paraId="14AE2F36" w14:textId="77777777" w:rsidR="00560C2F" w:rsidRPr="00560C2F" w:rsidRDefault="003D04C2" w:rsidP="00560C2F">
      <w:pPr>
        <w:pStyle w:val="ListParagraph"/>
        <w:widowControl w:val="0"/>
        <w:numPr>
          <w:ilvl w:val="0"/>
          <w:numId w:val="46"/>
        </w:numPr>
        <w:spacing w:before="240" w:after="0" w:line="240" w:lineRule="auto"/>
        <w:jc w:val="both"/>
        <w:outlineLvl w:val="1"/>
        <w:rPr>
          <w:rFonts w:ascii="Times New Roman" w:hAnsi="Times New Roman"/>
          <w:b/>
          <w:sz w:val="24"/>
          <w:szCs w:val="24"/>
          <w:lang w:val="x-none"/>
        </w:rPr>
      </w:pPr>
      <w:r w:rsidRPr="00560C2F">
        <w:rPr>
          <w:rFonts w:ascii="Times New Roman" w:hAnsi="Times New Roman"/>
          <w:b/>
          <w:sz w:val="24"/>
          <w:szCs w:val="24"/>
          <w:lang w:val="x-none"/>
        </w:rPr>
        <w:t>Nepārvaramas varas apstākļi</w:t>
      </w:r>
      <w:bookmarkStart w:id="46" w:name="_Toc23233720"/>
      <w:bookmarkStart w:id="47" w:name="_Toc99858920"/>
      <w:bookmarkStart w:id="48" w:name="_Toc154971723"/>
      <w:bookmarkStart w:id="49" w:name="_Toc164646948"/>
      <w:bookmarkStart w:id="50" w:name="_Toc251922219"/>
      <w:bookmarkStart w:id="51" w:name="_Toc251923494"/>
      <w:bookmarkStart w:id="52" w:name="_Toc251928435"/>
      <w:bookmarkStart w:id="53" w:name="_Toc252192314"/>
      <w:bookmarkStart w:id="54" w:name="_Toc252867908"/>
      <w:bookmarkEnd w:id="37"/>
      <w:bookmarkEnd w:id="39"/>
      <w:bookmarkEnd w:id="40"/>
      <w:bookmarkEnd w:id="41"/>
      <w:bookmarkEnd w:id="42"/>
      <w:bookmarkEnd w:id="43"/>
      <w:bookmarkEnd w:id="44"/>
      <w:bookmarkEnd w:id="45"/>
    </w:p>
    <w:p w14:paraId="7955ED13" w14:textId="77777777" w:rsidR="00560C2F" w:rsidRPr="00560C2F" w:rsidRDefault="003D04C2" w:rsidP="00560C2F">
      <w:pPr>
        <w:pStyle w:val="ListParagraph"/>
        <w:widowControl w:val="0"/>
        <w:numPr>
          <w:ilvl w:val="1"/>
          <w:numId w:val="46"/>
        </w:numPr>
        <w:spacing w:before="240" w:after="0" w:line="240" w:lineRule="auto"/>
        <w:jc w:val="both"/>
        <w:outlineLvl w:val="1"/>
        <w:rPr>
          <w:rFonts w:ascii="Times New Roman" w:hAnsi="Times New Roman"/>
          <w:b/>
          <w:sz w:val="24"/>
          <w:szCs w:val="24"/>
          <w:lang w:val="x-none"/>
        </w:rPr>
      </w:pPr>
      <w:r w:rsidRPr="00560C2F">
        <w:rPr>
          <w:rFonts w:ascii="Times New Roman" w:hAnsi="Times New Roman"/>
          <w:sz w:val="24"/>
          <w:szCs w:val="24"/>
          <w:lang w:val="lv-LV"/>
        </w:rPr>
        <w:t xml:space="preserve">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w:t>
      </w:r>
    </w:p>
    <w:p w14:paraId="7074F686" w14:textId="77777777" w:rsidR="00560C2F" w:rsidRPr="00560C2F" w:rsidRDefault="003D04C2" w:rsidP="00560C2F">
      <w:pPr>
        <w:pStyle w:val="ListParagraph"/>
        <w:widowControl w:val="0"/>
        <w:numPr>
          <w:ilvl w:val="1"/>
          <w:numId w:val="46"/>
        </w:numPr>
        <w:spacing w:before="240" w:after="0" w:line="240" w:lineRule="auto"/>
        <w:jc w:val="both"/>
        <w:outlineLvl w:val="1"/>
        <w:rPr>
          <w:rFonts w:ascii="Times New Roman" w:hAnsi="Times New Roman"/>
          <w:b/>
          <w:sz w:val="24"/>
          <w:szCs w:val="24"/>
          <w:lang w:val="x-none"/>
        </w:rPr>
      </w:pPr>
      <w:r w:rsidRPr="00560C2F">
        <w:rPr>
          <w:rFonts w:ascii="Times New Roman" w:hAnsi="Times New Roman"/>
          <w:sz w:val="24"/>
          <w:szCs w:val="24"/>
          <w:lang w:val="lv-LV"/>
        </w:rPr>
        <w:t xml:space="preserve">Pie nepārvaramas varas vai ārkārtēja rakstura apstākļiem pieskaitāmi: stihiskas nelaimes, </w:t>
      </w:r>
      <w:r w:rsidRPr="00560C2F">
        <w:rPr>
          <w:rFonts w:ascii="Times New Roman" w:hAnsi="Times New Roman"/>
          <w:sz w:val="24"/>
          <w:szCs w:val="24"/>
          <w:lang w:val="lv-LV"/>
        </w:rPr>
        <w:lastRenderedPageBreak/>
        <w:t>avārijas, katastrofas, epidēmijas un kara darbība, streiki, iekšējie nemieri, blokādes, varas un pārvaldes institūciju rīcība, normatīvo aktu, kas būtiski ierobežo un aizskar Puses tiesības un ietekmē uzņemtās saistības, pieņemšana un stāšanās spēkā.</w:t>
      </w:r>
    </w:p>
    <w:p w14:paraId="52226000" w14:textId="77777777" w:rsidR="00560C2F" w:rsidRPr="00560C2F" w:rsidRDefault="003D04C2" w:rsidP="00560C2F">
      <w:pPr>
        <w:pStyle w:val="ListParagraph"/>
        <w:widowControl w:val="0"/>
        <w:numPr>
          <w:ilvl w:val="1"/>
          <w:numId w:val="46"/>
        </w:numPr>
        <w:spacing w:before="240" w:after="0" w:line="240" w:lineRule="auto"/>
        <w:jc w:val="both"/>
        <w:outlineLvl w:val="1"/>
        <w:rPr>
          <w:rFonts w:ascii="Times New Roman" w:hAnsi="Times New Roman"/>
          <w:b/>
          <w:sz w:val="24"/>
          <w:szCs w:val="24"/>
          <w:lang w:val="x-none"/>
        </w:rPr>
      </w:pPr>
      <w:r w:rsidRPr="00560C2F">
        <w:rPr>
          <w:rFonts w:ascii="Times New Roman" w:hAnsi="Times New Roman"/>
          <w:sz w:val="24"/>
          <w:szCs w:val="24"/>
          <w:lang w:val="lv-LV"/>
        </w:rPr>
        <w:t xml:space="preserve">Pusēm, kas atsaucas uz nepārvaramas varas vai ārkārtēja rakstura apstākļu darbību, nekavējoties, bet ne vēlāk kā 3 (trīs) darba dienu laikā par šādiem apstākļiem rakstveidā jāziņo otrai Pusei, norādot, kādā termiņā būs iespējama Līgumā paredzēto saistību izpilde. Pēc pieprasījuma, šādam ziņojumam ir jāpievieno </w:t>
      </w:r>
      <w:smartTag w:uri="schemas-tilde-lv/tildestengine" w:element="veidnes">
        <w:smartTagPr>
          <w:attr w:name="id" w:val="-1"/>
          <w:attr w:name="baseform" w:val="izzi￲a"/>
          <w:attr w:name="text" w:val="izziņa"/>
        </w:smartTagPr>
        <w:r w:rsidRPr="00560C2F">
          <w:rPr>
            <w:rFonts w:ascii="Times New Roman" w:hAnsi="Times New Roman"/>
            <w:sz w:val="24"/>
            <w:szCs w:val="24"/>
            <w:lang w:val="lv-LV"/>
          </w:rPr>
          <w:t>izziņa</w:t>
        </w:r>
      </w:smartTag>
      <w:r w:rsidRPr="00560C2F">
        <w:rPr>
          <w:rFonts w:ascii="Times New Roman" w:hAnsi="Times New Roman"/>
          <w:sz w:val="24"/>
          <w:szCs w:val="24"/>
          <w:lang w:val="lv-LV"/>
        </w:rPr>
        <w:t xml:space="preserve">, kuru izsniegusi kompetenta institūcija un kura satur ārkārtējo apstākļu darbības apstiprinājumu un to raksturojumu. </w:t>
      </w:r>
    </w:p>
    <w:p w14:paraId="0BC9BA71" w14:textId="77777777" w:rsidR="00560C2F" w:rsidRPr="00560C2F" w:rsidRDefault="003D04C2" w:rsidP="00560C2F">
      <w:pPr>
        <w:pStyle w:val="ListParagraph"/>
        <w:widowControl w:val="0"/>
        <w:numPr>
          <w:ilvl w:val="1"/>
          <w:numId w:val="46"/>
        </w:numPr>
        <w:spacing w:before="240" w:after="0" w:line="240" w:lineRule="auto"/>
        <w:jc w:val="both"/>
        <w:outlineLvl w:val="1"/>
        <w:rPr>
          <w:rFonts w:ascii="Times New Roman" w:hAnsi="Times New Roman"/>
          <w:b/>
          <w:sz w:val="24"/>
          <w:szCs w:val="24"/>
          <w:lang w:val="x-none"/>
        </w:rPr>
      </w:pPr>
      <w:r w:rsidRPr="00560C2F">
        <w:rPr>
          <w:rFonts w:ascii="Times New Roman" w:hAnsi="Times New Roman"/>
          <w:sz w:val="24"/>
          <w:szCs w:val="24"/>
          <w:lang w:val="lv-LV"/>
        </w:rPr>
        <w:t>Nesavlaicīga paziņojuma gadījumā Puses netiek atbrīvotas no Līguma saistību izpildes, ja vien tam par iemeslu nav bijuši paši nepārvaramas varas vai ārkārtēja rakstura apstākļi.</w:t>
      </w:r>
    </w:p>
    <w:p w14:paraId="55023DBE" w14:textId="77777777" w:rsidR="007723D7" w:rsidRPr="007723D7" w:rsidRDefault="003D04C2" w:rsidP="007723D7">
      <w:pPr>
        <w:pStyle w:val="ListParagraph"/>
        <w:widowControl w:val="0"/>
        <w:numPr>
          <w:ilvl w:val="1"/>
          <w:numId w:val="46"/>
        </w:numPr>
        <w:spacing w:before="240" w:after="0" w:line="240" w:lineRule="auto"/>
        <w:jc w:val="both"/>
        <w:outlineLvl w:val="1"/>
        <w:rPr>
          <w:rFonts w:ascii="Times New Roman" w:hAnsi="Times New Roman"/>
          <w:b/>
          <w:sz w:val="24"/>
          <w:szCs w:val="24"/>
          <w:lang w:val="x-none"/>
        </w:rPr>
      </w:pPr>
      <w:r w:rsidRPr="00560C2F">
        <w:rPr>
          <w:rFonts w:ascii="Times New Roman" w:hAnsi="Times New Roman"/>
          <w:sz w:val="24"/>
          <w:szCs w:val="24"/>
          <w:lang w:val="lv-LV"/>
        </w:rPr>
        <w:t>Nepārvaramas varas vai ārkārtēja rakstura apstākļu iestāšanās gadījumā Līguma darbības termiņš tiek pārcelts atbilstoši šādu apstākļu darbības laikam vai arī Puses vienojas par Līguma pārtraukšanu.</w:t>
      </w:r>
    </w:p>
    <w:p w14:paraId="520780CF" w14:textId="77777777" w:rsidR="007723D7" w:rsidRPr="007723D7" w:rsidRDefault="003D04C2" w:rsidP="007723D7">
      <w:pPr>
        <w:pStyle w:val="ListParagraph"/>
        <w:widowControl w:val="0"/>
        <w:numPr>
          <w:ilvl w:val="0"/>
          <w:numId w:val="46"/>
        </w:numPr>
        <w:spacing w:before="240" w:after="0" w:line="240" w:lineRule="auto"/>
        <w:jc w:val="both"/>
        <w:outlineLvl w:val="1"/>
        <w:rPr>
          <w:rFonts w:ascii="Times New Roman" w:hAnsi="Times New Roman"/>
          <w:b/>
          <w:sz w:val="24"/>
          <w:szCs w:val="24"/>
          <w:lang w:val="x-none"/>
        </w:rPr>
      </w:pPr>
      <w:r w:rsidRPr="007723D7">
        <w:rPr>
          <w:rFonts w:ascii="Times New Roman" w:hAnsi="Times New Roman"/>
          <w:b/>
          <w:sz w:val="24"/>
          <w:szCs w:val="24"/>
          <w:lang w:val="x-none"/>
        </w:rPr>
        <w:t xml:space="preserve">Līguma </w:t>
      </w:r>
      <w:bookmarkEnd w:id="46"/>
      <w:bookmarkEnd w:id="47"/>
      <w:r w:rsidRPr="007723D7">
        <w:rPr>
          <w:rFonts w:ascii="Times New Roman" w:hAnsi="Times New Roman"/>
          <w:b/>
          <w:sz w:val="24"/>
          <w:szCs w:val="24"/>
          <w:lang w:val="x-none"/>
        </w:rPr>
        <w:t>darbības izbeigšana</w:t>
      </w:r>
      <w:bookmarkStart w:id="55" w:name="_Toc23233721"/>
      <w:bookmarkStart w:id="56" w:name="_Toc99858921"/>
      <w:bookmarkStart w:id="57" w:name="_Toc154971724"/>
      <w:bookmarkStart w:id="58" w:name="_Toc164646949"/>
      <w:bookmarkStart w:id="59" w:name="_Toc251922220"/>
      <w:bookmarkStart w:id="60" w:name="_Toc251923495"/>
      <w:bookmarkStart w:id="61" w:name="_Toc251928436"/>
      <w:bookmarkStart w:id="62" w:name="_Toc252192315"/>
      <w:bookmarkStart w:id="63" w:name="_Toc252867909"/>
      <w:bookmarkEnd w:id="48"/>
      <w:bookmarkEnd w:id="49"/>
      <w:bookmarkEnd w:id="50"/>
      <w:bookmarkEnd w:id="51"/>
      <w:bookmarkEnd w:id="52"/>
      <w:bookmarkEnd w:id="53"/>
      <w:bookmarkEnd w:id="54"/>
    </w:p>
    <w:p w14:paraId="04E5566D" w14:textId="77777777" w:rsidR="007723D7" w:rsidRPr="007723D7" w:rsidRDefault="003D04C2" w:rsidP="007723D7">
      <w:pPr>
        <w:pStyle w:val="ListParagraph"/>
        <w:widowControl w:val="0"/>
        <w:numPr>
          <w:ilvl w:val="1"/>
          <w:numId w:val="46"/>
        </w:numPr>
        <w:spacing w:before="240" w:after="0" w:line="240" w:lineRule="auto"/>
        <w:jc w:val="both"/>
        <w:outlineLvl w:val="1"/>
        <w:rPr>
          <w:rFonts w:ascii="Times New Roman" w:hAnsi="Times New Roman"/>
          <w:b/>
          <w:sz w:val="24"/>
          <w:szCs w:val="24"/>
          <w:lang w:val="x-none"/>
        </w:rPr>
      </w:pPr>
      <w:r w:rsidRPr="007723D7">
        <w:rPr>
          <w:rFonts w:ascii="Times New Roman" w:hAnsi="Times New Roman"/>
          <w:sz w:val="24"/>
          <w:szCs w:val="24"/>
          <w:lang w:val="x-none"/>
        </w:rPr>
        <w:t xml:space="preserve">Līgumu var izbeigt pirms termiņa tikai </w:t>
      </w:r>
      <w:r w:rsidRPr="007723D7">
        <w:rPr>
          <w:rFonts w:ascii="Times New Roman" w:hAnsi="Times New Roman"/>
          <w:sz w:val="24"/>
          <w:szCs w:val="24"/>
          <w:lang w:val="lv-LV"/>
        </w:rPr>
        <w:t>L</w:t>
      </w:r>
      <w:r w:rsidRPr="007723D7">
        <w:rPr>
          <w:rFonts w:ascii="Times New Roman" w:hAnsi="Times New Roman"/>
          <w:sz w:val="24"/>
          <w:szCs w:val="24"/>
          <w:lang w:val="x-none"/>
        </w:rPr>
        <w:t xml:space="preserve">īgumā noteiktajos gadījumos un kārtībā. </w:t>
      </w:r>
      <w:r w:rsidRPr="007723D7">
        <w:rPr>
          <w:rFonts w:ascii="Times New Roman" w:hAnsi="Times New Roman"/>
          <w:sz w:val="24"/>
          <w:szCs w:val="24"/>
          <w:lang w:val="lv-LV"/>
        </w:rPr>
        <w:t xml:space="preserve">Puses </w:t>
      </w:r>
      <w:r w:rsidRPr="007723D7">
        <w:rPr>
          <w:rFonts w:ascii="Times New Roman" w:hAnsi="Times New Roman"/>
          <w:sz w:val="24"/>
          <w:szCs w:val="24"/>
          <w:lang w:val="x-none"/>
        </w:rPr>
        <w:t>paziņo</w:t>
      </w:r>
      <w:r w:rsidRPr="007723D7">
        <w:rPr>
          <w:rFonts w:ascii="Times New Roman" w:hAnsi="Times New Roman"/>
          <w:sz w:val="24"/>
          <w:szCs w:val="24"/>
          <w:lang w:val="lv-LV"/>
        </w:rPr>
        <w:t xml:space="preserve"> viena</w:t>
      </w:r>
      <w:r w:rsidRPr="007723D7">
        <w:rPr>
          <w:rFonts w:ascii="Times New Roman" w:hAnsi="Times New Roman"/>
          <w:sz w:val="24"/>
          <w:szCs w:val="24"/>
          <w:lang w:val="x-none"/>
        </w:rPr>
        <w:t xml:space="preserve"> otra</w:t>
      </w:r>
      <w:r w:rsidRPr="007723D7">
        <w:rPr>
          <w:rFonts w:ascii="Times New Roman" w:hAnsi="Times New Roman"/>
          <w:sz w:val="24"/>
          <w:szCs w:val="24"/>
          <w:lang w:val="lv-LV"/>
        </w:rPr>
        <w:t xml:space="preserve">i </w:t>
      </w:r>
      <w:r w:rsidRPr="007723D7">
        <w:rPr>
          <w:rFonts w:ascii="Times New Roman" w:hAnsi="Times New Roman"/>
          <w:sz w:val="24"/>
          <w:szCs w:val="24"/>
          <w:lang w:val="x-none"/>
        </w:rPr>
        <w:t xml:space="preserve">par </w:t>
      </w:r>
      <w:r w:rsidRPr="007723D7">
        <w:rPr>
          <w:rFonts w:ascii="Times New Roman" w:hAnsi="Times New Roman"/>
          <w:sz w:val="24"/>
          <w:szCs w:val="24"/>
          <w:lang w:val="lv-LV"/>
        </w:rPr>
        <w:t>L</w:t>
      </w:r>
      <w:r w:rsidRPr="007723D7">
        <w:rPr>
          <w:rFonts w:ascii="Times New Roman" w:hAnsi="Times New Roman"/>
          <w:sz w:val="24"/>
          <w:szCs w:val="24"/>
          <w:lang w:val="x-none"/>
        </w:rPr>
        <w:t xml:space="preserve">īguma izbeigšanu 15 (piecpadsmit) dienas pirms </w:t>
      </w:r>
      <w:r w:rsidRPr="007723D7">
        <w:rPr>
          <w:rFonts w:ascii="Times New Roman" w:hAnsi="Times New Roman"/>
          <w:sz w:val="24"/>
          <w:szCs w:val="24"/>
          <w:lang w:val="lv-LV"/>
        </w:rPr>
        <w:t>L</w:t>
      </w:r>
      <w:r w:rsidRPr="007723D7">
        <w:rPr>
          <w:rFonts w:ascii="Times New Roman" w:hAnsi="Times New Roman"/>
          <w:sz w:val="24"/>
          <w:szCs w:val="24"/>
          <w:lang w:val="x-none"/>
        </w:rPr>
        <w:t>īguma izbeigšanas.</w:t>
      </w:r>
    </w:p>
    <w:p w14:paraId="6D31432D" w14:textId="77777777" w:rsidR="007723D7" w:rsidRPr="007723D7" w:rsidRDefault="003D04C2" w:rsidP="007723D7">
      <w:pPr>
        <w:pStyle w:val="ListParagraph"/>
        <w:widowControl w:val="0"/>
        <w:numPr>
          <w:ilvl w:val="1"/>
          <w:numId w:val="46"/>
        </w:numPr>
        <w:spacing w:before="240" w:after="0" w:line="240" w:lineRule="auto"/>
        <w:jc w:val="both"/>
        <w:outlineLvl w:val="1"/>
        <w:rPr>
          <w:rFonts w:ascii="Times New Roman" w:hAnsi="Times New Roman"/>
          <w:b/>
          <w:sz w:val="24"/>
          <w:szCs w:val="24"/>
          <w:lang w:val="x-none"/>
        </w:rPr>
      </w:pPr>
      <w:r w:rsidRPr="007723D7">
        <w:rPr>
          <w:rFonts w:ascii="Times New Roman" w:hAnsi="Times New Roman"/>
          <w:sz w:val="24"/>
          <w:szCs w:val="24"/>
          <w:lang w:val="x-none"/>
        </w:rPr>
        <w:t xml:space="preserve">Izpildītājam ir tiesības izbeigt </w:t>
      </w:r>
      <w:r w:rsidRPr="007723D7">
        <w:rPr>
          <w:rFonts w:ascii="Times New Roman" w:hAnsi="Times New Roman"/>
          <w:sz w:val="24"/>
          <w:szCs w:val="24"/>
          <w:lang w:val="lv-LV"/>
        </w:rPr>
        <w:t>L</w:t>
      </w:r>
      <w:r w:rsidRPr="007723D7">
        <w:rPr>
          <w:rFonts w:ascii="Times New Roman" w:hAnsi="Times New Roman"/>
          <w:sz w:val="24"/>
          <w:szCs w:val="24"/>
          <w:lang w:val="x-none"/>
        </w:rPr>
        <w:t>īgumu pirms termiņa gadījumā, ja:</w:t>
      </w:r>
    </w:p>
    <w:p w14:paraId="15EAFC4D" w14:textId="77777777" w:rsidR="007723D7" w:rsidRPr="007723D7" w:rsidRDefault="003D04C2" w:rsidP="007723D7">
      <w:pPr>
        <w:pStyle w:val="ListParagraph"/>
        <w:widowControl w:val="0"/>
        <w:numPr>
          <w:ilvl w:val="2"/>
          <w:numId w:val="46"/>
        </w:numPr>
        <w:spacing w:before="240" w:after="0" w:line="240" w:lineRule="auto"/>
        <w:jc w:val="both"/>
        <w:outlineLvl w:val="1"/>
        <w:rPr>
          <w:rFonts w:ascii="Times New Roman" w:hAnsi="Times New Roman"/>
          <w:b/>
          <w:sz w:val="24"/>
          <w:szCs w:val="24"/>
          <w:lang w:val="x-none"/>
        </w:rPr>
      </w:pPr>
      <w:r w:rsidRPr="007723D7">
        <w:rPr>
          <w:rFonts w:ascii="Times New Roman" w:hAnsi="Times New Roman"/>
          <w:sz w:val="24"/>
          <w:szCs w:val="24"/>
          <w:lang w:val="x-none"/>
        </w:rPr>
        <w:t>Pasūtītājs aizkavē maksājumus vairāk kā 30 dienas;</w:t>
      </w:r>
    </w:p>
    <w:p w14:paraId="72DDDFA0" w14:textId="77777777" w:rsidR="007723D7" w:rsidRPr="007723D7" w:rsidRDefault="003D04C2" w:rsidP="007723D7">
      <w:pPr>
        <w:pStyle w:val="ListParagraph"/>
        <w:widowControl w:val="0"/>
        <w:numPr>
          <w:ilvl w:val="2"/>
          <w:numId w:val="46"/>
        </w:numPr>
        <w:spacing w:before="240" w:after="0" w:line="240" w:lineRule="auto"/>
        <w:jc w:val="both"/>
        <w:outlineLvl w:val="1"/>
        <w:rPr>
          <w:rFonts w:ascii="Times New Roman" w:hAnsi="Times New Roman"/>
          <w:b/>
          <w:sz w:val="24"/>
          <w:szCs w:val="24"/>
          <w:lang w:val="x-none"/>
        </w:rPr>
      </w:pPr>
      <w:r w:rsidRPr="007723D7">
        <w:rPr>
          <w:rFonts w:ascii="Times New Roman" w:hAnsi="Times New Roman"/>
          <w:sz w:val="24"/>
          <w:szCs w:val="24"/>
          <w:lang w:val="x-none"/>
        </w:rPr>
        <w:t xml:space="preserve">Pasūtītājs nepilda </w:t>
      </w:r>
      <w:r w:rsidRPr="007723D7">
        <w:rPr>
          <w:rFonts w:ascii="Times New Roman" w:hAnsi="Times New Roman"/>
          <w:sz w:val="24"/>
          <w:szCs w:val="24"/>
          <w:lang w:val="lv-LV"/>
        </w:rPr>
        <w:t xml:space="preserve"> citas </w:t>
      </w:r>
      <w:r w:rsidRPr="007723D7">
        <w:rPr>
          <w:rFonts w:ascii="Times New Roman" w:hAnsi="Times New Roman"/>
          <w:sz w:val="24"/>
          <w:szCs w:val="24"/>
          <w:lang w:val="x-none"/>
        </w:rPr>
        <w:t>Līgumā noteiktās saistības.</w:t>
      </w:r>
    </w:p>
    <w:p w14:paraId="44D8EC2B" w14:textId="77777777" w:rsidR="007723D7" w:rsidRPr="007723D7" w:rsidRDefault="003D04C2" w:rsidP="007723D7">
      <w:pPr>
        <w:pStyle w:val="ListParagraph"/>
        <w:widowControl w:val="0"/>
        <w:numPr>
          <w:ilvl w:val="1"/>
          <w:numId w:val="46"/>
        </w:numPr>
        <w:spacing w:before="240" w:after="0" w:line="240" w:lineRule="auto"/>
        <w:jc w:val="both"/>
        <w:outlineLvl w:val="1"/>
        <w:rPr>
          <w:rFonts w:ascii="Times New Roman" w:hAnsi="Times New Roman"/>
          <w:b/>
          <w:sz w:val="24"/>
          <w:szCs w:val="24"/>
          <w:lang w:val="x-none"/>
        </w:rPr>
      </w:pPr>
      <w:r w:rsidRPr="007723D7">
        <w:rPr>
          <w:rFonts w:ascii="Times New Roman" w:hAnsi="Times New Roman"/>
          <w:sz w:val="24"/>
          <w:szCs w:val="24"/>
          <w:lang w:val="x-none"/>
        </w:rPr>
        <w:t>Pasūtītājam ir tiesības izbeigt Līgumu pirms termiņa gadījumos, ja:</w:t>
      </w:r>
    </w:p>
    <w:p w14:paraId="50E90EF4" w14:textId="77777777" w:rsidR="007723D7" w:rsidRPr="007723D7" w:rsidRDefault="003D04C2" w:rsidP="007723D7">
      <w:pPr>
        <w:pStyle w:val="ListParagraph"/>
        <w:widowControl w:val="0"/>
        <w:numPr>
          <w:ilvl w:val="2"/>
          <w:numId w:val="46"/>
        </w:numPr>
        <w:spacing w:before="240" w:after="0" w:line="240" w:lineRule="auto"/>
        <w:jc w:val="both"/>
        <w:outlineLvl w:val="1"/>
        <w:rPr>
          <w:rFonts w:ascii="Times New Roman" w:hAnsi="Times New Roman"/>
          <w:b/>
          <w:sz w:val="24"/>
          <w:szCs w:val="24"/>
          <w:lang w:val="x-none"/>
        </w:rPr>
      </w:pPr>
      <w:r w:rsidRPr="007723D7">
        <w:rPr>
          <w:rFonts w:ascii="Times New Roman" w:hAnsi="Times New Roman"/>
          <w:sz w:val="24"/>
          <w:szCs w:val="24"/>
          <w:lang w:val="x-none"/>
        </w:rPr>
        <w:t>Izpildītājs kļūst maksātnespējīgs, bankrotē, tā darbīb</w:t>
      </w:r>
      <w:r w:rsidR="007723D7">
        <w:rPr>
          <w:rFonts w:ascii="Times New Roman" w:hAnsi="Times New Roman"/>
          <w:sz w:val="24"/>
          <w:szCs w:val="24"/>
          <w:lang w:val="x-none"/>
        </w:rPr>
        <w:t>a tiek izbeigta vai pārtraukta;</w:t>
      </w:r>
    </w:p>
    <w:p w14:paraId="17EF7E9C" w14:textId="77777777" w:rsidR="007723D7" w:rsidRPr="007723D7" w:rsidRDefault="003D04C2" w:rsidP="007723D7">
      <w:pPr>
        <w:pStyle w:val="ListParagraph"/>
        <w:widowControl w:val="0"/>
        <w:numPr>
          <w:ilvl w:val="2"/>
          <w:numId w:val="46"/>
        </w:numPr>
        <w:spacing w:before="240" w:after="0" w:line="240" w:lineRule="auto"/>
        <w:jc w:val="both"/>
        <w:outlineLvl w:val="1"/>
        <w:rPr>
          <w:rFonts w:ascii="Times New Roman" w:hAnsi="Times New Roman"/>
          <w:b/>
          <w:sz w:val="24"/>
          <w:szCs w:val="24"/>
          <w:lang w:val="x-none"/>
        </w:rPr>
      </w:pPr>
      <w:r w:rsidRPr="007723D7">
        <w:rPr>
          <w:rFonts w:ascii="Times New Roman" w:hAnsi="Times New Roman"/>
          <w:sz w:val="24"/>
          <w:szCs w:val="24"/>
          <w:lang w:val="x-none"/>
        </w:rPr>
        <w:t>Izpildītājs neizpilda Pakalpojumu Līgumā norādītajā termiņā;</w:t>
      </w:r>
    </w:p>
    <w:p w14:paraId="59D8E396" w14:textId="77777777" w:rsidR="007723D7" w:rsidRPr="007723D7" w:rsidRDefault="003D04C2" w:rsidP="007723D7">
      <w:pPr>
        <w:pStyle w:val="ListParagraph"/>
        <w:widowControl w:val="0"/>
        <w:numPr>
          <w:ilvl w:val="2"/>
          <w:numId w:val="46"/>
        </w:numPr>
        <w:spacing w:before="240" w:after="0" w:line="240" w:lineRule="auto"/>
        <w:jc w:val="both"/>
        <w:outlineLvl w:val="1"/>
        <w:rPr>
          <w:rFonts w:ascii="Times New Roman" w:hAnsi="Times New Roman"/>
          <w:b/>
          <w:sz w:val="24"/>
          <w:szCs w:val="24"/>
          <w:lang w:val="x-none"/>
        </w:rPr>
      </w:pPr>
      <w:r w:rsidRPr="007723D7">
        <w:rPr>
          <w:rFonts w:ascii="Times New Roman" w:hAnsi="Times New Roman"/>
          <w:sz w:val="24"/>
          <w:szCs w:val="24"/>
          <w:lang w:val="x-none"/>
        </w:rPr>
        <w:t>Izpildītājs nepilda vai nepienācīgi pilda kādu no Līguma nosacījumiem.</w:t>
      </w:r>
    </w:p>
    <w:p w14:paraId="709FE52E" w14:textId="77777777" w:rsidR="007723D7" w:rsidRPr="007723D7" w:rsidRDefault="003D04C2" w:rsidP="007723D7">
      <w:pPr>
        <w:pStyle w:val="ListParagraph"/>
        <w:widowControl w:val="0"/>
        <w:numPr>
          <w:ilvl w:val="1"/>
          <w:numId w:val="46"/>
        </w:numPr>
        <w:spacing w:before="240" w:after="0" w:line="240" w:lineRule="auto"/>
        <w:jc w:val="both"/>
        <w:outlineLvl w:val="1"/>
        <w:rPr>
          <w:rFonts w:ascii="Times New Roman" w:hAnsi="Times New Roman"/>
          <w:b/>
          <w:sz w:val="24"/>
          <w:szCs w:val="24"/>
          <w:lang w:val="x-none"/>
        </w:rPr>
      </w:pPr>
      <w:r w:rsidRPr="007723D7">
        <w:rPr>
          <w:rFonts w:ascii="Times New Roman" w:hAnsi="Times New Roman"/>
          <w:sz w:val="24"/>
          <w:szCs w:val="24"/>
          <w:lang w:val="x-none"/>
        </w:rPr>
        <w:t xml:space="preserve">Abpusēji rakstiski vienojoties, </w:t>
      </w:r>
      <w:r w:rsidRPr="007723D7">
        <w:rPr>
          <w:rFonts w:ascii="Times New Roman" w:hAnsi="Times New Roman"/>
          <w:sz w:val="24"/>
          <w:szCs w:val="24"/>
          <w:lang w:val="lv-LV"/>
        </w:rPr>
        <w:t>Puses</w:t>
      </w:r>
      <w:r w:rsidRPr="007723D7">
        <w:rPr>
          <w:rFonts w:ascii="Times New Roman" w:hAnsi="Times New Roman"/>
          <w:sz w:val="24"/>
          <w:szCs w:val="24"/>
          <w:lang w:val="x-none"/>
        </w:rPr>
        <w:t xml:space="preserve"> ir tiesīg</w:t>
      </w:r>
      <w:r w:rsidRPr="007723D7">
        <w:rPr>
          <w:rFonts w:ascii="Times New Roman" w:hAnsi="Times New Roman"/>
          <w:sz w:val="24"/>
          <w:szCs w:val="24"/>
          <w:lang w:val="lv-LV"/>
        </w:rPr>
        <w:t>as</w:t>
      </w:r>
      <w:r w:rsidRPr="007723D7">
        <w:rPr>
          <w:rFonts w:ascii="Times New Roman" w:hAnsi="Times New Roman"/>
          <w:sz w:val="24"/>
          <w:szCs w:val="24"/>
          <w:lang w:val="x-none"/>
        </w:rPr>
        <w:t xml:space="preserve"> izbeigt Līgumu pirms termiņa cita iemesla dēļ. </w:t>
      </w:r>
    </w:p>
    <w:p w14:paraId="412800EF" w14:textId="77777777" w:rsidR="007723D7" w:rsidRPr="007723D7" w:rsidRDefault="003D04C2" w:rsidP="007723D7">
      <w:pPr>
        <w:pStyle w:val="ListParagraph"/>
        <w:widowControl w:val="0"/>
        <w:numPr>
          <w:ilvl w:val="1"/>
          <w:numId w:val="46"/>
        </w:numPr>
        <w:spacing w:before="240" w:after="0" w:line="240" w:lineRule="auto"/>
        <w:jc w:val="both"/>
        <w:outlineLvl w:val="1"/>
        <w:rPr>
          <w:rFonts w:ascii="Times New Roman" w:hAnsi="Times New Roman"/>
          <w:b/>
          <w:sz w:val="24"/>
          <w:szCs w:val="24"/>
          <w:lang w:val="x-none"/>
        </w:rPr>
      </w:pPr>
      <w:r w:rsidRPr="007723D7">
        <w:rPr>
          <w:rFonts w:ascii="Times New Roman" w:hAnsi="Times New Roman"/>
          <w:sz w:val="24"/>
          <w:szCs w:val="24"/>
          <w:lang w:val="x-none"/>
        </w:rPr>
        <w:t xml:space="preserve">Ja līgums tiek izbeigts pirms termiņa, galīgie norēķini starp </w:t>
      </w:r>
      <w:r w:rsidRPr="007723D7">
        <w:rPr>
          <w:rFonts w:ascii="Times New Roman" w:hAnsi="Times New Roman"/>
          <w:sz w:val="24"/>
          <w:szCs w:val="24"/>
          <w:lang w:val="lv-LV"/>
        </w:rPr>
        <w:t>Pusēm</w:t>
      </w:r>
      <w:r w:rsidRPr="007723D7">
        <w:rPr>
          <w:rFonts w:ascii="Times New Roman" w:hAnsi="Times New Roman"/>
          <w:sz w:val="24"/>
          <w:szCs w:val="24"/>
          <w:lang w:val="x-none"/>
        </w:rPr>
        <w:t xml:space="preserve"> tiek veikti 2 (divas) darba dienas pirms līguma izbeigšanas dienas. </w:t>
      </w:r>
    </w:p>
    <w:p w14:paraId="36B8A7F7" w14:textId="77777777" w:rsidR="007723D7" w:rsidRPr="007723D7" w:rsidRDefault="003D04C2" w:rsidP="007723D7">
      <w:pPr>
        <w:pStyle w:val="ListParagraph"/>
        <w:widowControl w:val="0"/>
        <w:numPr>
          <w:ilvl w:val="1"/>
          <w:numId w:val="46"/>
        </w:numPr>
        <w:spacing w:before="240" w:after="0" w:line="240" w:lineRule="auto"/>
        <w:jc w:val="both"/>
        <w:outlineLvl w:val="1"/>
        <w:rPr>
          <w:rFonts w:ascii="Times New Roman" w:hAnsi="Times New Roman"/>
          <w:b/>
          <w:sz w:val="24"/>
          <w:szCs w:val="24"/>
          <w:lang w:val="x-none"/>
        </w:rPr>
      </w:pPr>
      <w:r w:rsidRPr="007723D7">
        <w:rPr>
          <w:rFonts w:ascii="Times New Roman" w:hAnsi="Times New Roman"/>
          <w:sz w:val="24"/>
          <w:szCs w:val="24"/>
          <w:lang w:val="x-none"/>
        </w:rPr>
        <w:t xml:space="preserve">Ja Līgums tiek izbeigts pirms termiņa Līguma </w:t>
      </w:r>
      <w:r w:rsidRPr="007723D7">
        <w:rPr>
          <w:rFonts w:ascii="Times New Roman" w:hAnsi="Times New Roman"/>
          <w:sz w:val="24"/>
          <w:szCs w:val="24"/>
          <w:lang w:val="lv-LV"/>
        </w:rPr>
        <w:t>8</w:t>
      </w:r>
      <w:r w:rsidRPr="007723D7">
        <w:rPr>
          <w:rFonts w:ascii="Times New Roman" w:hAnsi="Times New Roman"/>
          <w:sz w:val="24"/>
          <w:szCs w:val="24"/>
          <w:lang w:val="x-none"/>
        </w:rPr>
        <w:t xml:space="preserve">.2.2., </w:t>
      </w:r>
      <w:r w:rsidRPr="007723D7">
        <w:rPr>
          <w:rFonts w:ascii="Times New Roman" w:hAnsi="Times New Roman"/>
          <w:sz w:val="24"/>
          <w:szCs w:val="24"/>
          <w:lang w:val="lv-LV"/>
        </w:rPr>
        <w:t>8</w:t>
      </w:r>
      <w:r w:rsidRPr="007723D7">
        <w:rPr>
          <w:rFonts w:ascii="Times New Roman" w:hAnsi="Times New Roman"/>
          <w:sz w:val="24"/>
          <w:szCs w:val="24"/>
          <w:lang w:val="x-none"/>
        </w:rPr>
        <w:t xml:space="preserve">.3.2. un </w:t>
      </w:r>
      <w:r w:rsidRPr="007723D7">
        <w:rPr>
          <w:rFonts w:ascii="Times New Roman" w:hAnsi="Times New Roman"/>
          <w:sz w:val="24"/>
          <w:szCs w:val="24"/>
          <w:lang w:val="lv-LV"/>
        </w:rPr>
        <w:t>8</w:t>
      </w:r>
      <w:r w:rsidRPr="007723D7">
        <w:rPr>
          <w:rFonts w:ascii="Times New Roman" w:hAnsi="Times New Roman"/>
          <w:sz w:val="24"/>
          <w:szCs w:val="24"/>
          <w:lang w:val="x-none"/>
        </w:rPr>
        <w:t>.3.3. punktos noteiktajā gadījumā, vainīg</w:t>
      </w:r>
      <w:r w:rsidRPr="007723D7">
        <w:rPr>
          <w:rFonts w:ascii="Times New Roman" w:hAnsi="Times New Roman"/>
          <w:sz w:val="24"/>
          <w:szCs w:val="24"/>
          <w:lang w:val="lv-LV"/>
        </w:rPr>
        <w:t>ā Puse</w:t>
      </w:r>
      <w:r w:rsidRPr="007723D7">
        <w:rPr>
          <w:rFonts w:ascii="Times New Roman" w:hAnsi="Times New Roman"/>
          <w:sz w:val="24"/>
          <w:szCs w:val="24"/>
          <w:lang w:val="x-none"/>
        </w:rPr>
        <w:t xml:space="preserve"> 10 (desmit) darba dienu laikā pēc rēķina saņemšanas samaksā</w:t>
      </w:r>
      <w:r w:rsidRPr="007723D7">
        <w:rPr>
          <w:rFonts w:ascii="Times New Roman" w:hAnsi="Times New Roman"/>
          <w:sz w:val="24"/>
          <w:szCs w:val="24"/>
          <w:lang w:val="lv-LV"/>
        </w:rPr>
        <w:t xml:space="preserve"> vienreizēju līgumsodu 5% (pieci procenti) apmērā no Līgumcenas.</w:t>
      </w:r>
      <w:r w:rsidR="007723D7" w:rsidRPr="007723D7">
        <w:rPr>
          <w:rFonts w:ascii="Times New Roman" w:hAnsi="Times New Roman"/>
          <w:sz w:val="24"/>
          <w:szCs w:val="24"/>
          <w:lang w:val="lv-LV"/>
        </w:rPr>
        <w:t xml:space="preserve"> </w:t>
      </w:r>
    </w:p>
    <w:p w14:paraId="65109215" w14:textId="77777777" w:rsidR="007723D7" w:rsidRPr="007723D7" w:rsidRDefault="003D04C2" w:rsidP="007723D7">
      <w:pPr>
        <w:pStyle w:val="ListParagraph"/>
        <w:widowControl w:val="0"/>
        <w:numPr>
          <w:ilvl w:val="0"/>
          <w:numId w:val="46"/>
        </w:numPr>
        <w:spacing w:before="240" w:after="0" w:line="240" w:lineRule="auto"/>
        <w:jc w:val="both"/>
        <w:outlineLvl w:val="1"/>
        <w:rPr>
          <w:rFonts w:ascii="Times New Roman" w:hAnsi="Times New Roman"/>
          <w:b/>
          <w:sz w:val="24"/>
          <w:szCs w:val="24"/>
          <w:lang w:val="x-none"/>
        </w:rPr>
      </w:pPr>
      <w:r w:rsidRPr="007723D7">
        <w:rPr>
          <w:rFonts w:ascii="Times New Roman" w:hAnsi="Times New Roman"/>
          <w:b/>
          <w:sz w:val="24"/>
          <w:szCs w:val="24"/>
          <w:lang w:val="x-none"/>
        </w:rPr>
        <w:t>Citi noteikumi</w:t>
      </w:r>
    </w:p>
    <w:p w14:paraId="47C12A49" w14:textId="77777777" w:rsidR="007723D7" w:rsidRPr="007723D7" w:rsidRDefault="003D04C2" w:rsidP="007723D7">
      <w:pPr>
        <w:pStyle w:val="ListParagraph"/>
        <w:widowControl w:val="0"/>
        <w:numPr>
          <w:ilvl w:val="1"/>
          <w:numId w:val="46"/>
        </w:numPr>
        <w:spacing w:before="240" w:after="0" w:line="240" w:lineRule="auto"/>
        <w:jc w:val="both"/>
        <w:outlineLvl w:val="1"/>
        <w:rPr>
          <w:rFonts w:ascii="Times New Roman" w:hAnsi="Times New Roman"/>
          <w:b/>
          <w:sz w:val="24"/>
          <w:szCs w:val="24"/>
          <w:lang w:val="x-none"/>
        </w:rPr>
      </w:pPr>
      <w:r w:rsidRPr="007723D7">
        <w:rPr>
          <w:rFonts w:ascii="Times New Roman" w:hAnsi="Times New Roman"/>
          <w:sz w:val="24"/>
          <w:szCs w:val="24"/>
          <w:lang w:val="lv-LV" w:eastAsia="lv-LV"/>
        </w:rPr>
        <w:t>Visos jautājumos, kas nav noregulēti šajā Līgumā, Puses vadās no iepirkuma nolikuma prasībām, Izpildītāja piedāvājuma un spēkā esošajiem normatīvajiem aktiem.</w:t>
      </w:r>
    </w:p>
    <w:p w14:paraId="5880199F" w14:textId="77777777" w:rsidR="007723D7" w:rsidRPr="007723D7" w:rsidRDefault="003D04C2" w:rsidP="007723D7">
      <w:pPr>
        <w:pStyle w:val="ListParagraph"/>
        <w:widowControl w:val="0"/>
        <w:numPr>
          <w:ilvl w:val="1"/>
          <w:numId w:val="46"/>
        </w:numPr>
        <w:spacing w:before="240" w:after="0" w:line="240" w:lineRule="auto"/>
        <w:jc w:val="both"/>
        <w:outlineLvl w:val="1"/>
        <w:rPr>
          <w:rFonts w:ascii="Times New Roman" w:hAnsi="Times New Roman"/>
          <w:b/>
          <w:sz w:val="24"/>
          <w:szCs w:val="24"/>
          <w:lang w:val="x-none"/>
        </w:rPr>
      </w:pPr>
      <w:r w:rsidRPr="007723D7">
        <w:rPr>
          <w:rFonts w:ascii="Times New Roman" w:hAnsi="Times New Roman"/>
          <w:bCs/>
          <w:sz w:val="24"/>
          <w:szCs w:val="24"/>
          <w:lang w:val="lv-LV" w:eastAsia="lv-LV"/>
        </w:rPr>
        <w:t>Visi strīdi starp Pusēm risināmi pārrunu ceļā, bet, ja tas nav iespējams, Latvijas Republikas tiesā.</w:t>
      </w:r>
    </w:p>
    <w:p w14:paraId="4563C034" w14:textId="77777777" w:rsidR="007723D7" w:rsidRPr="007723D7" w:rsidRDefault="003D04C2" w:rsidP="007723D7">
      <w:pPr>
        <w:pStyle w:val="ListParagraph"/>
        <w:widowControl w:val="0"/>
        <w:numPr>
          <w:ilvl w:val="1"/>
          <w:numId w:val="46"/>
        </w:numPr>
        <w:spacing w:before="240" w:after="0" w:line="240" w:lineRule="auto"/>
        <w:jc w:val="both"/>
        <w:outlineLvl w:val="1"/>
        <w:rPr>
          <w:rFonts w:ascii="Times New Roman" w:hAnsi="Times New Roman"/>
          <w:b/>
          <w:sz w:val="24"/>
          <w:szCs w:val="24"/>
          <w:lang w:val="x-none"/>
        </w:rPr>
      </w:pPr>
      <w:r w:rsidRPr="007723D7">
        <w:rPr>
          <w:rFonts w:ascii="Times New Roman" w:hAnsi="Times New Roman"/>
          <w:sz w:val="24"/>
          <w:szCs w:val="24"/>
          <w:lang w:val="lv-LV" w:eastAsia="lv-LV"/>
        </w:rPr>
        <w:t>Līgums ir saistošs Pušu tiesību un saistību pārņēmējiem.</w:t>
      </w:r>
    </w:p>
    <w:p w14:paraId="1ED163C2" w14:textId="77777777" w:rsidR="007723D7" w:rsidRPr="007723D7" w:rsidRDefault="003D04C2" w:rsidP="007723D7">
      <w:pPr>
        <w:pStyle w:val="ListParagraph"/>
        <w:widowControl w:val="0"/>
        <w:numPr>
          <w:ilvl w:val="1"/>
          <w:numId w:val="46"/>
        </w:numPr>
        <w:spacing w:before="240" w:after="0" w:line="240" w:lineRule="auto"/>
        <w:jc w:val="both"/>
        <w:outlineLvl w:val="1"/>
        <w:rPr>
          <w:rFonts w:ascii="Times New Roman" w:hAnsi="Times New Roman"/>
          <w:b/>
          <w:sz w:val="24"/>
          <w:szCs w:val="24"/>
          <w:lang w:val="x-none"/>
        </w:rPr>
      </w:pPr>
      <w:r w:rsidRPr="007723D7">
        <w:rPr>
          <w:rFonts w:ascii="Times New Roman" w:hAnsi="Times New Roman"/>
          <w:sz w:val="24"/>
          <w:szCs w:val="24"/>
          <w:lang w:val="lv-LV" w:eastAsia="lv-LV"/>
        </w:rPr>
        <w:t>Puses apņemas neveikt nekādas darbības, kas tieši vai netieši var radīt zaudējumus otrai Pusei, vai kaitēt otra Puses interesēm.</w:t>
      </w:r>
    </w:p>
    <w:p w14:paraId="61ECCD49" w14:textId="77777777" w:rsidR="007723D7" w:rsidRPr="007723D7" w:rsidRDefault="003D04C2" w:rsidP="007723D7">
      <w:pPr>
        <w:pStyle w:val="ListParagraph"/>
        <w:widowControl w:val="0"/>
        <w:numPr>
          <w:ilvl w:val="1"/>
          <w:numId w:val="46"/>
        </w:numPr>
        <w:spacing w:before="240" w:after="0" w:line="240" w:lineRule="auto"/>
        <w:jc w:val="both"/>
        <w:outlineLvl w:val="1"/>
        <w:rPr>
          <w:rFonts w:ascii="Times New Roman" w:hAnsi="Times New Roman"/>
          <w:b/>
          <w:sz w:val="24"/>
          <w:szCs w:val="24"/>
          <w:lang w:val="x-none"/>
        </w:rPr>
      </w:pPr>
      <w:r w:rsidRPr="007723D7">
        <w:rPr>
          <w:rFonts w:ascii="Times New Roman" w:hAnsi="Times New Roman"/>
          <w:sz w:val="24"/>
          <w:szCs w:val="24"/>
          <w:lang w:val="lv-LV" w:eastAsia="lv-LV"/>
        </w:rPr>
        <w:t>Līgumā izveidotais noteikumu sadalījums pa sadaļām ar tām piešķirtajiem nosaukumiem ir izmantojams tikai un vienīgi atsaucēm un nekādā gadījumā nevar tikt izmantots vai ietekmēt Līguma noteikumu tulkošanu.</w:t>
      </w:r>
    </w:p>
    <w:p w14:paraId="548C521E" w14:textId="77777777" w:rsidR="007723D7" w:rsidRPr="007723D7" w:rsidRDefault="003D04C2" w:rsidP="007723D7">
      <w:pPr>
        <w:pStyle w:val="ListParagraph"/>
        <w:widowControl w:val="0"/>
        <w:numPr>
          <w:ilvl w:val="1"/>
          <w:numId w:val="46"/>
        </w:numPr>
        <w:spacing w:before="240" w:after="0" w:line="240" w:lineRule="auto"/>
        <w:jc w:val="both"/>
        <w:outlineLvl w:val="1"/>
        <w:rPr>
          <w:rFonts w:ascii="Times New Roman" w:hAnsi="Times New Roman"/>
          <w:b/>
          <w:sz w:val="24"/>
          <w:szCs w:val="24"/>
          <w:lang w:val="x-none"/>
        </w:rPr>
      </w:pPr>
      <w:r w:rsidRPr="007723D7">
        <w:rPr>
          <w:rFonts w:ascii="Times New Roman" w:hAnsi="Times New Roman"/>
          <w:sz w:val="24"/>
          <w:szCs w:val="24"/>
          <w:lang w:val="lv-LV" w:eastAsia="lv-LV"/>
        </w:rPr>
        <w:t>Jebkāda ar šo Līgumu saistīta un jebkurā formā pieejama informācija vai citāda veida dati, tai skaitā Izpildītāja sagatavotie materiāli, pieder Pasūtītājam un ir tā īpašums un ir izmantojama vienīgi Līguma nosacījumu izpildei. Tās izmantošana citiem mērķiem ir iespējama vienīgi ar Pasūtītāja rakstisku piekrišanu par katru gadījumu vienojoties atsevišķi. Izpildītājam nav tiesību jebkādā veidā ierobežot Pasūtītāja tiesības brīvi un pēc saviem ieskatiem rīkoties ar šo informāciju un materiāliem.</w:t>
      </w:r>
    </w:p>
    <w:p w14:paraId="2637389E" w14:textId="77777777" w:rsidR="007723D7" w:rsidRPr="007723D7" w:rsidRDefault="003D04C2" w:rsidP="007723D7">
      <w:pPr>
        <w:pStyle w:val="ListParagraph"/>
        <w:widowControl w:val="0"/>
        <w:numPr>
          <w:ilvl w:val="1"/>
          <w:numId w:val="46"/>
        </w:numPr>
        <w:spacing w:before="240" w:after="0" w:line="240" w:lineRule="auto"/>
        <w:jc w:val="both"/>
        <w:outlineLvl w:val="1"/>
        <w:rPr>
          <w:rFonts w:ascii="Times New Roman" w:hAnsi="Times New Roman"/>
          <w:b/>
          <w:sz w:val="24"/>
          <w:szCs w:val="24"/>
          <w:lang w:val="x-none"/>
        </w:rPr>
      </w:pPr>
      <w:r w:rsidRPr="007723D7">
        <w:rPr>
          <w:rFonts w:ascii="Times New Roman" w:hAnsi="Times New Roman"/>
          <w:sz w:val="24"/>
          <w:szCs w:val="24"/>
          <w:lang w:val="lv-LV" w:eastAsia="lv-LV"/>
        </w:rPr>
        <w:t>Puses savstarpēji ir atbildīgas par otrai Pusei nodarītajiem zaudējumiem, ja tie radušies vienas Puses vai tās darbinieku, kā arī šīs Puses Līguma izpildē iesaistīto trešo personu darbības vai bezdarbības, tai skaitā rupjas neuzmanības, ļaunā nolūkā izdarīto darbību vai nolaidības rezultātā.</w:t>
      </w:r>
    </w:p>
    <w:p w14:paraId="2F83D892" w14:textId="77777777" w:rsidR="007723D7" w:rsidRPr="007723D7" w:rsidRDefault="003D04C2" w:rsidP="007723D7">
      <w:pPr>
        <w:pStyle w:val="ListParagraph"/>
        <w:widowControl w:val="0"/>
        <w:numPr>
          <w:ilvl w:val="1"/>
          <w:numId w:val="46"/>
        </w:numPr>
        <w:spacing w:before="240" w:after="0" w:line="240" w:lineRule="auto"/>
        <w:jc w:val="both"/>
        <w:outlineLvl w:val="1"/>
        <w:rPr>
          <w:rFonts w:ascii="Times New Roman" w:hAnsi="Times New Roman"/>
          <w:b/>
          <w:sz w:val="24"/>
          <w:szCs w:val="24"/>
          <w:lang w:val="x-none"/>
        </w:rPr>
      </w:pPr>
      <w:r w:rsidRPr="007723D7">
        <w:rPr>
          <w:rFonts w:ascii="Times New Roman" w:hAnsi="Times New Roman"/>
          <w:sz w:val="24"/>
          <w:szCs w:val="24"/>
          <w:lang w:val="lv-LV" w:eastAsia="lv-LV"/>
        </w:rPr>
        <w:lastRenderedPageBreak/>
        <w:t>Izpildītājs ir informēts, ka Pasūtītājs ir ieviesis un darbojas saskaņā ar kvalitātes vadības sistēmas (ISO standarts 9001:2009) un vides pārvaldības sistēmas (ISO standarts 14001:2005) nosacījumiem, kas saistīti ar Līguma izpildi.</w:t>
      </w:r>
    </w:p>
    <w:p w14:paraId="70182457" w14:textId="77777777" w:rsidR="007723D7" w:rsidRPr="007723D7" w:rsidRDefault="003D04C2" w:rsidP="007723D7">
      <w:pPr>
        <w:pStyle w:val="ListParagraph"/>
        <w:widowControl w:val="0"/>
        <w:numPr>
          <w:ilvl w:val="1"/>
          <w:numId w:val="46"/>
        </w:numPr>
        <w:spacing w:before="240" w:after="0" w:line="240" w:lineRule="auto"/>
        <w:jc w:val="both"/>
        <w:outlineLvl w:val="1"/>
        <w:rPr>
          <w:rFonts w:ascii="Times New Roman" w:hAnsi="Times New Roman"/>
          <w:b/>
          <w:sz w:val="24"/>
          <w:szCs w:val="24"/>
          <w:lang w:val="x-none"/>
        </w:rPr>
      </w:pPr>
      <w:r w:rsidRPr="007723D7">
        <w:rPr>
          <w:rFonts w:ascii="Times New Roman" w:hAnsi="Times New Roman"/>
          <w:sz w:val="24"/>
          <w:szCs w:val="24"/>
          <w:lang w:val="lv-LV" w:eastAsia="lv-LV"/>
        </w:rPr>
        <w:t>Visus ar Līgumu saistītos Pušu savstarpējos paziņojumus nosūta rakstiski uz Līgumā norādīto adresi vai citu adresi, ko viena Puse ir paziņojusi otrai Pusei. Ārkārtējos gadījumos paziņojumus drīkst nosūtīt arī pa faksu vai e-pastu.</w:t>
      </w:r>
    </w:p>
    <w:p w14:paraId="69370C7F" w14:textId="77777777" w:rsidR="007723D7" w:rsidRPr="007723D7" w:rsidRDefault="003D04C2" w:rsidP="007723D7">
      <w:pPr>
        <w:pStyle w:val="ListParagraph"/>
        <w:widowControl w:val="0"/>
        <w:numPr>
          <w:ilvl w:val="1"/>
          <w:numId w:val="46"/>
        </w:numPr>
        <w:spacing w:before="240" w:after="0" w:line="240" w:lineRule="auto"/>
        <w:jc w:val="both"/>
        <w:outlineLvl w:val="1"/>
        <w:rPr>
          <w:rFonts w:ascii="Times New Roman" w:hAnsi="Times New Roman"/>
          <w:b/>
          <w:sz w:val="24"/>
          <w:szCs w:val="24"/>
          <w:lang w:val="x-none"/>
        </w:rPr>
      </w:pPr>
      <w:r w:rsidRPr="007723D7">
        <w:rPr>
          <w:rFonts w:ascii="Times New Roman" w:hAnsi="Times New Roman"/>
          <w:sz w:val="24"/>
          <w:szCs w:val="24"/>
          <w:lang w:val="lv-LV" w:eastAsia="lv-LV"/>
        </w:rPr>
        <w:t>Visi Līguma grozījumi un papildinājumi ir spēkā tikai tādā gadījumā, ja tie noformēti rakstiski un tos ir parakstījušas abas Puses.</w:t>
      </w:r>
    </w:p>
    <w:p w14:paraId="7FE75DBE" w14:textId="77777777" w:rsidR="007723D7" w:rsidRPr="007723D7" w:rsidRDefault="003D04C2" w:rsidP="007723D7">
      <w:pPr>
        <w:pStyle w:val="ListParagraph"/>
        <w:widowControl w:val="0"/>
        <w:numPr>
          <w:ilvl w:val="1"/>
          <w:numId w:val="46"/>
        </w:numPr>
        <w:spacing w:before="240" w:after="0" w:line="240" w:lineRule="auto"/>
        <w:jc w:val="both"/>
        <w:outlineLvl w:val="1"/>
        <w:rPr>
          <w:rFonts w:ascii="Times New Roman" w:hAnsi="Times New Roman"/>
          <w:b/>
          <w:sz w:val="24"/>
          <w:szCs w:val="24"/>
          <w:lang w:val="x-none"/>
        </w:rPr>
      </w:pPr>
      <w:r w:rsidRPr="007723D7">
        <w:rPr>
          <w:rFonts w:ascii="Times New Roman" w:hAnsi="Times New Roman"/>
          <w:sz w:val="24"/>
          <w:szCs w:val="24"/>
          <w:lang w:val="lv-LV"/>
        </w:rPr>
        <w:t xml:space="preserve">Pasūtītāja pilnvarotais pārstāvis Līguma izpildes laikā ir Jelgavas pilsētas domes administrācijas Attīstības un pilsētplānošanas pārvaldes vadītāja Gunita Osīte, tālrunis 63005569, </w:t>
      </w:r>
      <w:proofErr w:type="spellStart"/>
      <w:r w:rsidRPr="007723D7">
        <w:rPr>
          <w:rFonts w:ascii="Times New Roman" w:hAnsi="Times New Roman"/>
          <w:sz w:val="24"/>
          <w:szCs w:val="24"/>
          <w:lang w:val="lv-LV"/>
        </w:rPr>
        <w:t>mob.tālrunis</w:t>
      </w:r>
      <w:proofErr w:type="spellEnd"/>
      <w:r w:rsidRPr="007723D7">
        <w:rPr>
          <w:rFonts w:ascii="Times New Roman" w:hAnsi="Times New Roman"/>
          <w:sz w:val="24"/>
          <w:szCs w:val="24"/>
          <w:lang w:val="lv-LV"/>
        </w:rPr>
        <w:t xml:space="preserve"> 29196462, e-pasts </w:t>
      </w:r>
      <w:hyperlink r:id="rId9" w:history="1">
        <w:r w:rsidRPr="007723D7">
          <w:rPr>
            <w:rFonts w:ascii="Times New Roman" w:hAnsi="Times New Roman"/>
            <w:color w:val="0000FF"/>
            <w:sz w:val="24"/>
            <w:szCs w:val="24"/>
            <w:u w:val="single"/>
            <w:lang w:val="lv-LV"/>
          </w:rPr>
          <w:t>gunita.osite@dome.jelgava.lv</w:t>
        </w:r>
      </w:hyperlink>
      <w:r w:rsidRPr="007723D7">
        <w:rPr>
          <w:rFonts w:ascii="Times New Roman" w:hAnsi="Times New Roman"/>
          <w:sz w:val="24"/>
          <w:szCs w:val="24"/>
          <w:lang w:val="lv-LV"/>
        </w:rPr>
        <w:t>.</w:t>
      </w:r>
    </w:p>
    <w:p w14:paraId="6A043AA8" w14:textId="77777777" w:rsidR="007723D7" w:rsidRPr="007723D7" w:rsidRDefault="003D04C2" w:rsidP="007723D7">
      <w:pPr>
        <w:pStyle w:val="ListParagraph"/>
        <w:widowControl w:val="0"/>
        <w:numPr>
          <w:ilvl w:val="1"/>
          <w:numId w:val="46"/>
        </w:numPr>
        <w:spacing w:before="240" w:after="0" w:line="240" w:lineRule="auto"/>
        <w:jc w:val="both"/>
        <w:outlineLvl w:val="1"/>
        <w:rPr>
          <w:rFonts w:ascii="Times New Roman" w:hAnsi="Times New Roman"/>
          <w:b/>
          <w:sz w:val="24"/>
          <w:szCs w:val="24"/>
          <w:lang w:val="x-none"/>
        </w:rPr>
      </w:pPr>
      <w:r w:rsidRPr="007723D7">
        <w:rPr>
          <w:rFonts w:ascii="Times New Roman" w:hAnsi="Times New Roman"/>
          <w:sz w:val="24"/>
          <w:szCs w:val="24"/>
          <w:lang w:val="lv-LV"/>
        </w:rPr>
        <w:t xml:space="preserve">Pasūtītāja pilnvarotais pārstāvis ir atbildīgs par Līguma izpildes uzraudzīšanu, tai skaitā, par Pakalpojuma pieņemšanas – nodošanas akta parakstīšanu atbilstoši Līguma prasībām, defekta akta parakstīšanu. </w:t>
      </w:r>
    </w:p>
    <w:p w14:paraId="3F4B29F4" w14:textId="77777777" w:rsidR="007723D7" w:rsidRPr="007723D7" w:rsidRDefault="003D04C2" w:rsidP="007723D7">
      <w:pPr>
        <w:pStyle w:val="ListParagraph"/>
        <w:widowControl w:val="0"/>
        <w:numPr>
          <w:ilvl w:val="1"/>
          <w:numId w:val="46"/>
        </w:numPr>
        <w:spacing w:before="240" w:after="0" w:line="240" w:lineRule="auto"/>
        <w:jc w:val="both"/>
        <w:outlineLvl w:val="1"/>
        <w:rPr>
          <w:rFonts w:ascii="Times New Roman" w:hAnsi="Times New Roman"/>
          <w:b/>
          <w:sz w:val="24"/>
          <w:szCs w:val="24"/>
          <w:lang w:val="x-none"/>
        </w:rPr>
      </w:pPr>
      <w:r w:rsidRPr="007723D7">
        <w:rPr>
          <w:rFonts w:ascii="Times New Roman" w:hAnsi="Times New Roman"/>
          <w:sz w:val="24"/>
          <w:szCs w:val="24"/>
          <w:lang w:val="lv-LV" w:eastAsia="lv-LV"/>
        </w:rPr>
        <w:t>Līgums sastādīts uz 5 (piecām) lapām, divos eksemplāros ar vienādu juridisko spēku, no kuriem viens glabājas pie Pasūtītāja, bet otrs pie Izpildītāja.</w:t>
      </w:r>
    </w:p>
    <w:p w14:paraId="41955733" w14:textId="77777777" w:rsidR="007723D7" w:rsidRPr="007723D7" w:rsidRDefault="003D04C2" w:rsidP="007723D7">
      <w:pPr>
        <w:pStyle w:val="ListParagraph"/>
        <w:widowControl w:val="0"/>
        <w:numPr>
          <w:ilvl w:val="1"/>
          <w:numId w:val="46"/>
        </w:numPr>
        <w:spacing w:before="240" w:after="0" w:line="240" w:lineRule="auto"/>
        <w:jc w:val="both"/>
        <w:outlineLvl w:val="1"/>
        <w:rPr>
          <w:rFonts w:ascii="Times New Roman" w:hAnsi="Times New Roman"/>
          <w:b/>
          <w:sz w:val="24"/>
          <w:szCs w:val="24"/>
          <w:lang w:val="x-none"/>
        </w:rPr>
      </w:pPr>
      <w:r w:rsidRPr="007723D7">
        <w:rPr>
          <w:rFonts w:ascii="Times New Roman" w:hAnsi="Times New Roman"/>
          <w:sz w:val="24"/>
          <w:szCs w:val="24"/>
          <w:lang w:val="lv-LV"/>
        </w:rPr>
        <w:t>Līgums satur šādus pielikumus, kas ir Līguma neatņemamas sastāvdaļas un nav iekļautas Līguma 9.13.punktā norādītajā lapu skaitā:</w:t>
      </w:r>
    </w:p>
    <w:p w14:paraId="193F060A" w14:textId="77777777" w:rsidR="007723D7" w:rsidRPr="007723D7" w:rsidRDefault="003D04C2" w:rsidP="007723D7">
      <w:pPr>
        <w:pStyle w:val="ListParagraph"/>
        <w:widowControl w:val="0"/>
        <w:numPr>
          <w:ilvl w:val="2"/>
          <w:numId w:val="46"/>
        </w:numPr>
        <w:spacing w:before="240" w:after="0" w:line="240" w:lineRule="auto"/>
        <w:jc w:val="both"/>
        <w:outlineLvl w:val="1"/>
        <w:rPr>
          <w:rFonts w:ascii="Times New Roman" w:hAnsi="Times New Roman"/>
          <w:b/>
          <w:sz w:val="24"/>
          <w:szCs w:val="24"/>
          <w:lang w:val="x-none"/>
        </w:rPr>
      </w:pPr>
      <w:r w:rsidRPr="007723D7">
        <w:rPr>
          <w:rFonts w:ascii="Times New Roman" w:hAnsi="Times New Roman"/>
          <w:sz w:val="24"/>
          <w:szCs w:val="24"/>
          <w:lang w:val="lv-LV"/>
        </w:rPr>
        <w:t>1.pielikums – Tehniskā specifikācija uz 2 lapām;</w:t>
      </w:r>
    </w:p>
    <w:p w14:paraId="21D75E30" w14:textId="77777777" w:rsidR="007723D7" w:rsidRPr="007723D7" w:rsidRDefault="003D04C2" w:rsidP="007723D7">
      <w:pPr>
        <w:pStyle w:val="ListParagraph"/>
        <w:widowControl w:val="0"/>
        <w:numPr>
          <w:ilvl w:val="2"/>
          <w:numId w:val="46"/>
        </w:numPr>
        <w:spacing w:before="240" w:after="0" w:line="240" w:lineRule="auto"/>
        <w:jc w:val="both"/>
        <w:outlineLvl w:val="1"/>
        <w:rPr>
          <w:rFonts w:ascii="Times New Roman" w:hAnsi="Times New Roman"/>
          <w:b/>
          <w:sz w:val="24"/>
          <w:szCs w:val="24"/>
          <w:lang w:val="x-none"/>
        </w:rPr>
      </w:pPr>
      <w:r w:rsidRPr="007723D7">
        <w:rPr>
          <w:rFonts w:ascii="Times New Roman" w:hAnsi="Times New Roman"/>
          <w:sz w:val="24"/>
          <w:szCs w:val="24"/>
          <w:lang w:val="lv-LV"/>
        </w:rPr>
        <w:t xml:space="preserve">2.pielikums – Vides pārraudzības valsts biroja programma ietekmes uz vidi novērtējumam transporta pārvada (tilta) izbūvei pār Lielupi un </w:t>
      </w:r>
      <w:proofErr w:type="spellStart"/>
      <w:r w:rsidRPr="007723D7">
        <w:rPr>
          <w:rFonts w:ascii="Times New Roman" w:hAnsi="Times New Roman"/>
          <w:sz w:val="24"/>
          <w:szCs w:val="24"/>
          <w:lang w:val="lv-LV"/>
        </w:rPr>
        <w:t>Driksas</w:t>
      </w:r>
      <w:proofErr w:type="spellEnd"/>
      <w:r w:rsidRPr="007723D7">
        <w:rPr>
          <w:rFonts w:ascii="Times New Roman" w:hAnsi="Times New Roman"/>
          <w:sz w:val="24"/>
          <w:szCs w:val="24"/>
          <w:lang w:val="lv-LV"/>
        </w:rPr>
        <w:t xml:space="preserve"> upi Jelgavas pilsētā uz 11 lapām;</w:t>
      </w:r>
    </w:p>
    <w:p w14:paraId="5E4525E3" w14:textId="77777777" w:rsidR="007723D7" w:rsidRPr="007723D7" w:rsidRDefault="003D04C2" w:rsidP="007723D7">
      <w:pPr>
        <w:pStyle w:val="ListParagraph"/>
        <w:widowControl w:val="0"/>
        <w:numPr>
          <w:ilvl w:val="2"/>
          <w:numId w:val="46"/>
        </w:numPr>
        <w:spacing w:before="240" w:after="0" w:line="240" w:lineRule="auto"/>
        <w:jc w:val="both"/>
        <w:outlineLvl w:val="1"/>
        <w:rPr>
          <w:rFonts w:ascii="Times New Roman" w:hAnsi="Times New Roman"/>
          <w:b/>
          <w:sz w:val="24"/>
          <w:szCs w:val="24"/>
          <w:lang w:val="x-none"/>
        </w:rPr>
      </w:pPr>
      <w:r w:rsidRPr="007723D7">
        <w:rPr>
          <w:rFonts w:ascii="Times New Roman" w:hAnsi="Times New Roman"/>
          <w:sz w:val="24"/>
          <w:szCs w:val="24"/>
          <w:lang w:val="lv-LV"/>
        </w:rPr>
        <w:t>3.pielikums – Pakalpojuma izpildes laika grafiks uz___ lapām;</w:t>
      </w:r>
    </w:p>
    <w:p w14:paraId="1DCB5620" w14:textId="77777777" w:rsidR="003D04C2" w:rsidRPr="007723D7" w:rsidRDefault="003D04C2" w:rsidP="007723D7">
      <w:pPr>
        <w:pStyle w:val="ListParagraph"/>
        <w:widowControl w:val="0"/>
        <w:numPr>
          <w:ilvl w:val="2"/>
          <w:numId w:val="46"/>
        </w:numPr>
        <w:spacing w:before="240" w:after="0" w:line="240" w:lineRule="auto"/>
        <w:jc w:val="both"/>
        <w:outlineLvl w:val="1"/>
        <w:rPr>
          <w:rFonts w:ascii="Times New Roman" w:hAnsi="Times New Roman"/>
          <w:b/>
          <w:sz w:val="24"/>
          <w:szCs w:val="24"/>
          <w:lang w:val="x-none"/>
        </w:rPr>
      </w:pPr>
      <w:r w:rsidRPr="007723D7">
        <w:rPr>
          <w:rFonts w:ascii="Times New Roman" w:hAnsi="Times New Roman"/>
          <w:sz w:val="24"/>
          <w:szCs w:val="24"/>
          <w:lang w:val="lv-LV"/>
        </w:rPr>
        <w:t>4.pielikums - Izpildītāja piedāvājums uz ____ lapām.</w:t>
      </w:r>
    </w:p>
    <w:p w14:paraId="1CB3C93E" w14:textId="77777777" w:rsidR="003D04C2" w:rsidRPr="003D04C2" w:rsidRDefault="003D04C2" w:rsidP="003D04C2">
      <w:pPr>
        <w:spacing w:after="0" w:line="240" w:lineRule="auto"/>
        <w:rPr>
          <w:rFonts w:ascii="Times New Roman" w:hAnsi="Times New Roman"/>
          <w:sz w:val="24"/>
          <w:szCs w:val="24"/>
          <w:lang w:val="lv-LV"/>
        </w:rPr>
      </w:pPr>
    </w:p>
    <w:bookmarkEnd w:id="55"/>
    <w:bookmarkEnd w:id="56"/>
    <w:bookmarkEnd w:id="57"/>
    <w:bookmarkEnd w:id="58"/>
    <w:bookmarkEnd w:id="59"/>
    <w:bookmarkEnd w:id="60"/>
    <w:bookmarkEnd w:id="61"/>
    <w:bookmarkEnd w:id="62"/>
    <w:bookmarkEnd w:id="63"/>
    <w:p w14:paraId="383C0B2B" w14:textId="77777777" w:rsidR="003D04C2" w:rsidRPr="003D04C2" w:rsidRDefault="003D04C2" w:rsidP="003D04C2">
      <w:pPr>
        <w:widowControl w:val="0"/>
        <w:tabs>
          <w:tab w:val="num" w:pos="360"/>
        </w:tabs>
        <w:spacing w:after="0" w:line="240" w:lineRule="auto"/>
        <w:ind w:left="360" w:hanging="360"/>
        <w:jc w:val="both"/>
        <w:outlineLvl w:val="1"/>
        <w:rPr>
          <w:rFonts w:ascii="Times New Roman" w:hAnsi="Times New Roman"/>
          <w:b/>
          <w:sz w:val="24"/>
          <w:szCs w:val="24"/>
          <w:lang w:val="lv-LV"/>
        </w:rPr>
      </w:pPr>
      <w:r w:rsidRPr="003D04C2">
        <w:rPr>
          <w:rFonts w:ascii="Times New Roman" w:hAnsi="Times New Roman"/>
          <w:b/>
          <w:sz w:val="24"/>
          <w:szCs w:val="24"/>
          <w:lang w:val="x-none"/>
        </w:rPr>
        <w:t>Pušu rekvizīti:</w:t>
      </w:r>
    </w:p>
    <w:p w14:paraId="72853A93" w14:textId="77777777" w:rsidR="003D04C2" w:rsidRPr="003D04C2" w:rsidRDefault="003D04C2" w:rsidP="003D04C2">
      <w:pPr>
        <w:keepNext/>
        <w:keepLines/>
        <w:spacing w:before="480" w:after="0" w:line="240" w:lineRule="auto"/>
        <w:outlineLvl w:val="0"/>
        <w:rPr>
          <w:rFonts w:ascii="Times New Roman" w:hAnsi="Times New Roman"/>
          <w:b/>
          <w:bCs/>
          <w:color w:val="365F91"/>
          <w:sz w:val="28"/>
          <w:szCs w:val="28"/>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3685"/>
        <w:gridCol w:w="3278"/>
      </w:tblGrid>
      <w:tr w:rsidR="003D04C2" w:rsidRPr="003D04C2" w14:paraId="3938EC76" w14:textId="77777777" w:rsidTr="0004280D">
        <w:tc>
          <w:tcPr>
            <w:tcW w:w="2127" w:type="dxa"/>
          </w:tcPr>
          <w:p w14:paraId="7C24FDF4" w14:textId="77777777" w:rsidR="003D04C2" w:rsidRPr="003D04C2" w:rsidRDefault="003D04C2" w:rsidP="003D04C2">
            <w:pPr>
              <w:spacing w:after="240" w:line="240" w:lineRule="auto"/>
              <w:rPr>
                <w:rFonts w:ascii="Times New Roman" w:hAnsi="Times New Roman"/>
                <w:sz w:val="24"/>
                <w:szCs w:val="24"/>
                <w:lang w:val="lv-LV"/>
              </w:rPr>
            </w:pPr>
          </w:p>
        </w:tc>
        <w:tc>
          <w:tcPr>
            <w:tcW w:w="3685" w:type="dxa"/>
          </w:tcPr>
          <w:p w14:paraId="322F70DA" w14:textId="77777777" w:rsidR="003D04C2" w:rsidRPr="003D04C2" w:rsidRDefault="003D04C2" w:rsidP="003D04C2">
            <w:pPr>
              <w:spacing w:after="240" w:line="240" w:lineRule="auto"/>
              <w:rPr>
                <w:rFonts w:ascii="Times New Roman" w:hAnsi="Times New Roman"/>
                <w:b/>
                <w:bCs/>
                <w:sz w:val="24"/>
                <w:szCs w:val="24"/>
                <w:lang w:val="lv-LV"/>
              </w:rPr>
            </w:pPr>
            <w:r w:rsidRPr="003D04C2">
              <w:rPr>
                <w:rFonts w:ascii="Times New Roman" w:hAnsi="Times New Roman"/>
                <w:b/>
                <w:bCs/>
                <w:sz w:val="24"/>
                <w:szCs w:val="24"/>
                <w:lang w:val="lv-LV"/>
              </w:rPr>
              <w:t>Pasūtītājs</w:t>
            </w:r>
          </w:p>
        </w:tc>
        <w:tc>
          <w:tcPr>
            <w:tcW w:w="3278" w:type="dxa"/>
          </w:tcPr>
          <w:p w14:paraId="610934BC" w14:textId="77777777" w:rsidR="003D04C2" w:rsidRPr="003D04C2" w:rsidRDefault="003D04C2" w:rsidP="003D04C2">
            <w:pPr>
              <w:spacing w:after="240" w:line="240" w:lineRule="auto"/>
              <w:rPr>
                <w:rFonts w:ascii="Times New Roman" w:hAnsi="Times New Roman"/>
                <w:b/>
                <w:bCs/>
                <w:sz w:val="24"/>
                <w:szCs w:val="24"/>
                <w:lang w:val="lv-LV"/>
              </w:rPr>
            </w:pPr>
            <w:r w:rsidRPr="003D04C2">
              <w:rPr>
                <w:rFonts w:ascii="Times New Roman" w:hAnsi="Times New Roman"/>
                <w:b/>
                <w:bCs/>
                <w:sz w:val="24"/>
                <w:szCs w:val="24"/>
                <w:lang w:val="lv-LV"/>
              </w:rPr>
              <w:t>Izpildītājs</w:t>
            </w:r>
          </w:p>
        </w:tc>
      </w:tr>
      <w:tr w:rsidR="003D04C2" w:rsidRPr="003D04C2" w14:paraId="6E2A9C95" w14:textId="77777777" w:rsidTr="0004280D">
        <w:tc>
          <w:tcPr>
            <w:tcW w:w="2127" w:type="dxa"/>
          </w:tcPr>
          <w:p w14:paraId="57D42E60" w14:textId="77777777" w:rsidR="003D04C2" w:rsidRPr="003D04C2" w:rsidRDefault="003D04C2" w:rsidP="003D04C2">
            <w:pPr>
              <w:spacing w:after="240" w:line="240" w:lineRule="auto"/>
              <w:jc w:val="both"/>
              <w:rPr>
                <w:rFonts w:ascii="Times New Roman" w:hAnsi="Times New Roman"/>
                <w:sz w:val="24"/>
                <w:szCs w:val="24"/>
                <w:lang w:val="lv-LV"/>
              </w:rPr>
            </w:pPr>
            <w:r w:rsidRPr="003D04C2">
              <w:rPr>
                <w:rFonts w:ascii="Times New Roman" w:hAnsi="Times New Roman"/>
                <w:sz w:val="24"/>
                <w:szCs w:val="24"/>
                <w:lang w:val="lv-LV"/>
              </w:rPr>
              <w:t>Adrese</w:t>
            </w:r>
          </w:p>
        </w:tc>
        <w:tc>
          <w:tcPr>
            <w:tcW w:w="3685" w:type="dxa"/>
          </w:tcPr>
          <w:p w14:paraId="02040BF8" w14:textId="77777777" w:rsidR="003D04C2" w:rsidRPr="003D04C2" w:rsidRDefault="003D04C2" w:rsidP="003D04C2">
            <w:pPr>
              <w:spacing w:after="0" w:line="240" w:lineRule="auto"/>
              <w:jc w:val="both"/>
              <w:rPr>
                <w:rFonts w:ascii="Times New Roman" w:hAnsi="Times New Roman"/>
                <w:b/>
                <w:sz w:val="24"/>
                <w:szCs w:val="24"/>
                <w:lang w:val="lv-LV"/>
              </w:rPr>
            </w:pPr>
            <w:r w:rsidRPr="003D04C2">
              <w:rPr>
                <w:rFonts w:ascii="Times New Roman" w:hAnsi="Times New Roman"/>
                <w:b/>
                <w:sz w:val="24"/>
                <w:szCs w:val="24"/>
                <w:lang w:val="lv-LV"/>
              </w:rPr>
              <w:t xml:space="preserve">Jelgavas pilsētas dome </w:t>
            </w:r>
          </w:p>
          <w:p w14:paraId="704BDC91" w14:textId="77777777" w:rsidR="003D04C2" w:rsidRPr="003D04C2" w:rsidRDefault="003D04C2" w:rsidP="003D04C2">
            <w:pPr>
              <w:spacing w:after="0" w:line="240" w:lineRule="auto"/>
              <w:rPr>
                <w:rFonts w:ascii="Times New Roman" w:hAnsi="Times New Roman"/>
                <w:b/>
                <w:strike/>
                <w:lang w:val="lv-LV"/>
              </w:rPr>
            </w:pPr>
          </w:p>
        </w:tc>
        <w:tc>
          <w:tcPr>
            <w:tcW w:w="3278" w:type="dxa"/>
          </w:tcPr>
          <w:p w14:paraId="29599EB7" w14:textId="77777777" w:rsidR="003D04C2" w:rsidRPr="003D04C2" w:rsidRDefault="003D04C2" w:rsidP="003D04C2">
            <w:pPr>
              <w:spacing w:after="0" w:line="240" w:lineRule="auto"/>
              <w:jc w:val="both"/>
              <w:rPr>
                <w:rFonts w:ascii="Times New Roman" w:hAnsi="Times New Roman"/>
                <w:sz w:val="24"/>
                <w:szCs w:val="24"/>
                <w:lang w:val="lv-LV"/>
              </w:rPr>
            </w:pPr>
          </w:p>
        </w:tc>
      </w:tr>
      <w:tr w:rsidR="003D04C2" w:rsidRPr="003D04C2" w14:paraId="2FD23007" w14:textId="77777777" w:rsidTr="0004280D">
        <w:tc>
          <w:tcPr>
            <w:tcW w:w="2127" w:type="dxa"/>
          </w:tcPr>
          <w:p w14:paraId="73C5F29E" w14:textId="77777777" w:rsidR="003D04C2" w:rsidRPr="003D04C2" w:rsidRDefault="003D04C2" w:rsidP="003D04C2">
            <w:pPr>
              <w:spacing w:after="0" w:line="240" w:lineRule="auto"/>
              <w:jc w:val="both"/>
              <w:rPr>
                <w:rFonts w:ascii="Times New Roman" w:hAnsi="Times New Roman"/>
                <w:sz w:val="24"/>
                <w:szCs w:val="24"/>
                <w:lang w:val="lv-LV"/>
              </w:rPr>
            </w:pPr>
            <w:r w:rsidRPr="003D04C2">
              <w:rPr>
                <w:rFonts w:ascii="Times New Roman" w:hAnsi="Times New Roman"/>
                <w:sz w:val="24"/>
                <w:szCs w:val="24"/>
                <w:lang w:val="lv-LV"/>
              </w:rPr>
              <w:t>Reģistrācijas Nr.</w:t>
            </w:r>
          </w:p>
        </w:tc>
        <w:tc>
          <w:tcPr>
            <w:tcW w:w="3685" w:type="dxa"/>
            <w:vAlign w:val="center"/>
          </w:tcPr>
          <w:p w14:paraId="0BF98639" w14:textId="77777777" w:rsidR="003D04C2" w:rsidRPr="003D04C2" w:rsidRDefault="003D04C2" w:rsidP="003D04C2">
            <w:pPr>
              <w:spacing w:after="0" w:line="240" w:lineRule="auto"/>
              <w:rPr>
                <w:rFonts w:ascii="Times New Roman" w:hAnsi="Times New Roman"/>
                <w:sz w:val="24"/>
                <w:szCs w:val="24"/>
                <w:lang w:val="lv-LV"/>
              </w:rPr>
            </w:pPr>
            <w:r w:rsidRPr="003D04C2">
              <w:rPr>
                <w:rFonts w:ascii="Times New Roman" w:hAnsi="Times New Roman"/>
                <w:bCs/>
                <w:sz w:val="24"/>
                <w:szCs w:val="24"/>
                <w:lang w:val="lv-LV"/>
              </w:rPr>
              <w:t>90000042516</w:t>
            </w:r>
          </w:p>
        </w:tc>
        <w:tc>
          <w:tcPr>
            <w:tcW w:w="3278" w:type="dxa"/>
          </w:tcPr>
          <w:p w14:paraId="7E9EDEB1" w14:textId="77777777" w:rsidR="003D04C2" w:rsidRPr="003D04C2" w:rsidRDefault="003D04C2" w:rsidP="003D04C2">
            <w:pPr>
              <w:spacing w:after="0" w:line="240" w:lineRule="auto"/>
              <w:jc w:val="both"/>
              <w:rPr>
                <w:rFonts w:ascii="Times New Roman" w:hAnsi="Times New Roman"/>
                <w:sz w:val="24"/>
                <w:szCs w:val="24"/>
                <w:lang w:val="lv-LV"/>
              </w:rPr>
            </w:pPr>
          </w:p>
        </w:tc>
      </w:tr>
      <w:tr w:rsidR="003D04C2" w:rsidRPr="003D04C2" w14:paraId="6192B5C3" w14:textId="77777777" w:rsidTr="0004280D">
        <w:tc>
          <w:tcPr>
            <w:tcW w:w="2127" w:type="dxa"/>
          </w:tcPr>
          <w:p w14:paraId="2D893C9C" w14:textId="77777777" w:rsidR="003D04C2" w:rsidRPr="003D04C2" w:rsidRDefault="003D04C2" w:rsidP="003D04C2">
            <w:pPr>
              <w:spacing w:after="0" w:line="240" w:lineRule="auto"/>
              <w:jc w:val="both"/>
              <w:rPr>
                <w:rFonts w:ascii="Times New Roman" w:hAnsi="Times New Roman"/>
                <w:sz w:val="24"/>
                <w:szCs w:val="24"/>
                <w:lang w:val="lv-LV"/>
              </w:rPr>
            </w:pPr>
            <w:r w:rsidRPr="003D04C2">
              <w:rPr>
                <w:rFonts w:ascii="Times New Roman" w:hAnsi="Times New Roman"/>
                <w:sz w:val="24"/>
                <w:szCs w:val="24"/>
                <w:lang w:val="lv-LV"/>
              </w:rPr>
              <w:t>Adrese</w:t>
            </w:r>
          </w:p>
        </w:tc>
        <w:tc>
          <w:tcPr>
            <w:tcW w:w="3685" w:type="dxa"/>
            <w:vAlign w:val="center"/>
          </w:tcPr>
          <w:p w14:paraId="04E6EBC4" w14:textId="77777777" w:rsidR="003D04C2" w:rsidRPr="003D04C2" w:rsidRDefault="003D04C2" w:rsidP="003D04C2">
            <w:pPr>
              <w:spacing w:after="0" w:line="240" w:lineRule="auto"/>
              <w:rPr>
                <w:rFonts w:ascii="Times New Roman" w:hAnsi="Times New Roman"/>
                <w:sz w:val="24"/>
                <w:szCs w:val="24"/>
                <w:lang w:val="lv-LV"/>
              </w:rPr>
            </w:pPr>
            <w:r w:rsidRPr="003D04C2">
              <w:rPr>
                <w:rFonts w:ascii="Times New Roman" w:hAnsi="Times New Roman"/>
                <w:sz w:val="24"/>
                <w:szCs w:val="24"/>
                <w:lang w:val="lv-LV"/>
              </w:rPr>
              <w:t>Lielā iela 11, Jelgava</w:t>
            </w:r>
          </w:p>
        </w:tc>
        <w:tc>
          <w:tcPr>
            <w:tcW w:w="3278" w:type="dxa"/>
          </w:tcPr>
          <w:p w14:paraId="29EF6F6F" w14:textId="77777777" w:rsidR="003D04C2" w:rsidRPr="003D04C2" w:rsidRDefault="003D04C2" w:rsidP="003D04C2">
            <w:pPr>
              <w:spacing w:after="0" w:line="240" w:lineRule="auto"/>
              <w:jc w:val="both"/>
              <w:rPr>
                <w:rFonts w:ascii="Times New Roman" w:hAnsi="Times New Roman"/>
                <w:sz w:val="24"/>
                <w:szCs w:val="24"/>
                <w:lang w:val="lv-LV"/>
              </w:rPr>
            </w:pPr>
          </w:p>
        </w:tc>
      </w:tr>
      <w:tr w:rsidR="003D04C2" w:rsidRPr="003D04C2" w14:paraId="7DCC23E5" w14:textId="77777777" w:rsidTr="0004280D">
        <w:tc>
          <w:tcPr>
            <w:tcW w:w="2127" w:type="dxa"/>
          </w:tcPr>
          <w:p w14:paraId="5453DBC5" w14:textId="77777777" w:rsidR="003D04C2" w:rsidRPr="003D04C2" w:rsidRDefault="003D04C2" w:rsidP="003D04C2">
            <w:pPr>
              <w:spacing w:after="0" w:line="240" w:lineRule="auto"/>
              <w:jc w:val="both"/>
              <w:rPr>
                <w:rFonts w:ascii="Times New Roman" w:hAnsi="Times New Roman"/>
                <w:sz w:val="24"/>
                <w:szCs w:val="24"/>
                <w:lang w:val="lv-LV"/>
              </w:rPr>
            </w:pPr>
            <w:r w:rsidRPr="003D04C2">
              <w:rPr>
                <w:rFonts w:ascii="Times New Roman" w:hAnsi="Times New Roman"/>
                <w:sz w:val="24"/>
                <w:szCs w:val="24"/>
                <w:lang w:val="lv-LV"/>
              </w:rPr>
              <w:t>Bankas nosaukums</w:t>
            </w:r>
          </w:p>
        </w:tc>
        <w:tc>
          <w:tcPr>
            <w:tcW w:w="3685" w:type="dxa"/>
            <w:tcBorders>
              <w:top w:val="single" w:sz="4" w:space="0" w:color="auto"/>
              <w:left w:val="single" w:sz="4" w:space="0" w:color="auto"/>
              <w:bottom w:val="single" w:sz="4" w:space="0" w:color="auto"/>
              <w:right w:val="single" w:sz="4" w:space="0" w:color="auto"/>
            </w:tcBorders>
            <w:vAlign w:val="center"/>
          </w:tcPr>
          <w:p w14:paraId="3022FDEB" w14:textId="77777777" w:rsidR="003D04C2" w:rsidRPr="003D04C2" w:rsidRDefault="003D04C2" w:rsidP="003D04C2">
            <w:pPr>
              <w:spacing w:after="0" w:line="240" w:lineRule="auto"/>
              <w:rPr>
                <w:rFonts w:ascii="Times New Roman" w:hAnsi="Times New Roman"/>
                <w:sz w:val="24"/>
                <w:szCs w:val="24"/>
                <w:lang w:val="lv-LV"/>
              </w:rPr>
            </w:pPr>
            <w:r w:rsidRPr="003D04C2">
              <w:rPr>
                <w:rFonts w:ascii="Times New Roman" w:hAnsi="Times New Roman"/>
                <w:sz w:val="24"/>
                <w:szCs w:val="24"/>
                <w:lang w:val="lv-LV"/>
              </w:rPr>
              <w:t>AS SEB Banka</w:t>
            </w:r>
          </w:p>
        </w:tc>
        <w:tc>
          <w:tcPr>
            <w:tcW w:w="3278" w:type="dxa"/>
          </w:tcPr>
          <w:p w14:paraId="4973E2AF" w14:textId="77777777" w:rsidR="003D04C2" w:rsidRPr="003D04C2" w:rsidRDefault="003D04C2" w:rsidP="003D04C2">
            <w:pPr>
              <w:spacing w:after="0" w:line="240" w:lineRule="auto"/>
              <w:jc w:val="both"/>
              <w:rPr>
                <w:rFonts w:ascii="Times New Roman" w:hAnsi="Times New Roman"/>
                <w:sz w:val="24"/>
                <w:szCs w:val="24"/>
                <w:lang w:val="lv-LV"/>
              </w:rPr>
            </w:pPr>
          </w:p>
        </w:tc>
      </w:tr>
      <w:tr w:rsidR="003D04C2" w:rsidRPr="003D04C2" w14:paraId="71069A43" w14:textId="77777777" w:rsidTr="0004280D">
        <w:tc>
          <w:tcPr>
            <w:tcW w:w="2127" w:type="dxa"/>
          </w:tcPr>
          <w:p w14:paraId="1B89FD9B" w14:textId="77777777" w:rsidR="003D04C2" w:rsidRPr="003D04C2" w:rsidRDefault="003D04C2" w:rsidP="003D04C2">
            <w:pPr>
              <w:spacing w:after="0" w:line="240" w:lineRule="auto"/>
              <w:jc w:val="both"/>
              <w:rPr>
                <w:rFonts w:ascii="Times New Roman" w:hAnsi="Times New Roman"/>
                <w:sz w:val="24"/>
                <w:szCs w:val="24"/>
                <w:lang w:val="lv-LV"/>
              </w:rPr>
            </w:pPr>
            <w:r w:rsidRPr="003D04C2">
              <w:rPr>
                <w:rFonts w:ascii="Times New Roman" w:hAnsi="Times New Roman"/>
                <w:sz w:val="24"/>
                <w:szCs w:val="24"/>
                <w:lang w:val="lv-LV"/>
              </w:rPr>
              <w:t>Bankas kods</w:t>
            </w:r>
          </w:p>
        </w:tc>
        <w:tc>
          <w:tcPr>
            <w:tcW w:w="3685" w:type="dxa"/>
            <w:tcBorders>
              <w:top w:val="single" w:sz="4" w:space="0" w:color="auto"/>
              <w:left w:val="single" w:sz="4" w:space="0" w:color="auto"/>
              <w:bottom w:val="single" w:sz="4" w:space="0" w:color="auto"/>
              <w:right w:val="single" w:sz="4" w:space="0" w:color="auto"/>
            </w:tcBorders>
            <w:vAlign w:val="center"/>
          </w:tcPr>
          <w:p w14:paraId="17D2EF10" w14:textId="77777777" w:rsidR="003D04C2" w:rsidRPr="003D04C2" w:rsidRDefault="003D04C2" w:rsidP="003D04C2">
            <w:pPr>
              <w:spacing w:after="0" w:line="240" w:lineRule="auto"/>
              <w:rPr>
                <w:rFonts w:ascii="Times New Roman" w:hAnsi="Times New Roman"/>
                <w:sz w:val="24"/>
                <w:szCs w:val="24"/>
                <w:lang w:val="lv-LV"/>
              </w:rPr>
            </w:pPr>
            <w:r w:rsidRPr="003D04C2">
              <w:rPr>
                <w:rFonts w:ascii="Times New Roman" w:hAnsi="Times New Roman"/>
                <w:sz w:val="24"/>
                <w:szCs w:val="24"/>
                <w:lang w:val="lv-LV"/>
              </w:rPr>
              <w:t>UNLALV2X</w:t>
            </w:r>
          </w:p>
        </w:tc>
        <w:tc>
          <w:tcPr>
            <w:tcW w:w="3278" w:type="dxa"/>
          </w:tcPr>
          <w:p w14:paraId="122A04CB" w14:textId="77777777" w:rsidR="003D04C2" w:rsidRPr="003D04C2" w:rsidRDefault="003D04C2" w:rsidP="003D04C2">
            <w:pPr>
              <w:spacing w:after="0" w:line="240" w:lineRule="auto"/>
              <w:jc w:val="both"/>
              <w:rPr>
                <w:rFonts w:ascii="Times New Roman" w:hAnsi="Times New Roman"/>
                <w:sz w:val="24"/>
                <w:szCs w:val="24"/>
                <w:lang w:val="lv-LV"/>
              </w:rPr>
            </w:pPr>
          </w:p>
        </w:tc>
      </w:tr>
      <w:tr w:rsidR="003D04C2" w:rsidRPr="003D04C2" w14:paraId="569D83EB" w14:textId="77777777" w:rsidTr="0004280D">
        <w:tc>
          <w:tcPr>
            <w:tcW w:w="2127" w:type="dxa"/>
          </w:tcPr>
          <w:p w14:paraId="2558F739" w14:textId="77777777" w:rsidR="003D04C2" w:rsidRPr="003D04C2" w:rsidRDefault="003D04C2" w:rsidP="003D04C2">
            <w:pPr>
              <w:spacing w:after="0" w:line="240" w:lineRule="auto"/>
              <w:jc w:val="both"/>
              <w:rPr>
                <w:rFonts w:ascii="Times New Roman" w:hAnsi="Times New Roman"/>
                <w:sz w:val="24"/>
                <w:szCs w:val="24"/>
                <w:lang w:val="lv-LV"/>
              </w:rPr>
            </w:pPr>
            <w:r w:rsidRPr="003D04C2">
              <w:rPr>
                <w:rFonts w:ascii="Times New Roman" w:hAnsi="Times New Roman"/>
                <w:sz w:val="24"/>
                <w:szCs w:val="24"/>
                <w:lang w:val="lv-LV"/>
              </w:rPr>
              <w:t>Bankas konta Nr.</w:t>
            </w:r>
          </w:p>
        </w:tc>
        <w:tc>
          <w:tcPr>
            <w:tcW w:w="3685" w:type="dxa"/>
            <w:tcBorders>
              <w:top w:val="single" w:sz="4" w:space="0" w:color="auto"/>
              <w:left w:val="single" w:sz="4" w:space="0" w:color="auto"/>
              <w:bottom w:val="single" w:sz="4" w:space="0" w:color="auto"/>
              <w:right w:val="single" w:sz="4" w:space="0" w:color="auto"/>
            </w:tcBorders>
            <w:vAlign w:val="center"/>
          </w:tcPr>
          <w:p w14:paraId="61111B59" w14:textId="77777777" w:rsidR="003D04C2" w:rsidRPr="003D04C2" w:rsidRDefault="003D04C2" w:rsidP="003D04C2">
            <w:pPr>
              <w:spacing w:after="0" w:line="240" w:lineRule="auto"/>
              <w:rPr>
                <w:rFonts w:ascii="Times New Roman" w:hAnsi="Times New Roman"/>
                <w:sz w:val="24"/>
                <w:szCs w:val="24"/>
                <w:lang w:val="lv-LV"/>
              </w:rPr>
            </w:pPr>
            <w:r w:rsidRPr="003D04C2">
              <w:rPr>
                <w:rFonts w:ascii="Times New Roman" w:hAnsi="Times New Roman"/>
                <w:sz w:val="24"/>
                <w:szCs w:val="24"/>
                <w:lang w:val="lv-LV"/>
              </w:rPr>
              <w:t>LV 44 UNLA 0008 0101 3090 6</w:t>
            </w:r>
          </w:p>
        </w:tc>
        <w:tc>
          <w:tcPr>
            <w:tcW w:w="3278" w:type="dxa"/>
          </w:tcPr>
          <w:p w14:paraId="685316C5" w14:textId="77777777" w:rsidR="003D04C2" w:rsidRPr="003D04C2" w:rsidRDefault="003D04C2" w:rsidP="003D04C2">
            <w:pPr>
              <w:spacing w:after="0" w:line="240" w:lineRule="auto"/>
              <w:jc w:val="both"/>
              <w:rPr>
                <w:rFonts w:ascii="Times New Roman" w:hAnsi="Times New Roman"/>
                <w:sz w:val="24"/>
                <w:szCs w:val="24"/>
                <w:lang w:val="lv-LV"/>
              </w:rPr>
            </w:pPr>
          </w:p>
        </w:tc>
      </w:tr>
      <w:tr w:rsidR="003D04C2" w:rsidRPr="003D04C2" w14:paraId="1755B424" w14:textId="77777777" w:rsidTr="0004280D">
        <w:tc>
          <w:tcPr>
            <w:tcW w:w="2127" w:type="dxa"/>
          </w:tcPr>
          <w:p w14:paraId="73DAADFA" w14:textId="77777777" w:rsidR="003D04C2" w:rsidRPr="003D04C2" w:rsidRDefault="003D04C2" w:rsidP="003D04C2">
            <w:pPr>
              <w:spacing w:after="0" w:line="240" w:lineRule="auto"/>
              <w:jc w:val="both"/>
              <w:rPr>
                <w:rFonts w:ascii="Times New Roman" w:hAnsi="Times New Roman"/>
                <w:sz w:val="24"/>
                <w:szCs w:val="24"/>
                <w:lang w:val="lv-LV"/>
              </w:rPr>
            </w:pPr>
          </w:p>
        </w:tc>
        <w:tc>
          <w:tcPr>
            <w:tcW w:w="3685" w:type="dxa"/>
            <w:vAlign w:val="center"/>
          </w:tcPr>
          <w:p w14:paraId="27514755" w14:textId="77777777" w:rsidR="003D04C2" w:rsidRPr="003D04C2" w:rsidRDefault="003D04C2" w:rsidP="003D04C2">
            <w:pPr>
              <w:spacing w:after="0" w:line="240" w:lineRule="auto"/>
              <w:rPr>
                <w:rFonts w:ascii="Times New Roman" w:hAnsi="Times New Roman"/>
                <w:sz w:val="24"/>
                <w:szCs w:val="24"/>
                <w:lang w:val="lv-LV"/>
              </w:rPr>
            </w:pPr>
          </w:p>
        </w:tc>
        <w:tc>
          <w:tcPr>
            <w:tcW w:w="3278" w:type="dxa"/>
          </w:tcPr>
          <w:p w14:paraId="742A56ED" w14:textId="77777777" w:rsidR="003D04C2" w:rsidRPr="003D04C2" w:rsidRDefault="003D04C2" w:rsidP="003D04C2">
            <w:pPr>
              <w:spacing w:after="0" w:line="240" w:lineRule="auto"/>
              <w:jc w:val="both"/>
              <w:rPr>
                <w:rFonts w:ascii="Times New Roman" w:hAnsi="Times New Roman"/>
                <w:sz w:val="24"/>
                <w:szCs w:val="24"/>
                <w:lang w:val="lv-LV"/>
              </w:rPr>
            </w:pPr>
          </w:p>
        </w:tc>
      </w:tr>
      <w:tr w:rsidR="003D04C2" w:rsidRPr="003D04C2" w14:paraId="2989ABB6" w14:textId="77777777" w:rsidTr="0004280D">
        <w:tc>
          <w:tcPr>
            <w:tcW w:w="2127" w:type="dxa"/>
          </w:tcPr>
          <w:p w14:paraId="4DEC8E3D" w14:textId="77777777" w:rsidR="003D04C2" w:rsidRPr="003D04C2" w:rsidRDefault="003D04C2" w:rsidP="003D04C2">
            <w:pPr>
              <w:spacing w:after="0" w:line="240" w:lineRule="auto"/>
              <w:rPr>
                <w:rFonts w:ascii="Times New Roman" w:hAnsi="Times New Roman"/>
                <w:sz w:val="24"/>
                <w:szCs w:val="24"/>
                <w:lang w:val="lv-LV"/>
              </w:rPr>
            </w:pPr>
            <w:r w:rsidRPr="003D04C2">
              <w:rPr>
                <w:rFonts w:ascii="Times New Roman" w:hAnsi="Times New Roman"/>
                <w:sz w:val="24"/>
                <w:szCs w:val="24"/>
                <w:lang w:val="lv-LV"/>
              </w:rPr>
              <w:t>Pušu paraksti:</w:t>
            </w:r>
          </w:p>
          <w:p w14:paraId="071986BE" w14:textId="77777777" w:rsidR="003D04C2" w:rsidRPr="003D04C2" w:rsidRDefault="003D04C2" w:rsidP="003D04C2">
            <w:pPr>
              <w:spacing w:after="0" w:line="240" w:lineRule="auto"/>
              <w:jc w:val="both"/>
              <w:rPr>
                <w:rFonts w:ascii="Times New Roman" w:hAnsi="Times New Roman"/>
                <w:sz w:val="24"/>
                <w:szCs w:val="24"/>
                <w:lang w:val="lv-LV"/>
              </w:rPr>
            </w:pPr>
          </w:p>
        </w:tc>
        <w:tc>
          <w:tcPr>
            <w:tcW w:w="3685" w:type="dxa"/>
            <w:vAlign w:val="center"/>
          </w:tcPr>
          <w:p w14:paraId="7952CC8F" w14:textId="77777777" w:rsidR="003D04C2" w:rsidRPr="003D04C2" w:rsidRDefault="003D04C2" w:rsidP="003D04C2">
            <w:pPr>
              <w:spacing w:after="0" w:line="240" w:lineRule="auto"/>
              <w:rPr>
                <w:rFonts w:ascii="Times New Roman" w:hAnsi="Times New Roman"/>
                <w:sz w:val="24"/>
                <w:szCs w:val="24"/>
                <w:lang w:val="lv-LV"/>
              </w:rPr>
            </w:pPr>
          </w:p>
        </w:tc>
        <w:tc>
          <w:tcPr>
            <w:tcW w:w="3278" w:type="dxa"/>
          </w:tcPr>
          <w:p w14:paraId="787E8A39" w14:textId="77777777" w:rsidR="003D04C2" w:rsidRPr="003D04C2" w:rsidRDefault="003D04C2" w:rsidP="003D04C2">
            <w:pPr>
              <w:spacing w:after="0" w:line="240" w:lineRule="auto"/>
              <w:jc w:val="both"/>
              <w:rPr>
                <w:rFonts w:ascii="Times New Roman" w:hAnsi="Times New Roman"/>
                <w:sz w:val="24"/>
                <w:szCs w:val="24"/>
                <w:lang w:val="lv-LV"/>
              </w:rPr>
            </w:pPr>
          </w:p>
        </w:tc>
      </w:tr>
      <w:tr w:rsidR="003D04C2" w:rsidRPr="003D04C2" w14:paraId="712B1237" w14:textId="77777777" w:rsidTr="0004280D">
        <w:tc>
          <w:tcPr>
            <w:tcW w:w="2127" w:type="dxa"/>
          </w:tcPr>
          <w:p w14:paraId="218D3A76" w14:textId="77777777" w:rsidR="003D04C2" w:rsidRPr="003D04C2" w:rsidRDefault="003D04C2" w:rsidP="003D04C2">
            <w:pPr>
              <w:spacing w:after="0" w:line="240" w:lineRule="auto"/>
              <w:jc w:val="both"/>
              <w:rPr>
                <w:rFonts w:ascii="Times New Roman" w:hAnsi="Times New Roman"/>
                <w:sz w:val="24"/>
                <w:szCs w:val="24"/>
                <w:lang w:val="lv-LV"/>
              </w:rPr>
            </w:pPr>
          </w:p>
        </w:tc>
        <w:tc>
          <w:tcPr>
            <w:tcW w:w="3685" w:type="dxa"/>
            <w:vAlign w:val="center"/>
          </w:tcPr>
          <w:p w14:paraId="4208966F" w14:textId="77777777" w:rsidR="003D04C2" w:rsidRPr="003D04C2" w:rsidRDefault="003D04C2" w:rsidP="003D04C2">
            <w:pPr>
              <w:spacing w:after="0" w:line="240" w:lineRule="auto"/>
              <w:rPr>
                <w:rFonts w:ascii="Times New Roman" w:hAnsi="Times New Roman"/>
                <w:sz w:val="24"/>
                <w:szCs w:val="24"/>
                <w:lang w:val="lv-LV"/>
              </w:rPr>
            </w:pPr>
            <w:r w:rsidRPr="003D04C2">
              <w:rPr>
                <w:rFonts w:ascii="Times New Roman" w:hAnsi="Times New Roman"/>
                <w:sz w:val="24"/>
                <w:szCs w:val="24"/>
                <w:lang w:val="lv-LV"/>
              </w:rPr>
              <w:t>/</w:t>
            </w:r>
            <w:smartTag w:uri="urn:schemas-microsoft-com:office:smarttags" w:element="place">
              <w:r w:rsidRPr="003D04C2">
                <w:rPr>
                  <w:rFonts w:ascii="Times New Roman" w:hAnsi="Times New Roman"/>
                  <w:sz w:val="24"/>
                  <w:szCs w:val="24"/>
                  <w:lang w:val="lv-LV"/>
                </w:rPr>
                <w:t>I.</w:t>
              </w:r>
            </w:smartTag>
            <w:r w:rsidRPr="003D04C2">
              <w:rPr>
                <w:rFonts w:ascii="Times New Roman" w:hAnsi="Times New Roman"/>
                <w:sz w:val="24"/>
                <w:szCs w:val="24"/>
                <w:lang w:val="lv-LV"/>
              </w:rPr>
              <w:t xml:space="preserve"> Škutāne/           </w:t>
            </w:r>
          </w:p>
        </w:tc>
        <w:tc>
          <w:tcPr>
            <w:tcW w:w="3278" w:type="dxa"/>
          </w:tcPr>
          <w:p w14:paraId="5E800ACC" w14:textId="77777777" w:rsidR="003D04C2" w:rsidRPr="003D04C2" w:rsidRDefault="003D04C2" w:rsidP="003D04C2">
            <w:pPr>
              <w:spacing w:after="0" w:line="240" w:lineRule="auto"/>
              <w:jc w:val="both"/>
              <w:rPr>
                <w:rFonts w:ascii="Times New Roman" w:hAnsi="Times New Roman"/>
                <w:sz w:val="24"/>
                <w:szCs w:val="24"/>
                <w:lang w:val="lv-LV"/>
              </w:rPr>
            </w:pPr>
          </w:p>
        </w:tc>
      </w:tr>
      <w:tr w:rsidR="003D04C2" w:rsidRPr="003D04C2" w14:paraId="3F0DD502" w14:textId="77777777" w:rsidTr="0004280D">
        <w:tc>
          <w:tcPr>
            <w:tcW w:w="2127" w:type="dxa"/>
          </w:tcPr>
          <w:p w14:paraId="1C66CD95" w14:textId="77777777" w:rsidR="003D04C2" w:rsidRPr="003D04C2" w:rsidRDefault="003D04C2" w:rsidP="003D04C2">
            <w:pPr>
              <w:spacing w:after="0" w:line="240" w:lineRule="auto"/>
              <w:rPr>
                <w:rFonts w:ascii="Times New Roman" w:hAnsi="Times New Roman"/>
                <w:sz w:val="24"/>
                <w:szCs w:val="24"/>
                <w:lang w:val="lv-LV"/>
              </w:rPr>
            </w:pPr>
            <w:r w:rsidRPr="003D04C2">
              <w:rPr>
                <w:rFonts w:ascii="Times New Roman" w:hAnsi="Times New Roman"/>
                <w:sz w:val="24"/>
                <w:szCs w:val="24"/>
                <w:lang w:val="lv-LV"/>
              </w:rPr>
              <w:t xml:space="preserve">Z.V.   </w:t>
            </w:r>
          </w:p>
        </w:tc>
        <w:tc>
          <w:tcPr>
            <w:tcW w:w="3685" w:type="dxa"/>
            <w:vAlign w:val="center"/>
          </w:tcPr>
          <w:p w14:paraId="2EE97B83" w14:textId="77777777" w:rsidR="003D04C2" w:rsidRPr="003D04C2" w:rsidRDefault="003D04C2" w:rsidP="003D04C2">
            <w:pPr>
              <w:spacing w:after="0" w:line="240" w:lineRule="auto"/>
              <w:rPr>
                <w:rFonts w:ascii="Times New Roman" w:hAnsi="Times New Roman"/>
                <w:sz w:val="24"/>
                <w:szCs w:val="24"/>
                <w:lang w:val="lv-LV"/>
              </w:rPr>
            </w:pPr>
          </w:p>
        </w:tc>
        <w:tc>
          <w:tcPr>
            <w:tcW w:w="3278" w:type="dxa"/>
          </w:tcPr>
          <w:p w14:paraId="4E3414C6" w14:textId="77777777" w:rsidR="003D04C2" w:rsidRPr="003D04C2" w:rsidRDefault="003D04C2" w:rsidP="003D04C2">
            <w:pPr>
              <w:spacing w:after="0" w:line="240" w:lineRule="auto"/>
              <w:jc w:val="both"/>
              <w:rPr>
                <w:rFonts w:ascii="Times New Roman" w:hAnsi="Times New Roman"/>
                <w:sz w:val="24"/>
                <w:szCs w:val="24"/>
                <w:lang w:val="lv-LV"/>
              </w:rPr>
            </w:pPr>
          </w:p>
        </w:tc>
      </w:tr>
    </w:tbl>
    <w:p w14:paraId="10B188D8" w14:textId="77777777" w:rsidR="003D04C2" w:rsidRPr="003D04C2" w:rsidRDefault="003D04C2" w:rsidP="003D04C2">
      <w:pPr>
        <w:spacing w:after="0" w:line="240" w:lineRule="auto"/>
        <w:rPr>
          <w:rFonts w:ascii="Times New Roman" w:hAnsi="Times New Roman"/>
          <w:sz w:val="24"/>
          <w:szCs w:val="24"/>
          <w:lang w:val="lv-LV"/>
        </w:rPr>
      </w:pPr>
    </w:p>
    <w:p w14:paraId="05DB7527" w14:textId="77777777" w:rsidR="003D04C2" w:rsidRPr="003D04C2" w:rsidRDefault="003D04C2" w:rsidP="003D04C2">
      <w:pPr>
        <w:spacing w:after="0" w:line="240" w:lineRule="auto"/>
        <w:jc w:val="right"/>
        <w:rPr>
          <w:rFonts w:ascii="Times New Roman" w:hAnsi="Times New Roman"/>
          <w:sz w:val="20"/>
          <w:szCs w:val="20"/>
          <w:lang w:val="lv-LV"/>
        </w:rPr>
      </w:pPr>
    </w:p>
    <w:p w14:paraId="4F2A12DD" w14:textId="77777777" w:rsidR="007A0E3C" w:rsidRPr="00D86D32" w:rsidRDefault="007A0E3C" w:rsidP="0025653A">
      <w:pPr>
        <w:keepNext/>
        <w:spacing w:after="120" w:line="240" w:lineRule="auto"/>
        <w:jc w:val="center"/>
        <w:outlineLvl w:val="2"/>
        <w:rPr>
          <w:rFonts w:ascii="Times New Roman" w:hAnsi="Times New Roman"/>
          <w:sz w:val="28"/>
          <w:szCs w:val="28"/>
          <w:lang w:val="lv-LV" w:eastAsia="x-none"/>
        </w:rPr>
      </w:pPr>
    </w:p>
    <w:sectPr w:rsidR="007A0E3C" w:rsidRPr="00D86D32" w:rsidSect="003165F1">
      <w:footerReference w:type="default" r:id="rId10"/>
      <w:pgSz w:w="11906" w:h="16838" w:code="9"/>
      <w:pgMar w:top="1134" w:right="991" w:bottom="1134" w:left="1276" w:header="709" w:footer="709" w:gutter="0"/>
      <w:pgNumType w:start="1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08DD6F" w15:done="0"/>
  <w15:commentEx w15:paraId="74F0EAF0" w15:done="0"/>
  <w15:commentEx w15:paraId="029658CE" w15:done="0"/>
  <w15:commentEx w15:paraId="21DB0262" w15:done="0"/>
  <w15:commentEx w15:paraId="4BF4ADF7" w15:done="0"/>
  <w15:commentEx w15:paraId="04C2C868" w15:done="0"/>
  <w15:commentEx w15:paraId="3EC20F85" w15:done="0"/>
  <w15:commentEx w15:paraId="69E4217B" w15:done="0"/>
  <w15:commentEx w15:paraId="52B07C81" w15:done="0"/>
  <w15:commentEx w15:paraId="41E61F00" w15:done="0"/>
  <w15:commentEx w15:paraId="13076258" w15:done="0"/>
  <w15:commentEx w15:paraId="4539ED0B" w15:done="0"/>
  <w15:commentEx w15:paraId="60C5D06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8715FF" w14:textId="77777777" w:rsidR="0065230F" w:rsidRDefault="0065230F" w:rsidP="00951CB1">
      <w:pPr>
        <w:spacing w:after="0" w:line="240" w:lineRule="auto"/>
      </w:pPr>
      <w:r>
        <w:separator/>
      </w:r>
    </w:p>
  </w:endnote>
  <w:endnote w:type="continuationSeparator" w:id="0">
    <w:p w14:paraId="54FAEBB4" w14:textId="77777777" w:rsidR="0065230F" w:rsidRDefault="0065230F" w:rsidP="00951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208428"/>
      <w:docPartObj>
        <w:docPartGallery w:val="Page Numbers (Bottom of Page)"/>
        <w:docPartUnique/>
      </w:docPartObj>
    </w:sdtPr>
    <w:sdtEndPr>
      <w:rPr>
        <w:noProof/>
      </w:rPr>
    </w:sdtEndPr>
    <w:sdtContent>
      <w:p w14:paraId="116C483E" w14:textId="0D5ABAA2" w:rsidR="003165F1" w:rsidRDefault="003165F1">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14:paraId="6AE4FFB6" w14:textId="77777777" w:rsidR="009E3EA8" w:rsidRDefault="009E3E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73C258" w14:textId="77777777" w:rsidR="0065230F" w:rsidRDefault="0065230F" w:rsidP="00951CB1">
      <w:pPr>
        <w:spacing w:after="0" w:line="240" w:lineRule="auto"/>
      </w:pPr>
      <w:r>
        <w:separator/>
      </w:r>
    </w:p>
  </w:footnote>
  <w:footnote w:type="continuationSeparator" w:id="0">
    <w:p w14:paraId="7B45A2B0" w14:textId="77777777" w:rsidR="0065230F" w:rsidRDefault="0065230F" w:rsidP="00951CB1">
      <w:pPr>
        <w:spacing w:after="0" w:line="240" w:lineRule="auto"/>
      </w:pPr>
      <w:r>
        <w:continuationSeparator/>
      </w:r>
    </w:p>
  </w:footnote>
  <w:footnote w:id="1">
    <w:p w14:paraId="43F18EA3" w14:textId="77777777" w:rsidR="009E3EA8" w:rsidRPr="001476A9" w:rsidRDefault="009E3EA8" w:rsidP="00874AB3">
      <w:pPr>
        <w:pStyle w:val="FootnoteText"/>
        <w:jc w:val="both"/>
        <w:rPr>
          <w:lang w:val="lv-LV"/>
        </w:rPr>
      </w:pPr>
      <w:r w:rsidRPr="001476A9">
        <w:rPr>
          <w:rStyle w:val="FootnoteReference"/>
          <w:lang w:val="lv-LV"/>
        </w:rPr>
        <w:footnoteRef/>
      </w:r>
      <w:r>
        <w:rPr>
          <w:lang w:val="lv-LV"/>
        </w:rPr>
        <w:t xml:space="preserve"> Apakšuzņēmēja veicamā pakalpojuma </w:t>
      </w:r>
      <w:r w:rsidRPr="001476A9">
        <w:rPr>
          <w:lang w:val="lv-LV"/>
        </w:rPr>
        <w:t xml:space="preserve">daļas kopējo vērtību noteic, ņemot vērā apakšuzņēmēja un visu attiecīgā iepirkuma (līguma) ietvaros tā </w:t>
      </w:r>
      <w:r w:rsidRPr="001476A9">
        <w:rPr>
          <w:u w:val="single"/>
          <w:lang w:val="lv-LV"/>
        </w:rPr>
        <w:t>saistīto</w:t>
      </w:r>
      <w:r w:rsidRPr="001476A9">
        <w:rPr>
          <w:lang w:val="lv-LV"/>
        </w:rPr>
        <w:t xml:space="preserve"> uzņēmumu veicamo </w:t>
      </w:r>
      <w:r>
        <w:rPr>
          <w:lang w:val="lv-LV"/>
        </w:rPr>
        <w:t>pakalpojuma</w:t>
      </w:r>
      <w:r w:rsidRPr="001476A9">
        <w:rPr>
          <w:lang w:val="lv-LV"/>
        </w:rPr>
        <w:t xml:space="preserve"> daļu vērtību. Par saistīto uzņēmumu uzskata kapitālsabiedrību, kurā saskaņā ar Koncernu likumu apakšuzņēmējiem ir izšķirošā ietekme vai kurai ir izšķirošā ietekme apakšuzņēmējā, vai kapitālsabiedrību, kurā izšķirošā ietekme ir citai kapitālsabiedrībai, kam vienlaikus ir izšķirošā ietekme attiecīgajā apakšuzņēmējā (PIL 20.panta piektā daļa).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i w:val="0"/>
        <w:iCs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0351D78"/>
    <w:multiLevelType w:val="multilevel"/>
    <w:tmpl w:val="B7C828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1A24BED"/>
    <w:multiLevelType w:val="multilevel"/>
    <w:tmpl w:val="5A34DA20"/>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03562432"/>
    <w:multiLevelType w:val="multilevel"/>
    <w:tmpl w:val="1A6A9426"/>
    <w:styleLink w:val="Stils1"/>
    <w:lvl w:ilvl="0">
      <w:start w:val="1"/>
      <w:numFmt w:val="decimal"/>
      <w:suff w:val="space"/>
      <w:lvlText w:val="%1."/>
      <w:lvlJc w:val="left"/>
      <w:pPr>
        <w:ind w:left="0" w:firstLine="0"/>
      </w:pPr>
      <w:rPr>
        <w:rFonts w:ascii="Times New Roman" w:hAnsi="Times New Roman" w:cs="Times New Roman" w:hint="default"/>
        <w:sz w:val="24"/>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56F273C"/>
    <w:multiLevelType w:val="multilevel"/>
    <w:tmpl w:val="5F56CCF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75B5B71"/>
    <w:multiLevelType w:val="multilevel"/>
    <w:tmpl w:val="959AD36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80F518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17E4F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18D765B"/>
    <w:multiLevelType w:val="hybridMultilevel"/>
    <w:tmpl w:val="6644DD2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9">
    <w:nsid w:val="13037FFA"/>
    <w:multiLevelType w:val="multilevel"/>
    <w:tmpl w:val="0409001F"/>
    <w:lvl w:ilvl="0">
      <w:start w:val="1"/>
      <w:numFmt w:val="decimal"/>
      <w:lvlText w:val="%1."/>
      <w:lvlJc w:val="left"/>
      <w:pPr>
        <w:ind w:left="360" w:hanging="360"/>
      </w:pPr>
      <w:rPr>
        <w:rFonts w:hint="default"/>
        <w:b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3EA286F"/>
    <w:multiLevelType w:val="multilevel"/>
    <w:tmpl w:val="E4DECE84"/>
    <w:lvl w:ilvl="0">
      <w:start w:val="1"/>
      <w:numFmt w:val="decimal"/>
      <w:pStyle w:val="Revision"/>
      <w:lvlText w:val="%1."/>
      <w:lvlJc w:val="left"/>
      <w:pPr>
        <w:tabs>
          <w:tab w:val="num" w:pos="360"/>
        </w:tabs>
        <w:ind w:left="360" w:hanging="360"/>
      </w:pPr>
      <w:rPr>
        <w:rFonts w:hint="default"/>
        <w:b/>
      </w:rPr>
    </w:lvl>
    <w:lvl w:ilvl="1">
      <w:start w:val="1"/>
      <w:numFmt w:val="decimal"/>
      <w:suff w:val="space"/>
      <w:lvlText w:val="%1.%2."/>
      <w:lvlJc w:val="left"/>
      <w:pPr>
        <w:ind w:left="858" w:hanging="432"/>
      </w:pPr>
      <w:rPr>
        <w:rFonts w:hint="default"/>
        <w:b w:val="0"/>
        <w:i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118580F"/>
    <w:multiLevelType w:val="multilevel"/>
    <w:tmpl w:val="B7C828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97B2015"/>
    <w:multiLevelType w:val="multilevel"/>
    <w:tmpl w:val="09683F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B602BF1"/>
    <w:multiLevelType w:val="multilevel"/>
    <w:tmpl w:val="09683F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B714501"/>
    <w:multiLevelType w:val="multilevel"/>
    <w:tmpl w:val="A7E48188"/>
    <w:lvl w:ilvl="0">
      <w:start w:val="1"/>
      <w:numFmt w:val="decimal"/>
      <w:lvlText w:val="%1."/>
      <w:lvlJc w:val="left"/>
      <w:pPr>
        <w:ind w:left="360" w:hanging="360"/>
      </w:pPr>
      <w:rPr>
        <w:rFonts w:ascii="Times New Roman" w:hAnsi="Times New Roman" w:cs="Times New Roman" w:hint="default"/>
        <w:b/>
        <w:i w:val="0"/>
        <w:strike w:val="0"/>
        <w:dstrike w:val="0"/>
        <w:sz w:val="24"/>
        <w:szCs w:val="24"/>
        <w:u w:val="none"/>
        <w:effect w:val="none"/>
      </w:rPr>
    </w:lvl>
    <w:lvl w:ilvl="1">
      <w:start w:val="1"/>
      <w:numFmt w:val="decimal"/>
      <w:lvlText w:val="%1.%2."/>
      <w:lvlJc w:val="left"/>
      <w:pPr>
        <w:ind w:left="792" w:hanging="432"/>
      </w:pPr>
      <w:rPr>
        <w:strike w:val="0"/>
        <w:dstrike w:val="0"/>
        <w:u w:val="none"/>
        <w:effect w:val="none"/>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E1A451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E4D7A9D"/>
    <w:multiLevelType w:val="hybridMultilevel"/>
    <w:tmpl w:val="CDB0605E"/>
    <w:lvl w:ilvl="0" w:tplc="1FFEC2FE">
      <w:start w:val="1"/>
      <w:numFmt w:val="decimal"/>
      <w:lvlText w:val="%1."/>
      <w:lvlJc w:val="left"/>
      <w:pPr>
        <w:ind w:left="644" w:hanging="360"/>
      </w:pPr>
    </w:lvl>
    <w:lvl w:ilvl="1" w:tplc="1CD46466">
      <w:start w:val="1"/>
      <w:numFmt w:val="decimal"/>
      <w:lvlText w:val="2.%2."/>
      <w:lvlJc w:val="left"/>
      <w:pPr>
        <w:ind w:left="1364" w:hanging="360"/>
      </w:pPr>
      <w:rPr>
        <w:b w:val="0"/>
      </w:rPr>
    </w:lvl>
    <w:lvl w:ilvl="2" w:tplc="589E3070">
      <w:start w:val="1"/>
      <w:numFmt w:val="decimal"/>
      <w:lvlText w:val="2.2.%3."/>
      <w:lvlJc w:val="lef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17">
    <w:nsid w:val="2EDE27D0"/>
    <w:multiLevelType w:val="multilevel"/>
    <w:tmpl w:val="DDB286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strike w:val="0"/>
        <w:dstrike w:val="0"/>
        <w:u w:val="none"/>
        <w:effect w:val="no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EDE3C45"/>
    <w:multiLevelType w:val="multilevel"/>
    <w:tmpl w:val="5A34DA20"/>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33422E21"/>
    <w:multiLevelType w:val="multilevel"/>
    <w:tmpl w:val="5A34DA20"/>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359721D0"/>
    <w:multiLevelType w:val="multilevel"/>
    <w:tmpl w:val="AA5AB41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8735925"/>
    <w:multiLevelType w:val="multilevel"/>
    <w:tmpl w:val="3A60DC0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39732673"/>
    <w:multiLevelType w:val="multilevel"/>
    <w:tmpl w:val="5A34DA20"/>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3B277C91"/>
    <w:multiLevelType w:val="hybridMultilevel"/>
    <w:tmpl w:val="6644DD2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4">
    <w:nsid w:val="3E0C16CF"/>
    <w:multiLevelType w:val="hybridMultilevel"/>
    <w:tmpl w:val="31F885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3E626A0F"/>
    <w:multiLevelType w:val="multilevel"/>
    <w:tmpl w:val="B7C828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410F22C5"/>
    <w:multiLevelType w:val="hybridMultilevel"/>
    <w:tmpl w:val="18AA994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nsid w:val="42167A91"/>
    <w:multiLevelType w:val="multilevel"/>
    <w:tmpl w:val="CBE21E4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45C2D00"/>
    <w:multiLevelType w:val="hybridMultilevel"/>
    <w:tmpl w:val="7FD0C4F8"/>
    <w:lvl w:ilvl="0" w:tplc="32F411B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4B8C7887"/>
    <w:multiLevelType w:val="hybridMultilevel"/>
    <w:tmpl w:val="40A215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4E736057"/>
    <w:multiLevelType w:val="multilevel"/>
    <w:tmpl w:val="31CE39DE"/>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0F46068"/>
    <w:multiLevelType w:val="hybridMultilevel"/>
    <w:tmpl w:val="81923D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537326C4"/>
    <w:multiLevelType w:val="multilevel"/>
    <w:tmpl w:val="5A34DA20"/>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551B42D3"/>
    <w:multiLevelType w:val="multilevel"/>
    <w:tmpl w:val="5AD2A3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strike w:val="0"/>
        <w:dstrike w:val="0"/>
        <w:u w:val="none"/>
        <w:effect w:val="no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55F147A7"/>
    <w:multiLevelType w:val="multilevel"/>
    <w:tmpl w:val="B7C828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576A397E"/>
    <w:multiLevelType w:val="hybridMultilevel"/>
    <w:tmpl w:val="E370C234"/>
    <w:lvl w:ilvl="0" w:tplc="BE1A6612">
      <w:start w:val="1"/>
      <w:numFmt w:val="decimal"/>
      <w:lvlText w:val="%1."/>
      <w:lvlJc w:val="left"/>
      <w:pPr>
        <w:ind w:left="720" w:hanging="360"/>
      </w:pPr>
      <w:rPr>
        <w:rFonts w:ascii="Times New Roman" w:hAnsi="Times New Roman" w:cs="Times New Roman"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nsid w:val="5DC17DB3"/>
    <w:multiLevelType w:val="multilevel"/>
    <w:tmpl w:val="82C2D9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strike w:val="0"/>
        <w:dstrike w:val="0"/>
        <w:u w:val="none"/>
        <w:effect w:val="no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1E138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2732880"/>
    <w:multiLevelType w:val="singleLevel"/>
    <w:tmpl w:val="D442A414"/>
    <w:lvl w:ilvl="0">
      <w:start w:val="10"/>
      <w:numFmt w:val="decimal"/>
      <w:lvlText w:val="%1."/>
      <w:legacy w:legacy="1" w:legacySpace="0" w:legacyIndent="360"/>
      <w:lvlJc w:val="left"/>
      <w:rPr>
        <w:rFonts w:ascii="Times New Roman" w:hAnsi="Times New Roman" w:cs="Times New Roman" w:hint="default"/>
      </w:rPr>
    </w:lvl>
  </w:abstractNum>
  <w:abstractNum w:abstractNumId="39">
    <w:nsid w:val="63C95CDE"/>
    <w:multiLevelType w:val="multilevel"/>
    <w:tmpl w:val="537AC1E4"/>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3E76BDC"/>
    <w:multiLevelType w:val="hybridMultilevel"/>
    <w:tmpl w:val="B61E4020"/>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41">
    <w:nsid w:val="663427FB"/>
    <w:multiLevelType w:val="multilevel"/>
    <w:tmpl w:val="0CA684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682D59BE"/>
    <w:multiLevelType w:val="hybridMultilevel"/>
    <w:tmpl w:val="6644DD2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43">
    <w:nsid w:val="68C81D8B"/>
    <w:multiLevelType w:val="multilevel"/>
    <w:tmpl w:val="959AD36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699B28C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A2A2C64"/>
    <w:multiLevelType w:val="hybridMultilevel"/>
    <w:tmpl w:val="4DD076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nsid w:val="6AF51362"/>
    <w:multiLevelType w:val="hybridMultilevel"/>
    <w:tmpl w:val="151C56D8"/>
    <w:lvl w:ilvl="0" w:tplc="0426000F">
      <w:start w:val="1"/>
      <w:numFmt w:val="decimal"/>
      <w:lvlText w:val="%1."/>
      <w:lvlJc w:val="left"/>
      <w:pPr>
        <w:tabs>
          <w:tab w:val="num" w:pos="644"/>
        </w:tabs>
        <w:ind w:left="644" w:hanging="360"/>
      </w:pPr>
    </w:lvl>
    <w:lvl w:ilvl="1" w:tplc="04260019">
      <w:start w:val="1"/>
      <w:numFmt w:val="decimal"/>
      <w:lvlText w:val="%2."/>
      <w:lvlJc w:val="left"/>
      <w:pPr>
        <w:tabs>
          <w:tab w:val="num" w:pos="1156"/>
        </w:tabs>
        <w:ind w:left="1156" w:hanging="360"/>
      </w:pPr>
    </w:lvl>
    <w:lvl w:ilvl="2" w:tplc="0426001B">
      <w:start w:val="1"/>
      <w:numFmt w:val="decimal"/>
      <w:lvlText w:val="%3."/>
      <w:lvlJc w:val="left"/>
      <w:pPr>
        <w:tabs>
          <w:tab w:val="num" w:pos="1876"/>
        </w:tabs>
        <w:ind w:left="1876" w:hanging="360"/>
      </w:pPr>
    </w:lvl>
    <w:lvl w:ilvl="3" w:tplc="0426000F">
      <w:start w:val="1"/>
      <w:numFmt w:val="decimal"/>
      <w:lvlText w:val="%4."/>
      <w:lvlJc w:val="left"/>
      <w:pPr>
        <w:tabs>
          <w:tab w:val="num" w:pos="2596"/>
        </w:tabs>
        <w:ind w:left="2596" w:hanging="360"/>
      </w:pPr>
    </w:lvl>
    <w:lvl w:ilvl="4" w:tplc="04260019">
      <w:start w:val="1"/>
      <w:numFmt w:val="decimal"/>
      <w:lvlText w:val="%5."/>
      <w:lvlJc w:val="left"/>
      <w:pPr>
        <w:tabs>
          <w:tab w:val="num" w:pos="3316"/>
        </w:tabs>
        <w:ind w:left="3316" w:hanging="360"/>
      </w:pPr>
    </w:lvl>
    <w:lvl w:ilvl="5" w:tplc="0426001B">
      <w:start w:val="1"/>
      <w:numFmt w:val="decimal"/>
      <w:lvlText w:val="%6."/>
      <w:lvlJc w:val="left"/>
      <w:pPr>
        <w:tabs>
          <w:tab w:val="num" w:pos="4036"/>
        </w:tabs>
        <w:ind w:left="4036" w:hanging="360"/>
      </w:pPr>
    </w:lvl>
    <w:lvl w:ilvl="6" w:tplc="0426000F">
      <w:start w:val="1"/>
      <w:numFmt w:val="decimal"/>
      <w:lvlText w:val="%7."/>
      <w:lvlJc w:val="left"/>
      <w:pPr>
        <w:tabs>
          <w:tab w:val="num" w:pos="4756"/>
        </w:tabs>
        <w:ind w:left="4756" w:hanging="360"/>
      </w:pPr>
    </w:lvl>
    <w:lvl w:ilvl="7" w:tplc="04260019">
      <w:start w:val="1"/>
      <w:numFmt w:val="decimal"/>
      <w:lvlText w:val="%8."/>
      <w:lvlJc w:val="left"/>
      <w:pPr>
        <w:tabs>
          <w:tab w:val="num" w:pos="5476"/>
        </w:tabs>
        <w:ind w:left="5476" w:hanging="360"/>
      </w:pPr>
    </w:lvl>
    <w:lvl w:ilvl="8" w:tplc="0426001B">
      <w:start w:val="1"/>
      <w:numFmt w:val="decimal"/>
      <w:lvlText w:val="%9."/>
      <w:lvlJc w:val="left"/>
      <w:pPr>
        <w:tabs>
          <w:tab w:val="num" w:pos="6196"/>
        </w:tabs>
        <w:ind w:left="6196" w:hanging="360"/>
      </w:pPr>
    </w:lvl>
  </w:abstractNum>
  <w:abstractNum w:abstractNumId="47">
    <w:nsid w:val="6B5B5C23"/>
    <w:multiLevelType w:val="hybridMultilevel"/>
    <w:tmpl w:val="6644DD2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48">
    <w:nsid w:val="726F5B6F"/>
    <w:multiLevelType w:val="hybridMultilevel"/>
    <w:tmpl w:val="D3EE09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9">
    <w:nsid w:val="735E4021"/>
    <w:multiLevelType w:val="hybridMultilevel"/>
    <w:tmpl w:val="F0CA3F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nsid w:val="7385153E"/>
    <w:multiLevelType w:val="multilevel"/>
    <w:tmpl w:val="B7C828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nsid w:val="75132A1D"/>
    <w:multiLevelType w:val="multilevel"/>
    <w:tmpl w:val="6BF051E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nsid w:val="75BD1282"/>
    <w:multiLevelType w:val="multilevel"/>
    <w:tmpl w:val="D832774E"/>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574" w:hanging="432"/>
      </w:pPr>
      <w:rPr>
        <w:rFonts w:hint="default"/>
        <w:b w:val="0"/>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nsid w:val="7C7E3B50"/>
    <w:multiLevelType w:val="multilevel"/>
    <w:tmpl w:val="332CAD88"/>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4">
    <w:nsid w:val="7F616EE4"/>
    <w:multiLevelType w:val="multilevel"/>
    <w:tmpl w:val="09683F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46"/>
  </w:num>
  <w:num w:numId="3">
    <w:abstractNumId w:val="18"/>
  </w:num>
  <w:num w:numId="4">
    <w:abstractNumId w:val="40"/>
  </w:num>
  <w:num w:numId="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8"/>
  </w:num>
  <w:num w:numId="8">
    <w:abstractNumId w:val="2"/>
  </w:num>
  <w:num w:numId="9">
    <w:abstractNumId w:val="54"/>
  </w:num>
  <w:num w:numId="10">
    <w:abstractNumId w:val="42"/>
  </w:num>
  <w:num w:numId="11">
    <w:abstractNumId w:val="32"/>
  </w:num>
  <w:num w:numId="12">
    <w:abstractNumId w:val="43"/>
  </w:num>
  <w:num w:numId="13">
    <w:abstractNumId w:val="23"/>
  </w:num>
  <w:num w:numId="14">
    <w:abstractNumId w:val="12"/>
  </w:num>
  <w:num w:numId="15">
    <w:abstractNumId w:val="19"/>
  </w:num>
  <w:num w:numId="16">
    <w:abstractNumId w:val="47"/>
  </w:num>
  <w:num w:numId="17">
    <w:abstractNumId w:val="22"/>
  </w:num>
  <w:num w:numId="18">
    <w:abstractNumId w:val="5"/>
  </w:num>
  <w:num w:numId="19">
    <w:abstractNumId w:val="11"/>
  </w:num>
  <w:num w:numId="20">
    <w:abstractNumId w:val="34"/>
  </w:num>
  <w:num w:numId="21">
    <w:abstractNumId w:val="1"/>
  </w:num>
  <w:num w:numId="22">
    <w:abstractNumId w:val="25"/>
  </w:num>
  <w:num w:numId="23">
    <w:abstractNumId w:val="50"/>
  </w:num>
  <w:num w:numId="24">
    <w:abstractNumId w:val="26"/>
  </w:num>
  <w:num w:numId="25">
    <w:abstractNumId w:val="4"/>
  </w:num>
  <w:num w:numId="26">
    <w:abstractNumId w:val="38"/>
  </w:num>
  <w:num w:numId="27">
    <w:abstractNumId w:val="30"/>
  </w:num>
  <w:num w:numId="28">
    <w:abstractNumId w:val="51"/>
  </w:num>
  <w:num w:numId="29">
    <w:abstractNumId w:val="27"/>
  </w:num>
  <w:num w:numId="30">
    <w:abstractNumId w:val="31"/>
  </w:num>
  <w:num w:numId="31">
    <w:abstractNumId w:val="36"/>
  </w:num>
  <w:num w:numId="32">
    <w:abstractNumId w:val="17"/>
  </w:num>
  <w:num w:numId="33">
    <w:abstractNumId w:val="33"/>
  </w:num>
  <w:num w:numId="34">
    <w:abstractNumId w:val="39"/>
  </w:num>
  <w:num w:numId="35">
    <w:abstractNumId w:val="24"/>
  </w:num>
  <w:num w:numId="36">
    <w:abstractNumId w:val="21"/>
  </w:num>
  <w:num w:numId="37">
    <w:abstractNumId w:val="49"/>
  </w:num>
  <w:num w:numId="38">
    <w:abstractNumId w:val="52"/>
  </w:num>
  <w:num w:numId="39">
    <w:abstractNumId w:val="9"/>
  </w:num>
  <w:num w:numId="40">
    <w:abstractNumId w:val="37"/>
  </w:num>
  <w:num w:numId="41">
    <w:abstractNumId w:val="45"/>
  </w:num>
  <w:num w:numId="42">
    <w:abstractNumId w:val="10"/>
  </w:num>
  <w:num w:numId="43">
    <w:abstractNumId w:val="41"/>
  </w:num>
  <w:num w:numId="44">
    <w:abstractNumId w:val="0"/>
  </w:num>
  <w:num w:numId="45">
    <w:abstractNumId w:val="28"/>
  </w:num>
  <w:num w:numId="46">
    <w:abstractNumId w:val="20"/>
  </w:num>
  <w:num w:numId="47">
    <w:abstractNumId w:val="7"/>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num>
  <w:num w:numId="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num>
  <w:num w:numId="53">
    <w:abstractNumId w:val="29"/>
  </w:num>
  <w:num w:numId="54">
    <w:abstractNumId w:val="6"/>
  </w:num>
  <w:num w:numId="55">
    <w:abstractNumId w:val="15"/>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lvita Lūriņa">
    <w15:presenceInfo w15:providerId="AD" w15:userId="S-1-5-21-453248257-1624482302-832681808-29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0D1"/>
    <w:rsid w:val="000003F8"/>
    <w:rsid w:val="000006B6"/>
    <w:rsid w:val="0000196E"/>
    <w:rsid w:val="00002D91"/>
    <w:rsid w:val="00011C38"/>
    <w:rsid w:val="00014D11"/>
    <w:rsid w:val="0001676A"/>
    <w:rsid w:val="00021C93"/>
    <w:rsid w:val="0002285C"/>
    <w:rsid w:val="0002521F"/>
    <w:rsid w:val="0002622E"/>
    <w:rsid w:val="00026B03"/>
    <w:rsid w:val="00035DAC"/>
    <w:rsid w:val="0003707F"/>
    <w:rsid w:val="0004280D"/>
    <w:rsid w:val="000529FB"/>
    <w:rsid w:val="00052C95"/>
    <w:rsid w:val="000530D1"/>
    <w:rsid w:val="00055BF2"/>
    <w:rsid w:val="00056234"/>
    <w:rsid w:val="000646F8"/>
    <w:rsid w:val="00065F36"/>
    <w:rsid w:val="00066D9E"/>
    <w:rsid w:val="00071081"/>
    <w:rsid w:val="0007367F"/>
    <w:rsid w:val="00075A78"/>
    <w:rsid w:val="00084360"/>
    <w:rsid w:val="00085795"/>
    <w:rsid w:val="00085C75"/>
    <w:rsid w:val="000879C0"/>
    <w:rsid w:val="000947FE"/>
    <w:rsid w:val="000A2C5B"/>
    <w:rsid w:val="000B4A2F"/>
    <w:rsid w:val="000D020B"/>
    <w:rsid w:val="000D1D76"/>
    <w:rsid w:val="000E08A1"/>
    <w:rsid w:val="000E160D"/>
    <w:rsid w:val="000E2C19"/>
    <w:rsid w:val="000E76E0"/>
    <w:rsid w:val="000F1904"/>
    <w:rsid w:val="0010496F"/>
    <w:rsid w:val="00115C14"/>
    <w:rsid w:val="00116BB7"/>
    <w:rsid w:val="001176BE"/>
    <w:rsid w:val="001225C6"/>
    <w:rsid w:val="0012395E"/>
    <w:rsid w:val="0012709C"/>
    <w:rsid w:val="00127ED8"/>
    <w:rsid w:val="001307BD"/>
    <w:rsid w:val="00131102"/>
    <w:rsid w:val="001314DD"/>
    <w:rsid w:val="0013162C"/>
    <w:rsid w:val="00142F3C"/>
    <w:rsid w:val="00146231"/>
    <w:rsid w:val="001476A9"/>
    <w:rsid w:val="00150805"/>
    <w:rsid w:val="00150A96"/>
    <w:rsid w:val="00153F0C"/>
    <w:rsid w:val="0015564C"/>
    <w:rsid w:val="00155A91"/>
    <w:rsid w:val="00156583"/>
    <w:rsid w:val="0016031E"/>
    <w:rsid w:val="0016194B"/>
    <w:rsid w:val="00166867"/>
    <w:rsid w:val="001716FB"/>
    <w:rsid w:val="001734B2"/>
    <w:rsid w:val="00174FC3"/>
    <w:rsid w:val="00177B6C"/>
    <w:rsid w:val="00181D1A"/>
    <w:rsid w:val="00181E03"/>
    <w:rsid w:val="001827EC"/>
    <w:rsid w:val="001844C2"/>
    <w:rsid w:val="00185995"/>
    <w:rsid w:val="00190CC2"/>
    <w:rsid w:val="0019110A"/>
    <w:rsid w:val="00194084"/>
    <w:rsid w:val="0019452D"/>
    <w:rsid w:val="00194ED3"/>
    <w:rsid w:val="00197735"/>
    <w:rsid w:val="001A1246"/>
    <w:rsid w:val="001A2407"/>
    <w:rsid w:val="001B33FE"/>
    <w:rsid w:val="001B3F13"/>
    <w:rsid w:val="001B54C9"/>
    <w:rsid w:val="001B650A"/>
    <w:rsid w:val="001C181F"/>
    <w:rsid w:val="001C65A2"/>
    <w:rsid w:val="001C6BF8"/>
    <w:rsid w:val="001C6FC9"/>
    <w:rsid w:val="001D4327"/>
    <w:rsid w:val="001D447F"/>
    <w:rsid w:val="001D465F"/>
    <w:rsid w:val="001D5E68"/>
    <w:rsid w:val="001E428C"/>
    <w:rsid w:val="001E5296"/>
    <w:rsid w:val="001F57A7"/>
    <w:rsid w:val="001F6423"/>
    <w:rsid w:val="002035A4"/>
    <w:rsid w:val="002057A7"/>
    <w:rsid w:val="00206572"/>
    <w:rsid w:val="002115E1"/>
    <w:rsid w:val="00212A62"/>
    <w:rsid w:val="0021401E"/>
    <w:rsid w:val="00214030"/>
    <w:rsid w:val="00216CC7"/>
    <w:rsid w:val="00220B0B"/>
    <w:rsid w:val="002218B5"/>
    <w:rsid w:val="0022490E"/>
    <w:rsid w:val="00224E48"/>
    <w:rsid w:val="0022629C"/>
    <w:rsid w:val="00226B3E"/>
    <w:rsid w:val="0023070C"/>
    <w:rsid w:val="00231C5E"/>
    <w:rsid w:val="00232BB8"/>
    <w:rsid w:val="00237A50"/>
    <w:rsid w:val="002541AF"/>
    <w:rsid w:val="0025653A"/>
    <w:rsid w:val="00263546"/>
    <w:rsid w:val="0026541C"/>
    <w:rsid w:val="00266A08"/>
    <w:rsid w:val="00267AE4"/>
    <w:rsid w:val="00273B3D"/>
    <w:rsid w:val="00276458"/>
    <w:rsid w:val="002838ED"/>
    <w:rsid w:val="00285C9F"/>
    <w:rsid w:val="00286503"/>
    <w:rsid w:val="00286D8D"/>
    <w:rsid w:val="00290271"/>
    <w:rsid w:val="002955B2"/>
    <w:rsid w:val="002974F8"/>
    <w:rsid w:val="002A0185"/>
    <w:rsid w:val="002A0FEF"/>
    <w:rsid w:val="002A3185"/>
    <w:rsid w:val="002A5551"/>
    <w:rsid w:val="002B0225"/>
    <w:rsid w:val="002B6999"/>
    <w:rsid w:val="002B6E08"/>
    <w:rsid w:val="002B7E10"/>
    <w:rsid w:val="002C3324"/>
    <w:rsid w:val="002D0FED"/>
    <w:rsid w:val="002D244D"/>
    <w:rsid w:val="002D5F5A"/>
    <w:rsid w:val="002D6F21"/>
    <w:rsid w:val="00301666"/>
    <w:rsid w:val="00302E8C"/>
    <w:rsid w:val="003165F1"/>
    <w:rsid w:val="0032213C"/>
    <w:rsid w:val="003325F5"/>
    <w:rsid w:val="00346407"/>
    <w:rsid w:val="00346C07"/>
    <w:rsid w:val="00350D09"/>
    <w:rsid w:val="00352EEE"/>
    <w:rsid w:val="0035355B"/>
    <w:rsid w:val="00354EC3"/>
    <w:rsid w:val="00355E23"/>
    <w:rsid w:val="003649F4"/>
    <w:rsid w:val="003668B6"/>
    <w:rsid w:val="00367238"/>
    <w:rsid w:val="00375282"/>
    <w:rsid w:val="003826AC"/>
    <w:rsid w:val="00385B65"/>
    <w:rsid w:val="003904E0"/>
    <w:rsid w:val="003A1D35"/>
    <w:rsid w:val="003A459A"/>
    <w:rsid w:val="003B2595"/>
    <w:rsid w:val="003B4201"/>
    <w:rsid w:val="003B6514"/>
    <w:rsid w:val="003C10D4"/>
    <w:rsid w:val="003C1C87"/>
    <w:rsid w:val="003C1DCA"/>
    <w:rsid w:val="003C2313"/>
    <w:rsid w:val="003D04C2"/>
    <w:rsid w:val="003D3FFF"/>
    <w:rsid w:val="003D4B80"/>
    <w:rsid w:val="003D6776"/>
    <w:rsid w:val="003E00C0"/>
    <w:rsid w:val="003E53BF"/>
    <w:rsid w:val="003E74FF"/>
    <w:rsid w:val="003F607C"/>
    <w:rsid w:val="003F6E0B"/>
    <w:rsid w:val="00401538"/>
    <w:rsid w:val="0040791F"/>
    <w:rsid w:val="00407AD2"/>
    <w:rsid w:val="00412F9E"/>
    <w:rsid w:val="0041369C"/>
    <w:rsid w:val="00414454"/>
    <w:rsid w:val="0043217E"/>
    <w:rsid w:val="004332FF"/>
    <w:rsid w:val="00435CD0"/>
    <w:rsid w:val="00441270"/>
    <w:rsid w:val="004427AB"/>
    <w:rsid w:val="004442FC"/>
    <w:rsid w:val="0044466F"/>
    <w:rsid w:val="00450BC6"/>
    <w:rsid w:val="0045252A"/>
    <w:rsid w:val="004531BA"/>
    <w:rsid w:val="00456336"/>
    <w:rsid w:val="0046240D"/>
    <w:rsid w:val="004677C3"/>
    <w:rsid w:val="004700DB"/>
    <w:rsid w:val="004726CA"/>
    <w:rsid w:val="00473ADC"/>
    <w:rsid w:val="0047501E"/>
    <w:rsid w:val="00476C0C"/>
    <w:rsid w:val="00481DB1"/>
    <w:rsid w:val="00484426"/>
    <w:rsid w:val="00486B64"/>
    <w:rsid w:val="00487D4C"/>
    <w:rsid w:val="00491D8B"/>
    <w:rsid w:val="004964EB"/>
    <w:rsid w:val="00496603"/>
    <w:rsid w:val="00497DCA"/>
    <w:rsid w:val="004A04C1"/>
    <w:rsid w:val="004A5750"/>
    <w:rsid w:val="004A6F2F"/>
    <w:rsid w:val="004A7E22"/>
    <w:rsid w:val="004B2EB1"/>
    <w:rsid w:val="004B5433"/>
    <w:rsid w:val="004C0ED6"/>
    <w:rsid w:val="004D0FFC"/>
    <w:rsid w:val="004D14A8"/>
    <w:rsid w:val="004D1819"/>
    <w:rsid w:val="004D4062"/>
    <w:rsid w:val="004D5117"/>
    <w:rsid w:val="004D5483"/>
    <w:rsid w:val="004D6141"/>
    <w:rsid w:val="004D6CA2"/>
    <w:rsid w:val="004D7D27"/>
    <w:rsid w:val="004E0864"/>
    <w:rsid w:val="004E43CC"/>
    <w:rsid w:val="004F3B91"/>
    <w:rsid w:val="004F5833"/>
    <w:rsid w:val="004F7746"/>
    <w:rsid w:val="005036F4"/>
    <w:rsid w:val="0051254C"/>
    <w:rsid w:val="005200AC"/>
    <w:rsid w:val="00526FBA"/>
    <w:rsid w:val="00530E27"/>
    <w:rsid w:val="00533C40"/>
    <w:rsid w:val="00534FAA"/>
    <w:rsid w:val="00536D5C"/>
    <w:rsid w:val="005404F0"/>
    <w:rsid w:val="005440E2"/>
    <w:rsid w:val="00544A2A"/>
    <w:rsid w:val="005462F9"/>
    <w:rsid w:val="00546857"/>
    <w:rsid w:val="00546A7A"/>
    <w:rsid w:val="00547EE2"/>
    <w:rsid w:val="005549B6"/>
    <w:rsid w:val="00557C97"/>
    <w:rsid w:val="00557D6B"/>
    <w:rsid w:val="00560C2F"/>
    <w:rsid w:val="00565431"/>
    <w:rsid w:val="00566880"/>
    <w:rsid w:val="00572688"/>
    <w:rsid w:val="0057777D"/>
    <w:rsid w:val="005800F0"/>
    <w:rsid w:val="0058342A"/>
    <w:rsid w:val="00587B72"/>
    <w:rsid w:val="00590A1E"/>
    <w:rsid w:val="005977FE"/>
    <w:rsid w:val="00597C77"/>
    <w:rsid w:val="005A0C8C"/>
    <w:rsid w:val="005B07EB"/>
    <w:rsid w:val="005B5A62"/>
    <w:rsid w:val="005B7A04"/>
    <w:rsid w:val="005B7E32"/>
    <w:rsid w:val="005C24FC"/>
    <w:rsid w:val="005C7A07"/>
    <w:rsid w:val="005D5B41"/>
    <w:rsid w:val="005D686D"/>
    <w:rsid w:val="005E04BD"/>
    <w:rsid w:val="005E4AF6"/>
    <w:rsid w:val="005F35D0"/>
    <w:rsid w:val="005F7DEF"/>
    <w:rsid w:val="00600B9E"/>
    <w:rsid w:val="0060269A"/>
    <w:rsid w:val="00604315"/>
    <w:rsid w:val="0060509C"/>
    <w:rsid w:val="00606BAA"/>
    <w:rsid w:val="00611C30"/>
    <w:rsid w:val="00614092"/>
    <w:rsid w:val="006141F9"/>
    <w:rsid w:val="00614871"/>
    <w:rsid w:val="00623110"/>
    <w:rsid w:val="006259E1"/>
    <w:rsid w:val="006478B1"/>
    <w:rsid w:val="0065030A"/>
    <w:rsid w:val="0065173D"/>
    <w:rsid w:val="00651F5B"/>
    <w:rsid w:val="0065230F"/>
    <w:rsid w:val="00655356"/>
    <w:rsid w:val="006553DA"/>
    <w:rsid w:val="006615C7"/>
    <w:rsid w:val="00661B2C"/>
    <w:rsid w:val="00662355"/>
    <w:rsid w:val="006672AA"/>
    <w:rsid w:val="00671E06"/>
    <w:rsid w:val="00673925"/>
    <w:rsid w:val="0067516C"/>
    <w:rsid w:val="00677F05"/>
    <w:rsid w:val="006806F0"/>
    <w:rsid w:val="0068163C"/>
    <w:rsid w:val="00681ED1"/>
    <w:rsid w:val="00683291"/>
    <w:rsid w:val="00685EEE"/>
    <w:rsid w:val="0069142E"/>
    <w:rsid w:val="0069446E"/>
    <w:rsid w:val="00696B91"/>
    <w:rsid w:val="00696D03"/>
    <w:rsid w:val="00697455"/>
    <w:rsid w:val="006A20E5"/>
    <w:rsid w:val="006A65D6"/>
    <w:rsid w:val="006B0492"/>
    <w:rsid w:val="006B1F54"/>
    <w:rsid w:val="006B572A"/>
    <w:rsid w:val="006B5F5F"/>
    <w:rsid w:val="006B6D84"/>
    <w:rsid w:val="006B72F9"/>
    <w:rsid w:val="006C695E"/>
    <w:rsid w:val="006D2F85"/>
    <w:rsid w:val="006D60D0"/>
    <w:rsid w:val="006D6463"/>
    <w:rsid w:val="006D68E2"/>
    <w:rsid w:val="006D7EC1"/>
    <w:rsid w:val="006E0DE6"/>
    <w:rsid w:val="006E3421"/>
    <w:rsid w:val="006E3DDE"/>
    <w:rsid w:val="006F0657"/>
    <w:rsid w:val="006F1773"/>
    <w:rsid w:val="006F1F7E"/>
    <w:rsid w:val="006F23D6"/>
    <w:rsid w:val="006F2DD1"/>
    <w:rsid w:val="006F6314"/>
    <w:rsid w:val="00700AB4"/>
    <w:rsid w:val="00703C61"/>
    <w:rsid w:val="00705A63"/>
    <w:rsid w:val="007068C2"/>
    <w:rsid w:val="00711C5A"/>
    <w:rsid w:val="007309F8"/>
    <w:rsid w:val="00730AC9"/>
    <w:rsid w:val="00730BC7"/>
    <w:rsid w:val="00735234"/>
    <w:rsid w:val="007370B5"/>
    <w:rsid w:val="007409FC"/>
    <w:rsid w:val="00750635"/>
    <w:rsid w:val="007508A2"/>
    <w:rsid w:val="007546E8"/>
    <w:rsid w:val="0075557C"/>
    <w:rsid w:val="007563E2"/>
    <w:rsid w:val="00756D8B"/>
    <w:rsid w:val="00756F34"/>
    <w:rsid w:val="00764A5A"/>
    <w:rsid w:val="00770DD2"/>
    <w:rsid w:val="007710F0"/>
    <w:rsid w:val="00771180"/>
    <w:rsid w:val="00771CD8"/>
    <w:rsid w:val="007723D7"/>
    <w:rsid w:val="00774051"/>
    <w:rsid w:val="0078105C"/>
    <w:rsid w:val="00781FF3"/>
    <w:rsid w:val="007828E1"/>
    <w:rsid w:val="00785953"/>
    <w:rsid w:val="00787848"/>
    <w:rsid w:val="00787C2A"/>
    <w:rsid w:val="00787E09"/>
    <w:rsid w:val="007908BD"/>
    <w:rsid w:val="00792E34"/>
    <w:rsid w:val="00793674"/>
    <w:rsid w:val="007964DB"/>
    <w:rsid w:val="007A0E3C"/>
    <w:rsid w:val="007B0648"/>
    <w:rsid w:val="007B15CF"/>
    <w:rsid w:val="007B5331"/>
    <w:rsid w:val="007D01B6"/>
    <w:rsid w:val="007D242D"/>
    <w:rsid w:val="007D39D5"/>
    <w:rsid w:val="007D6810"/>
    <w:rsid w:val="007D7BBC"/>
    <w:rsid w:val="007E12E6"/>
    <w:rsid w:val="007E3FBB"/>
    <w:rsid w:val="007E4A47"/>
    <w:rsid w:val="007E65F6"/>
    <w:rsid w:val="007F2991"/>
    <w:rsid w:val="008032D9"/>
    <w:rsid w:val="0080353C"/>
    <w:rsid w:val="00804D5C"/>
    <w:rsid w:val="00805073"/>
    <w:rsid w:val="00806386"/>
    <w:rsid w:val="00823DC8"/>
    <w:rsid w:val="00824023"/>
    <w:rsid w:val="00826987"/>
    <w:rsid w:val="00827078"/>
    <w:rsid w:val="00827181"/>
    <w:rsid w:val="00830C33"/>
    <w:rsid w:val="008325BD"/>
    <w:rsid w:val="00835687"/>
    <w:rsid w:val="00837BDC"/>
    <w:rsid w:val="0084213F"/>
    <w:rsid w:val="008559A7"/>
    <w:rsid w:val="00855FEC"/>
    <w:rsid w:val="0085770F"/>
    <w:rsid w:val="008673E4"/>
    <w:rsid w:val="00874AB3"/>
    <w:rsid w:val="008771CF"/>
    <w:rsid w:val="0088308B"/>
    <w:rsid w:val="00891E74"/>
    <w:rsid w:val="0089231F"/>
    <w:rsid w:val="00893390"/>
    <w:rsid w:val="00894D24"/>
    <w:rsid w:val="00894EC7"/>
    <w:rsid w:val="00895163"/>
    <w:rsid w:val="0089537F"/>
    <w:rsid w:val="0089671E"/>
    <w:rsid w:val="008A221C"/>
    <w:rsid w:val="008A384C"/>
    <w:rsid w:val="008A3A06"/>
    <w:rsid w:val="008A4576"/>
    <w:rsid w:val="008B2610"/>
    <w:rsid w:val="008C28F0"/>
    <w:rsid w:val="008C4FCB"/>
    <w:rsid w:val="008C7764"/>
    <w:rsid w:val="008D65AD"/>
    <w:rsid w:val="008D7FF0"/>
    <w:rsid w:val="008E0092"/>
    <w:rsid w:val="008E7B50"/>
    <w:rsid w:val="008F2619"/>
    <w:rsid w:val="008F2EB5"/>
    <w:rsid w:val="008F7287"/>
    <w:rsid w:val="00900F4A"/>
    <w:rsid w:val="009011BB"/>
    <w:rsid w:val="00907BB9"/>
    <w:rsid w:val="00910C6F"/>
    <w:rsid w:val="00922CB8"/>
    <w:rsid w:val="0092380A"/>
    <w:rsid w:val="009244F6"/>
    <w:rsid w:val="0092721E"/>
    <w:rsid w:val="0093127D"/>
    <w:rsid w:val="009319A8"/>
    <w:rsid w:val="00932ED3"/>
    <w:rsid w:val="00934280"/>
    <w:rsid w:val="009357B2"/>
    <w:rsid w:val="0094011A"/>
    <w:rsid w:val="00941821"/>
    <w:rsid w:val="00943E86"/>
    <w:rsid w:val="00946B14"/>
    <w:rsid w:val="00950EBD"/>
    <w:rsid w:val="00951CB1"/>
    <w:rsid w:val="00952684"/>
    <w:rsid w:val="00953A17"/>
    <w:rsid w:val="00954D0A"/>
    <w:rsid w:val="0096003B"/>
    <w:rsid w:val="0096032D"/>
    <w:rsid w:val="009655E1"/>
    <w:rsid w:val="009659A2"/>
    <w:rsid w:val="00967BF3"/>
    <w:rsid w:val="00970E58"/>
    <w:rsid w:val="00972CB5"/>
    <w:rsid w:val="00972D9B"/>
    <w:rsid w:val="0097644C"/>
    <w:rsid w:val="00977947"/>
    <w:rsid w:val="009800E9"/>
    <w:rsid w:val="00982E61"/>
    <w:rsid w:val="00983C76"/>
    <w:rsid w:val="009854BD"/>
    <w:rsid w:val="00987A4C"/>
    <w:rsid w:val="00992019"/>
    <w:rsid w:val="0099481C"/>
    <w:rsid w:val="009A051F"/>
    <w:rsid w:val="009B0A9B"/>
    <w:rsid w:val="009B2B7A"/>
    <w:rsid w:val="009B63CC"/>
    <w:rsid w:val="009C2BBC"/>
    <w:rsid w:val="009C3FAA"/>
    <w:rsid w:val="009C5CC4"/>
    <w:rsid w:val="009D1A00"/>
    <w:rsid w:val="009D2D0E"/>
    <w:rsid w:val="009D5FB5"/>
    <w:rsid w:val="009D710C"/>
    <w:rsid w:val="009E3EA8"/>
    <w:rsid w:val="009F2196"/>
    <w:rsid w:val="00A02BA0"/>
    <w:rsid w:val="00A05CBD"/>
    <w:rsid w:val="00A068BD"/>
    <w:rsid w:val="00A13ADE"/>
    <w:rsid w:val="00A13DE1"/>
    <w:rsid w:val="00A17F71"/>
    <w:rsid w:val="00A34ECA"/>
    <w:rsid w:val="00A3778B"/>
    <w:rsid w:val="00A401E8"/>
    <w:rsid w:val="00A4369C"/>
    <w:rsid w:val="00A452A7"/>
    <w:rsid w:val="00A52F48"/>
    <w:rsid w:val="00A561D7"/>
    <w:rsid w:val="00A710F5"/>
    <w:rsid w:val="00A73477"/>
    <w:rsid w:val="00A75B08"/>
    <w:rsid w:val="00A77776"/>
    <w:rsid w:val="00A77A4F"/>
    <w:rsid w:val="00A80E2B"/>
    <w:rsid w:val="00A8519E"/>
    <w:rsid w:val="00A8782D"/>
    <w:rsid w:val="00A9120F"/>
    <w:rsid w:val="00A9304D"/>
    <w:rsid w:val="00A946F5"/>
    <w:rsid w:val="00AA51C2"/>
    <w:rsid w:val="00AA5748"/>
    <w:rsid w:val="00AA6FC5"/>
    <w:rsid w:val="00AA7AB4"/>
    <w:rsid w:val="00AB1D0F"/>
    <w:rsid w:val="00AB294C"/>
    <w:rsid w:val="00AC1085"/>
    <w:rsid w:val="00AC1735"/>
    <w:rsid w:val="00AD62BC"/>
    <w:rsid w:val="00AE3FF5"/>
    <w:rsid w:val="00AE7468"/>
    <w:rsid w:val="00AF35EB"/>
    <w:rsid w:val="00AF3808"/>
    <w:rsid w:val="00AF4BAC"/>
    <w:rsid w:val="00AF74F7"/>
    <w:rsid w:val="00AF7C86"/>
    <w:rsid w:val="00B00291"/>
    <w:rsid w:val="00B02102"/>
    <w:rsid w:val="00B047A9"/>
    <w:rsid w:val="00B07E18"/>
    <w:rsid w:val="00B106BF"/>
    <w:rsid w:val="00B122E9"/>
    <w:rsid w:val="00B133DB"/>
    <w:rsid w:val="00B141D0"/>
    <w:rsid w:val="00B15713"/>
    <w:rsid w:val="00B16629"/>
    <w:rsid w:val="00B16E7B"/>
    <w:rsid w:val="00B1752F"/>
    <w:rsid w:val="00B22B4C"/>
    <w:rsid w:val="00B23FFD"/>
    <w:rsid w:val="00B25FE9"/>
    <w:rsid w:val="00B33F85"/>
    <w:rsid w:val="00B4025A"/>
    <w:rsid w:val="00B43AA3"/>
    <w:rsid w:val="00B51E92"/>
    <w:rsid w:val="00B57558"/>
    <w:rsid w:val="00B73297"/>
    <w:rsid w:val="00B73E44"/>
    <w:rsid w:val="00B74D5D"/>
    <w:rsid w:val="00B75E8B"/>
    <w:rsid w:val="00B77FDE"/>
    <w:rsid w:val="00B85B42"/>
    <w:rsid w:val="00B921D4"/>
    <w:rsid w:val="00B92B67"/>
    <w:rsid w:val="00B9302A"/>
    <w:rsid w:val="00B94475"/>
    <w:rsid w:val="00B94CBC"/>
    <w:rsid w:val="00B95EAB"/>
    <w:rsid w:val="00B96C64"/>
    <w:rsid w:val="00BA1547"/>
    <w:rsid w:val="00BA20AA"/>
    <w:rsid w:val="00BA3EE3"/>
    <w:rsid w:val="00BA5EF1"/>
    <w:rsid w:val="00BB22D1"/>
    <w:rsid w:val="00BB2341"/>
    <w:rsid w:val="00BC00D4"/>
    <w:rsid w:val="00BC1545"/>
    <w:rsid w:val="00BC319F"/>
    <w:rsid w:val="00BD19A4"/>
    <w:rsid w:val="00BD4736"/>
    <w:rsid w:val="00BD4B7C"/>
    <w:rsid w:val="00BD6294"/>
    <w:rsid w:val="00BD69D7"/>
    <w:rsid w:val="00BE177B"/>
    <w:rsid w:val="00BE21B6"/>
    <w:rsid w:val="00BE2AA1"/>
    <w:rsid w:val="00BE6632"/>
    <w:rsid w:val="00BF098D"/>
    <w:rsid w:val="00BF1485"/>
    <w:rsid w:val="00BF209D"/>
    <w:rsid w:val="00BF7969"/>
    <w:rsid w:val="00BF7EA7"/>
    <w:rsid w:val="00C0176C"/>
    <w:rsid w:val="00C031B7"/>
    <w:rsid w:val="00C03771"/>
    <w:rsid w:val="00C06D22"/>
    <w:rsid w:val="00C1064B"/>
    <w:rsid w:val="00C12706"/>
    <w:rsid w:val="00C15410"/>
    <w:rsid w:val="00C21465"/>
    <w:rsid w:val="00C227C3"/>
    <w:rsid w:val="00C234B8"/>
    <w:rsid w:val="00C23610"/>
    <w:rsid w:val="00C23948"/>
    <w:rsid w:val="00C36C95"/>
    <w:rsid w:val="00C41473"/>
    <w:rsid w:val="00C43F63"/>
    <w:rsid w:val="00C51A99"/>
    <w:rsid w:val="00C53065"/>
    <w:rsid w:val="00C53965"/>
    <w:rsid w:val="00C55787"/>
    <w:rsid w:val="00C65D05"/>
    <w:rsid w:val="00C708BA"/>
    <w:rsid w:val="00C74F6D"/>
    <w:rsid w:val="00C766FF"/>
    <w:rsid w:val="00C77371"/>
    <w:rsid w:val="00C8116E"/>
    <w:rsid w:val="00C81C91"/>
    <w:rsid w:val="00C83498"/>
    <w:rsid w:val="00C8377B"/>
    <w:rsid w:val="00C86409"/>
    <w:rsid w:val="00C920EC"/>
    <w:rsid w:val="00C93C77"/>
    <w:rsid w:val="00C96059"/>
    <w:rsid w:val="00CA0C9B"/>
    <w:rsid w:val="00CA0D42"/>
    <w:rsid w:val="00CA2C13"/>
    <w:rsid w:val="00CA4B50"/>
    <w:rsid w:val="00CB0C54"/>
    <w:rsid w:val="00CC27DC"/>
    <w:rsid w:val="00CC6A23"/>
    <w:rsid w:val="00CC6EB7"/>
    <w:rsid w:val="00CD2B8F"/>
    <w:rsid w:val="00CD428F"/>
    <w:rsid w:val="00CD5B6E"/>
    <w:rsid w:val="00CD770B"/>
    <w:rsid w:val="00CE1F6F"/>
    <w:rsid w:val="00CE3D55"/>
    <w:rsid w:val="00CF4EF4"/>
    <w:rsid w:val="00D0134B"/>
    <w:rsid w:val="00D02398"/>
    <w:rsid w:val="00D10B6A"/>
    <w:rsid w:val="00D12E1F"/>
    <w:rsid w:val="00D17998"/>
    <w:rsid w:val="00D22181"/>
    <w:rsid w:val="00D24033"/>
    <w:rsid w:val="00D24D84"/>
    <w:rsid w:val="00D26411"/>
    <w:rsid w:val="00D376E6"/>
    <w:rsid w:val="00D40293"/>
    <w:rsid w:val="00D43292"/>
    <w:rsid w:val="00D44957"/>
    <w:rsid w:val="00D5238D"/>
    <w:rsid w:val="00D5339E"/>
    <w:rsid w:val="00D537CB"/>
    <w:rsid w:val="00D53AFB"/>
    <w:rsid w:val="00D540C1"/>
    <w:rsid w:val="00D54AE2"/>
    <w:rsid w:val="00D55355"/>
    <w:rsid w:val="00D57068"/>
    <w:rsid w:val="00D62ECF"/>
    <w:rsid w:val="00D63F5D"/>
    <w:rsid w:val="00D6503C"/>
    <w:rsid w:val="00D6574F"/>
    <w:rsid w:val="00D66951"/>
    <w:rsid w:val="00D675E8"/>
    <w:rsid w:val="00D70C9C"/>
    <w:rsid w:val="00D74169"/>
    <w:rsid w:val="00D741B9"/>
    <w:rsid w:val="00D75F87"/>
    <w:rsid w:val="00D77BA2"/>
    <w:rsid w:val="00D83EC6"/>
    <w:rsid w:val="00D86D32"/>
    <w:rsid w:val="00D91DDA"/>
    <w:rsid w:val="00D946AF"/>
    <w:rsid w:val="00D949AD"/>
    <w:rsid w:val="00D96C32"/>
    <w:rsid w:val="00D96C50"/>
    <w:rsid w:val="00DA1667"/>
    <w:rsid w:val="00DA1FC6"/>
    <w:rsid w:val="00DB7858"/>
    <w:rsid w:val="00DC1A6B"/>
    <w:rsid w:val="00DC3F57"/>
    <w:rsid w:val="00DC56AE"/>
    <w:rsid w:val="00DC7044"/>
    <w:rsid w:val="00DD689A"/>
    <w:rsid w:val="00DE2F28"/>
    <w:rsid w:val="00DE508C"/>
    <w:rsid w:val="00DF4B4E"/>
    <w:rsid w:val="00DF6B72"/>
    <w:rsid w:val="00E0126F"/>
    <w:rsid w:val="00E04BC8"/>
    <w:rsid w:val="00E04BE8"/>
    <w:rsid w:val="00E07970"/>
    <w:rsid w:val="00E07AD3"/>
    <w:rsid w:val="00E1335C"/>
    <w:rsid w:val="00E14DEC"/>
    <w:rsid w:val="00E15B52"/>
    <w:rsid w:val="00E2013F"/>
    <w:rsid w:val="00E21969"/>
    <w:rsid w:val="00E250D1"/>
    <w:rsid w:val="00E32D5B"/>
    <w:rsid w:val="00E40AEF"/>
    <w:rsid w:val="00E44475"/>
    <w:rsid w:val="00E448BE"/>
    <w:rsid w:val="00E44BBA"/>
    <w:rsid w:val="00E45ABA"/>
    <w:rsid w:val="00E45F46"/>
    <w:rsid w:val="00E556D1"/>
    <w:rsid w:val="00E55A4E"/>
    <w:rsid w:val="00E568A6"/>
    <w:rsid w:val="00E60251"/>
    <w:rsid w:val="00E64423"/>
    <w:rsid w:val="00E66803"/>
    <w:rsid w:val="00E72B40"/>
    <w:rsid w:val="00E72BBD"/>
    <w:rsid w:val="00E735B2"/>
    <w:rsid w:val="00E8003C"/>
    <w:rsid w:val="00E859B1"/>
    <w:rsid w:val="00E8646D"/>
    <w:rsid w:val="00E9083D"/>
    <w:rsid w:val="00E91E3F"/>
    <w:rsid w:val="00E93762"/>
    <w:rsid w:val="00EB108B"/>
    <w:rsid w:val="00EB4D9F"/>
    <w:rsid w:val="00EC0896"/>
    <w:rsid w:val="00ED2B1E"/>
    <w:rsid w:val="00EE2222"/>
    <w:rsid w:val="00EF21E6"/>
    <w:rsid w:val="00EF64FE"/>
    <w:rsid w:val="00F008A7"/>
    <w:rsid w:val="00F02A3B"/>
    <w:rsid w:val="00F06978"/>
    <w:rsid w:val="00F11218"/>
    <w:rsid w:val="00F23BA2"/>
    <w:rsid w:val="00F24F81"/>
    <w:rsid w:val="00F25AC3"/>
    <w:rsid w:val="00F27FF1"/>
    <w:rsid w:val="00F3307A"/>
    <w:rsid w:val="00F37942"/>
    <w:rsid w:val="00F43B3F"/>
    <w:rsid w:val="00F43B42"/>
    <w:rsid w:val="00F47E1A"/>
    <w:rsid w:val="00F54163"/>
    <w:rsid w:val="00F5664B"/>
    <w:rsid w:val="00F57BB8"/>
    <w:rsid w:val="00F608AE"/>
    <w:rsid w:val="00F61942"/>
    <w:rsid w:val="00F65877"/>
    <w:rsid w:val="00F6681E"/>
    <w:rsid w:val="00F725F0"/>
    <w:rsid w:val="00F76D03"/>
    <w:rsid w:val="00F80BAB"/>
    <w:rsid w:val="00F83013"/>
    <w:rsid w:val="00F85AC9"/>
    <w:rsid w:val="00F93450"/>
    <w:rsid w:val="00F95071"/>
    <w:rsid w:val="00F95819"/>
    <w:rsid w:val="00FA098B"/>
    <w:rsid w:val="00FB0468"/>
    <w:rsid w:val="00FB0497"/>
    <w:rsid w:val="00FB0A8D"/>
    <w:rsid w:val="00FB753C"/>
    <w:rsid w:val="00FC12BA"/>
    <w:rsid w:val="00FC368D"/>
    <w:rsid w:val="00FD7129"/>
    <w:rsid w:val="00FE0D0C"/>
    <w:rsid w:val="00FE3346"/>
    <w:rsid w:val="00FE34CF"/>
    <w:rsid w:val="00FE6C44"/>
    <w:rsid w:val="00FF3620"/>
    <w:rsid w:val="00FF36CB"/>
    <w:rsid w:val="00FF5451"/>
    <w:rsid w:val="00FF70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schemas-tilde-lv/tildestengine" w:name="veidnes"/>
  <w:shapeDefaults>
    <o:shapedefaults v:ext="edit" spidmax="10241"/>
    <o:shapelayout v:ext="edit">
      <o:idmap v:ext="edit" data="1"/>
    </o:shapelayout>
  </w:shapeDefaults>
  <w:decimalSymbol w:val="."/>
  <w:listSeparator w:val=";"/>
  <w14:docId w14:val="62C4D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33"/>
    <w:pPr>
      <w:spacing w:after="200" w:line="276" w:lineRule="auto"/>
    </w:pPr>
    <w:rPr>
      <w:rFonts w:ascii="Calibri" w:eastAsia="Times New Roman" w:hAnsi="Calibri"/>
      <w:sz w:val="22"/>
      <w:szCs w:val="22"/>
      <w:lang w:val="en-US" w:eastAsia="en-US"/>
    </w:rPr>
  </w:style>
  <w:style w:type="paragraph" w:styleId="Heading1">
    <w:name w:val="heading 1"/>
    <w:basedOn w:val="Normal"/>
    <w:next w:val="Normal"/>
    <w:link w:val="Heading1Char"/>
    <w:qFormat/>
    <w:rsid w:val="004B5433"/>
    <w:pPr>
      <w:keepNext/>
      <w:spacing w:after="0" w:line="240" w:lineRule="auto"/>
      <w:jc w:val="right"/>
      <w:outlineLvl w:val="0"/>
    </w:pPr>
    <w:rPr>
      <w:rFonts w:ascii="Times New Roman" w:hAnsi="Times New Roman"/>
      <w:b/>
      <w:sz w:val="24"/>
      <w:szCs w:val="24"/>
      <w:lang w:val="lv-LV"/>
    </w:rPr>
  </w:style>
  <w:style w:type="paragraph" w:styleId="Heading2">
    <w:name w:val="heading 2"/>
    <w:basedOn w:val="Normal"/>
    <w:next w:val="Normal"/>
    <w:link w:val="Heading2Char"/>
    <w:uiPriority w:val="99"/>
    <w:unhideWhenUsed/>
    <w:qFormat/>
    <w:rsid w:val="004B5433"/>
    <w:pPr>
      <w:keepNext/>
      <w:spacing w:after="0" w:line="240" w:lineRule="auto"/>
      <w:jc w:val="center"/>
      <w:outlineLvl w:val="1"/>
    </w:pPr>
    <w:rPr>
      <w:rFonts w:ascii="Times New Roman" w:hAnsi="Times New Roman"/>
      <w:b/>
      <w:sz w:val="24"/>
      <w:szCs w:val="24"/>
      <w:lang w:val="lv-LV"/>
    </w:rPr>
  </w:style>
  <w:style w:type="paragraph" w:styleId="Heading3">
    <w:name w:val="heading 3"/>
    <w:basedOn w:val="Normal"/>
    <w:next w:val="Normal"/>
    <w:link w:val="Heading3Char"/>
    <w:unhideWhenUsed/>
    <w:qFormat/>
    <w:rsid w:val="004B5433"/>
    <w:pPr>
      <w:keepNext/>
      <w:spacing w:after="0" w:line="240" w:lineRule="auto"/>
      <w:outlineLvl w:val="2"/>
    </w:pPr>
    <w:rPr>
      <w:rFonts w:ascii="Times New Roman" w:hAnsi="Times New Roman"/>
      <w:b/>
      <w:bCs/>
      <w:sz w:val="24"/>
      <w:szCs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5433"/>
    <w:rPr>
      <w:rFonts w:eastAsia="Times New Roman" w:cs="Times New Roman"/>
      <w:b/>
      <w:szCs w:val="24"/>
      <w:lang w:val="lv-LV"/>
    </w:rPr>
  </w:style>
  <w:style w:type="character" w:customStyle="1" w:styleId="Heading2Char">
    <w:name w:val="Heading 2 Char"/>
    <w:link w:val="Heading2"/>
    <w:rsid w:val="004B5433"/>
    <w:rPr>
      <w:rFonts w:eastAsia="Times New Roman" w:cs="Times New Roman"/>
      <w:b/>
      <w:szCs w:val="24"/>
      <w:lang w:val="lv-LV"/>
    </w:rPr>
  </w:style>
  <w:style w:type="character" w:customStyle="1" w:styleId="Heading3Char">
    <w:name w:val="Heading 3 Char"/>
    <w:link w:val="Heading3"/>
    <w:rsid w:val="004B5433"/>
    <w:rPr>
      <w:rFonts w:eastAsia="Times New Roman" w:cs="Times New Roman"/>
      <w:b/>
      <w:bCs/>
      <w:szCs w:val="24"/>
      <w:lang w:val="ru-RU"/>
    </w:rPr>
  </w:style>
  <w:style w:type="character" w:styleId="Hyperlink">
    <w:name w:val="Hyperlink"/>
    <w:uiPriority w:val="99"/>
    <w:unhideWhenUsed/>
    <w:rsid w:val="004B5433"/>
    <w:rPr>
      <w:color w:val="0000FF"/>
      <w:u w:val="single"/>
    </w:rPr>
  </w:style>
  <w:style w:type="paragraph" w:styleId="Header">
    <w:name w:val="header"/>
    <w:basedOn w:val="Normal"/>
    <w:link w:val="HeaderChar"/>
    <w:unhideWhenUsed/>
    <w:rsid w:val="004B5433"/>
    <w:pPr>
      <w:tabs>
        <w:tab w:val="center" w:pos="4153"/>
        <w:tab w:val="right" w:pos="8306"/>
      </w:tabs>
      <w:spacing w:after="0" w:line="240" w:lineRule="auto"/>
    </w:pPr>
    <w:rPr>
      <w:rFonts w:ascii="Times New Roman" w:hAnsi="Times New Roman"/>
      <w:sz w:val="24"/>
      <w:szCs w:val="24"/>
      <w:lang w:val="ru-RU"/>
    </w:rPr>
  </w:style>
  <w:style w:type="character" w:customStyle="1" w:styleId="HeaderChar">
    <w:name w:val="Header Char"/>
    <w:link w:val="Header"/>
    <w:rsid w:val="004B5433"/>
    <w:rPr>
      <w:rFonts w:eastAsia="Times New Roman" w:cs="Times New Roman"/>
      <w:szCs w:val="24"/>
      <w:lang w:val="ru-RU"/>
    </w:rPr>
  </w:style>
  <w:style w:type="paragraph" w:styleId="Title">
    <w:name w:val="Title"/>
    <w:basedOn w:val="Normal"/>
    <w:link w:val="TitleChar"/>
    <w:qFormat/>
    <w:rsid w:val="004B5433"/>
    <w:pPr>
      <w:spacing w:after="0" w:line="240" w:lineRule="auto"/>
      <w:jc w:val="center"/>
    </w:pPr>
    <w:rPr>
      <w:rFonts w:ascii="Times New Roman" w:hAnsi="Times New Roman"/>
      <w:b/>
      <w:sz w:val="32"/>
      <w:szCs w:val="20"/>
      <w:lang w:val="lv-LV"/>
    </w:rPr>
  </w:style>
  <w:style w:type="character" w:customStyle="1" w:styleId="TitleChar">
    <w:name w:val="Title Char"/>
    <w:link w:val="Title"/>
    <w:rsid w:val="004B5433"/>
    <w:rPr>
      <w:rFonts w:eastAsia="Times New Roman" w:cs="Times New Roman"/>
      <w:b/>
      <w:sz w:val="32"/>
      <w:szCs w:val="20"/>
      <w:lang w:val="lv-LV"/>
    </w:rPr>
  </w:style>
  <w:style w:type="paragraph" w:styleId="BodyText">
    <w:name w:val="Body Text"/>
    <w:basedOn w:val="Normal"/>
    <w:link w:val="BodyTextChar"/>
    <w:unhideWhenUsed/>
    <w:rsid w:val="004B5433"/>
    <w:pPr>
      <w:spacing w:after="0" w:line="240" w:lineRule="auto"/>
      <w:jc w:val="both"/>
    </w:pPr>
    <w:rPr>
      <w:rFonts w:ascii="Times New Roman" w:hAnsi="Times New Roman"/>
      <w:sz w:val="24"/>
      <w:szCs w:val="24"/>
      <w:lang w:val="lv-LV"/>
    </w:rPr>
  </w:style>
  <w:style w:type="character" w:customStyle="1" w:styleId="BodyTextChar">
    <w:name w:val="Body Text Char"/>
    <w:link w:val="BodyText"/>
    <w:rsid w:val="004B5433"/>
    <w:rPr>
      <w:rFonts w:eastAsia="Times New Roman" w:cs="Times New Roman"/>
      <w:szCs w:val="24"/>
      <w:lang w:val="lv-LV"/>
    </w:rPr>
  </w:style>
  <w:style w:type="paragraph" w:styleId="BodyTextIndent">
    <w:name w:val="Body Text Indent"/>
    <w:basedOn w:val="Normal"/>
    <w:link w:val="BodyTextIndentChar"/>
    <w:unhideWhenUsed/>
    <w:rsid w:val="004B5433"/>
    <w:pPr>
      <w:spacing w:after="0" w:line="240" w:lineRule="auto"/>
      <w:ind w:firstLine="720"/>
      <w:jc w:val="both"/>
    </w:pPr>
    <w:rPr>
      <w:rFonts w:ascii="Times New Roman" w:hAnsi="Times New Roman"/>
      <w:sz w:val="24"/>
      <w:szCs w:val="24"/>
      <w:lang w:val="lv-LV"/>
    </w:rPr>
  </w:style>
  <w:style w:type="character" w:customStyle="1" w:styleId="BodyTextIndentChar">
    <w:name w:val="Body Text Indent Char"/>
    <w:link w:val="BodyTextIndent"/>
    <w:rsid w:val="004B5433"/>
    <w:rPr>
      <w:rFonts w:eastAsia="Times New Roman" w:cs="Times New Roman"/>
      <w:szCs w:val="24"/>
      <w:lang w:val="lv-LV"/>
    </w:rPr>
  </w:style>
  <w:style w:type="paragraph" w:styleId="Subtitle">
    <w:name w:val="Subtitle"/>
    <w:basedOn w:val="Normal"/>
    <w:link w:val="SubtitleChar"/>
    <w:qFormat/>
    <w:rsid w:val="004B5433"/>
    <w:pPr>
      <w:spacing w:after="0" w:line="240" w:lineRule="auto"/>
      <w:jc w:val="center"/>
    </w:pPr>
    <w:rPr>
      <w:rFonts w:ascii="Times New Roman" w:hAnsi="Times New Roman"/>
      <w:b/>
      <w:sz w:val="28"/>
      <w:szCs w:val="20"/>
      <w:lang w:val="fr-BE"/>
    </w:rPr>
  </w:style>
  <w:style w:type="character" w:customStyle="1" w:styleId="SubtitleChar">
    <w:name w:val="Subtitle Char"/>
    <w:link w:val="Subtitle"/>
    <w:rsid w:val="004B5433"/>
    <w:rPr>
      <w:rFonts w:eastAsia="Times New Roman" w:cs="Times New Roman"/>
      <w:b/>
      <w:sz w:val="28"/>
      <w:szCs w:val="20"/>
      <w:lang w:val="fr-BE"/>
    </w:rPr>
  </w:style>
  <w:style w:type="paragraph" w:styleId="BodyText2">
    <w:name w:val="Body Text 2"/>
    <w:basedOn w:val="Normal"/>
    <w:link w:val="BodyText2Char"/>
    <w:semiHidden/>
    <w:unhideWhenUsed/>
    <w:rsid w:val="004B5433"/>
    <w:pPr>
      <w:spacing w:after="120" w:line="480" w:lineRule="auto"/>
    </w:pPr>
    <w:rPr>
      <w:rFonts w:ascii="Times New Roman" w:hAnsi="Times New Roman"/>
      <w:sz w:val="24"/>
      <w:szCs w:val="24"/>
      <w:lang w:val="ru-RU"/>
    </w:rPr>
  </w:style>
  <w:style w:type="character" w:customStyle="1" w:styleId="BodyText2Char">
    <w:name w:val="Body Text 2 Char"/>
    <w:link w:val="BodyText2"/>
    <w:semiHidden/>
    <w:rsid w:val="004B5433"/>
    <w:rPr>
      <w:rFonts w:eastAsia="Times New Roman" w:cs="Times New Roman"/>
      <w:szCs w:val="24"/>
      <w:lang w:val="ru-RU"/>
    </w:rPr>
  </w:style>
  <w:style w:type="paragraph" w:styleId="BodyText3">
    <w:name w:val="Body Text 3"/>
    <w:basedOn w:val="Normal"/>
    <w:link w:val="BodyText3Char"/>
    <w:unhideWhenUsed/>
    <w:rsid w:val="004B5433"/>
    <w:pPr>
      <w:spacing w:after="120" w:line="240" w:lineRule="auto"/>
    </w:pPr>
    <w:rPr>
      <w:rFonts w:ascii="Times New Roman" w:hAnsi="Times New Roman"/>
      <w:sz w:val="16"/>
      <w:szCs w:val="16"/>
      <w:lang w:val="ru-RU"/>
    </w:rPr>
  </w:style>
  <w:style w:type="character" w:customStyle="1" w:styleId="BodyText3Char">
    <w:name w:val="Body Text 3 Char"/>
    <w:link w:val="BodyText3"/>
    <w:rsid w:val="004B5433"/>
    <w:rPr>
      <w:rFonts w:eastAsia="Times New Roman" w:cs="Times New Roman"/>
      <w:sz w:val="16"/>
      <w:szCs w:val="16"/>
      <w:lang w:val="ru-RU"/>
    </w:rPr>
  </w:style>
  <w:style w:type="paragraph" w:styleId="BodyTextIndent2">
    <w:name w:val="Body Text Indent 2"/>
    <w:basedOn w:val="Normal"/>
    <w:link w:val="BodyTextIndent2Char"/>
    <w:semiHidden/>
    <w:unhideWhenUsed/>
    <w:rsid w:val="004B5433"/>
    <w:pPr>
      <w:spacing w:after="0" w:line="240" w:lineRule="auto"/>
      <w:ind w:left="7200" w:firstLine="720"/>
      <w:jc w:val="right"/>
    </w:pPr>
    <w:rPr>
      <w:rFonts w:ascii="Times New Roman" w:hAnsi="Times New Roman"/>
      <w:bCs/>
      <w:sz w:val="24"/>
      <w:szCs w:val="24"/>
      <w:lang w:val="lv-LV"/>
    </w:rPr>
  </w:style>
  <w:style w:type="character" w:customStyle="1" w:styleId="BodyTextIndent2Char">
    <w:name w:val="Body Text Indent 2 Char"/>
    <w:link w:val="BodyTextIndent2"/>
    <w:semiHidden/>
    <w:rsid w:val="004B5433"/>
    <w:rPr>
      <w:rFonts w:eastAsia="Times New Roman" w:cs="Times New Roman"/>
      <w:bCs/>
      <w:szCs w:val="24"/>
      <w:lang w:val="lv-LV"/>
    </w:rPr>
  </w:style>
  <w:style w:type="paragraph" w:styleId="BalloonText">
    <w:name w:val="Balloon Text"/>
    <w:basedOn w:val="Normal"/>
    <w:link w:val="BalloonTextChar"/>
    <w:unhideWhenUsed/>
    <w:rsid w:val="004B5433"/>
    <w:pPr>
      <w:spacing w:after="0" w:line="240" w:lineRule="auto"/>
    </w:pPr>
    <w:rPr>
      <w:rFonts w:ascii="Tahoma" w:hAnsi="Tahoma" w:cs="Tahoma"/>
      <w:sz w:val="16"/>
      <w:szCs w:val="16"/>
      <w:lang w:val="ru-RU"/>
    </w:rPr>
  </w:style>
  <w:style w:type="character" w:customStyle="1" w:styleId="BalloonTextChar">
    <w:name w:val="Balloon Text Char"/>
    <w:link w:val="BalloonText"/>
    <w:rsid w:val="004B5433"/>
    <w:rPr>
      <w:rFonts w:ascii="Tahoma" w:eastAsia="Times New Roman" w:hAnsi="Tahoma" w:cs="Tahoma"/>
      <w:sz w:val="16"/>
      <w:szCs w:val="16"/>
      <w:lang w:val="ru-RU"/>
    </w:rPr>
  </w:style>
  <w:style w:type="paragraph" w:customStyle="1" w:styleId="naisf">
    <w:name w:val="naisf"/>
    <w:basedOn w:val="Normal"/>
    <w:rsid w:val="004B5433"/>
    <w:pPr>
      <w:spacing w:before="100" w:beforeAutospacing="1" w:after="100" w:afterAutospacing="1" w:line="240" w:lineRule="auto"/>
      <w:jc w:val="both"/>
    </w:pPr>
    <w:rPr>
      <w:rFonts w:ascii="Times New Roman" w:hAnsi="Times New Roman"/>
      <w:sz w:val="24"/>
      <w:szCs w:val="24"/>
      <w:lang w:val="en-GB"/>
    </w:rPr>
  </w:style>
  <w:style w:type="paragraph" w:styleId="Footer">
    <w:name w:val="footer"/>
    <w:basedOn w:val="Normal"/>
    <w:link w:val="FooterChar"/>
    <w:uiPriority w:val="99"/>
    <w:unhideWhenUsed/>
    <w:rsid w:val="00951CB1"/>
    <w:pPr>
      <w:tabs>
        <w:tab w:val="center" w:pos="4680"/>
        <w:tab w:val="right" w:pos="9360"/>
      </w:tabs>
      <w:spacing w:after="0" w:line="240" w:lineRule="auto"/>
    </w:pPr>
  </w:style>
  <w:style w:type="character" w:customStyle="1" w:styleId="FooterChar">
    <w:name w:val="Footer Char"/>
    <w:link w:val="Footer"/>
    <w:uiPriority w:val="99"/>
    <w:rsid w:val="00951CB1"/>
    <w:rPr>
      <w:rFonts w:ascii="Calibri" w:eastAsia="Times New Roman" w:hAnsi="Calibri"/>
      <w:sz w:val="22"/>
    </w:rPr>
  </w:style>
  <w:style w:type="paragraph" w:styleId="ListParagraph">
    <w:name w:val="List Paragraph"/>
    <w:basedOn w:val="Normal"/>
    <w:link w:val="ListParagraphChar"/>
    <w:uiPriority w:val="34"/>
    <w:qFormat/>
    <w:rsid w:val="00A9304D"/>
    <w:pPr>
      <w:ind w:left="720"/>
      <w:contextualSpacing/>
    </w:pPr>
  </w:style>
  <w:style w:type="paragraph" w:styleId="NormalWeb">
    <w:name w:val="Normal (Web)"/>
    <w:basedOn w:val="Normal"/>
    <w:link w:val="NormalWebChar"/>
    <w:rsid w:val="00D537CB"/>
    <w:pPr>
      <w:spacing w:before="100" w:beforeAutospacing="1" w:after="100" w:afterAutospacing="1" w:line="240" w:lineRule="auto"/>
    </w:pPr>
    <w:rPr>
      <w:rFonts w:ascii="Times New Roman" w:hAnsi="Times New Roman"/>
      <w:sz w:val="24"/>
      <w:szCs w:val="24"/>
      <w:lang w:val="lv-LV" w:eastAsia="lv-LV"/>
    </w:rPr>
  </w:style>
  <w:style w:type="numbering" w:customStyle="1" w:styleId="Stils1">
    <w:name w:val="Stils1"/>
    <w:uiPriority w:val="99"/>
    <w:rsid w:val="00827181"/>
    <w:pPr>
      <w:numPr>
        <w:numId w:val="1"/>
      </w:numPr>
    </w:pPr>
  </w:style>
  <w:style w:type="paragraph" w:styleId="FootnoteText">
    <w:name w:val="footnote text"/>
    <w:basedOn w:val="Normal"/>
    <w:link w:val="FootnoteTextChar"/>
    <w:uiPriority w:val="99"/>
    <w:rsid w:val="00C93C77"/>
    <w:pPr>
      <w:spacing w:after="0" w:line="240" w:lineRule="auto"/>
    </w:pPr>
    <w:rPr>
      <w:rFonts w:ascii="Times New Roman" w:hAnsi="Times New Roman"/>
      <w:sz w:val="20"/>
      <w:szCs w:val="20"/>
    </w:rPr>
  </w:style>
  <w:style w:type="character" w:customStyle="1" w:styleId="FootnoteTextChar">
    <w:name w:val="Footnote Text Char"/>
    <w:link w:val="FootnoteText"/>
    <w:uiPriority w:val="99"/>
    <w:rsid w:val="00C93C77"/>
    <w:rPr>
      <w:rFonts w:eastAsia="Times New Roman" w:cs="Times New Roman"/>
      <w:sz w:val="20"/>
      <w:szCs w:val="20"/>
    </w:rPr>
  </w:style>
  <w:style w:type="character" w:styleId="FootnoteReference">
    <w:name w:val="footnote reference"/>
    <w:rsid w:val="00C93C77"/>
    <w:rPr>
      <w:vertAlign w:val="superscript"/>
    </w:rPr>
  </w:style>
  <w:style w:type="character" w:customStyle="1" w:styleId="apple-style-span">
    <w:name w:val="apple-style-span"/>
    <w:basedOn w:val="DefaultParagraphFont"/>
    <w:rsid w:val="00A13DE1"/>
  </w:style>
  <w:style w:type="character" w:styleId="FollowedHyperlink">
    <w:name w:val="FollowedHyperlink"/>
    <w:uiPriority w:val="99"/>
    <w:semiHidden/>
    <w:unhideWhenUsed/>
    <w:rsid w:val="00A13DE1"/>
    <w:rPr>
      <w:color w:val="800080"/>
      <w:u w:val="single"/>
    </w:rPr>
  </w:style>
  <w:style w:type="table" w:styleId="TableGrid">
    <w:name w:val="Table Grid"/>
    <w:basedOn w:val="TableNormal"/>
    <w:uiPriority w:val="59"/>
    <w:rsid w:val="00AF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AF7C86"/>
    <w:pPr>
      <w:spacing w:after="160" w:line="240" w:lineRule="exact"/>
    </w:pPr>
    <w:rPr>
      <w:rFonts w:ascii="Tahoma" w:hAnsi="Tahoma"/>
      <w:sz w:val="20"/>
      <w:szCs w:val="20"/>
    </w:rPr>
  </w:style>
  <w:style w:type="character" w:styleId="Strong">
    <w:name w:val="Strong"/>
    <w:uiPriority w:val="22"/>
    <w:qFormat/>
    <w:rsid w:val="00AF7C86"/>
    <w:rPr>
      <w:b/>
      <w:bCs/>
    </w:rPr>
  </w:style>
  <w:style w:type="character" w:customStyle="1" w:styleId="prodmaininfo">
    <w:name w:val="prod_main_info"/>
    <w:rsid w:val="00AF7C86"/>
  </w:style>
  <w:style w:type="character" w:customStyle="1" w:styleId="prodmaintitle">
    <w:name w:val="prod_main_title"/>
    <w:rsid w:val="00AF7C86"/>
  </w:style>
  <w:style w:type="paragraph" w:customStyle="1" w:styleId="Default">
    <w:name w:val="Default"/>
    <w:rsid w:val="00AF7C86"/>
    <w:pPr>
      <w:autoSpaceDE w:val="0"/>
      <w:autoSpaceDN w:val="0"/>
      <w:adjustRightInd w:val="0"/>
    </w:pPr>
    <w:rPr>
      <w:rFonts w:ascii="Calibri" w:eastAsia="Times New Roman" w:hAnsi="Calibri" w:cs="Calibri"/>
      <w:color w:val="000000"/>
      <w:sz w:val="24"/>
      <w:szCs w:val="24"/>
    </w:rPr>
  </w:style>
  <w:style w:type="character" w:customStyle="1" w:styleId="ListParagraphChar">
    <w:name w:val="List Paragraph Char"/>
    <w:link w:val="ListParagraph"/>
    <w:uiPriority w:val="34"/>
    <w:locked/>
    <w:rsid w:val="00C766FF"/>
    <w:rPr>
      <w:rFonts w:ascii="Calibri" w:eastAsia="Times New Roman" w:hAnsi="Calibri"/>
      <w:sz w:val="22"/>
      <w:szCs w:val="22"/>
      <w:lang w:val="en-US" w:eastAsia="en-US"/>
    </w:rPr>
  </w:style>
  <w:style w:type="character" w:customStyle="1" w:styleId="price">
    <w:name w:val="price"/>
    <w:basedOn w:val="DefaultParagraphFont"/>
    <w:rsid w:val="00375282"/>
  </w:style>
  <w:style w:type="character" w:customStyle="1" w:styleId="apple-converted-space">
    <w:name w:val="apple-converted-space"/>
    <w:basedOn w:val="DefaultParagraphFont"/>
    <w:rsid w:val="00E32D5B"/>
  </w:style>
  <w:style w:type="character" w:styleId="PageNumber">
    <w:name w:val="page number"/>
    <w:basedOn w:val="DefaultParagraphFont"/>
    <w:rsid w:val="00E1335C"/>
  </w:style>
  <w:style w:type="character" w:styleId="CommentReference">
    <w:name w:val="annotation reference"/>
    <w:basedOn w:val="DefaultParagraphFont"/>
    <w:uiPriority w:val="99"/>
    <w:semiHidden/>
    <w:unhideWhenUsed/>
    <w:rsid w:val="004A6F2F"/>
    <w:rPr>
      <w:sz w:val="16"/>
      <w:szCs w:val="16"/>
    </w:rPr>
  </w:style>
  <w:style w:type="paragraph" w:styleId="CommentText">
    <w:name w:val="annotation text"/>
    <w:basedOn w:val="Normal"/>
    <w:link w:val="CommentTextChar"/>
    <w:uiPriority w:val="99"/>
    <w:unhideWhenUsed/>
    <w:rsid w:val="004A6F2F"/>
    <w:pPr>
      <w:spacing w:line="240" w:lineRule="auto"/>
    </w:pPr>
    <w:rPr>
      <w:sz w:val="20"/>
      <w:szCs w:val="20"/>
    </w:rPr>
  </w:style>
  <w:style w:type="character" w:customStyle="1" w:styleId="CommentTextChar">
    <w:name w:val="Comment Text Char"/>
    <w:basedOn w:val="DefaultParagraphFont"/>
    <w:link w:val="CommentText"/>
    <w:uiPriority w:val="99"/>
    <w:rsid w:val="004A6F2F"/>
    <w:rPr>
      <w:rFonts w:ascii="Calibri" w:eastAsia="Times New Roman" w:hAnsi="Calibri"/>
      <w:lang w:val="en-US" w:eastAsia="en-US"/>
    </w:rPr>
  </w:style>
  <w:style w:type="paragraph" w:styleId="CommentSubject">
    <w:name w:val="annotation subject"/>
    <w:basedOn w:val="CommentText"/>
    <w:next w:val="CommentText"/>
    <w:link w:val="CommentSubjectChar"/>
    <w:uiPriority w:val="99"/>
    <w:semiHidden/>
    <w:unhideWhenUsed/>
    <w:rsid w:val="004A6F2F"/>
    <w:rPr>
      <w:b/>
      <w:bCs/>
    </w:rPr>
  </w:style>
  <w:style w:type="character" w:customStyle="1" w:styleId="CommentSubjectChar">
    <w:name w:val="Comment Subject Char"/>
    <w:basedOn w:val="CommentTextChar"/>
    <w:link w:val="CommentSubject"/>
    <w:uiPriority w:val="99"/>
    <w:semiHidden/>
    <w:rsid w:val="004A6F2F"/>
    <w:rPr>
      <w:rFonts w:ascii="Calibri" w:eastAsia="Times New Roman" w:hAnsi="Calibri"/>
      <w:b/>
      <w:bCs/>
      <w:lang w:val="en-US" w:eastAsia="en-US"/>
    </w:rPr>
  </w:style>
  <w:style w:type="paragraph" w:styleId="Revision">
    <w:name w:val="Revision"/>
    <w:hidden/>
    <w:uiPriority w:val="99"/>
    <w:semiHidden/>
    <w:rsid w:val="00075A78"/>
    <w:pPr>
      <w:numPr>
        <w:numId w:val="42"/>
      </w:numPr>
    </w:pPr>
    <w:rPr>
      <w:rFonts w:eastAsia="Times New Roman"/>
      <w:sz w:val="24"/>
      <w:szCs w:val="24"/>
      <w:lang w:eastAsia="en-US"/>
    </w:rPr>
  </w:style>
  <w:style w:type="paragraph" w:customStyle="1" w:styleId="Char">
    <w:name w:val="Char"/>
    <w:basedOn w:val="Normal"/>
    <w:rsid w:val="00206572"/>
    <w:pPr>
      <w:spacing w:before="120" w:after="160" w:line="240" w:lineRule="exact"/>
      <w:ind w:firstLine="720"/>
      <w:jc w:val="both"/>
    </w:pPr>
    <w:rPr>
      <w:rFonts w:ascii="Verdana" w:hAnsi="Verdana"/>
      <w:sz w:val="20"/>
      <w:szCs w:val="20"/>
    </w:rPr>
  </w:style>
  <w:style w:type="character" w:customStyle="1" w:styleId="NormalWebChar">
    <w:name w:val="Normal (Web) Char"/>
    <w:link w:val="NormalWeb"/>
    <w:rsid w:val="00E64423"/>
    <w:rPr>
      <w:rFonts w:eastAsia="Times New Roman"/>
      <w:sz w:val="24"/>
      <w:szCs w:val="24"/>
    </w:rPr>
  </w:style>
  <w:style w:type="paragraph" w:customStyle="1" w:styleId="Sarakstarindkopa2">
    <w:name w:val="Saraksta rindkopa2"/>
    <w:basedOn w:val="Normal"/>
    <w:uiPriority w:val="99"/>
    <w:qFormat/>
    <w:rsid w:val="003D04C2"/>
    <w:pPr>
      <w:spacing w:after="0" w:line="240" w:lineRule="auto"/>
      <w:ind w:left="720"/>
      <w:contextualSpacing/>
      <w:jc w:val="both"/>
    </w:pPr>
    <w:rPr>
      <w:rFonts w:eastAsia="Calibri"/>
      <w:sz w:val="20"/>
      <w:szCs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33"/>
    <w:pPr>
      <w:spacing w:after="200" w:line="276" w:lineRule="auto"/>
    </w:pPr>
    <w:rPr>
      <w:rFonts w:ascii="Calibri" w:eastAsia="Times New Roman" w:hAnsi="Calibri"/>
      <w:sz w:val="22"/>
      <w:szCs w:val="22"/>
      <w:lang w:val="en-US" w:eastAsia="en-US"/>
    </w:rPr>
  </w:style>
  <w:style w:type="paragraph" w:styleId="Heading1">
    <w:name w:val="heading 1"/>
    <w:basedOn w:val="Normal"/>
    <w:next w:val="Normal"/>
    <w:link w:val="Heading1Char"/>
    <w:qFormat/>
    <w:rsid w:val="004B5433"/>
    <w:pPr>
      <w:keepNext/>
      <w:spacing w:after="0" w:line="240" w:lineRule="auto"/>
      <w:jc w:val="right"/>
      <w:outlineLvl w:val="0"/>
    </w:pPr>
    <w:rPr>
      <w:rFonts w:ascii="Times New Roman" w:hAnsi="Times New Roman"/>
      <w:b/>
      <w:sz w:val="24"/>
      <w:szCs w:val="24"/>
      <w:lang w:val="lv-LV"/>
    </w:rPr>
  </w:style>
  <w:style w:type="paragraph" w:styleId="Heading2">
    <w:name w:val="heading 2"/>
    <w:basedOn w:val="Normal"/>
    <w:next w:val="Normal"/>
    <w:link w:val="Heading2Char"/>
    <w:uiPriority w:val="99"/>
    <w:unhideWhenUsed/>
    <w:qFormat/>
    <w:rsid w:val="004B5433"/>
    <w:pPr>
      <w:keepNext/>
      <w:spacing w:after="0" w:line="240" w:lineRule="auto"/>
      <w:jc w:val="center"/>
      <w:outlineLvl w:val="1"/>
    </w:pPr>
    <w:rPr>
      <w:rFonts w:ascii="Times New Roman" w:hAnsi="Times New Roman"/>
      <w:b/>
      <w:sz w:val="24"/>
      <w:szCs w:val="24"/>
      <w:lang w:val="lv-LV"/>
    </w:rPr>
  </w:style>
  <w:style w:type="paragraph" w:styleId="Heading3">
    <w:name w:val="heading 3"/>
    <w:basedOn w:val="Normal"/>
    <w:next w:val="Normal"/>
    <w:link w:val="Heading3Char"/>
    <w:unhideWhenUsed/>
    <w:qFormat/>
    <w:rsid w:val="004B5433"/>
    <w:pPr>
      <w:keepNext/>
      <w:spacing w:after="0" w:line="240" w:lineRule="auto"/>
      <w:outlineLvl w:val="2"/>
    </w:pPr>
    <w:rPr>
      <w:rFonts w:ascii="Times New Roman" w:hAnsi="Times New Roman"/>
      <w:b/>
      <w:bCs/>
      <w:sz w:val="24"/>
      <w:szCs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5433"/>
    <w:rPr>
      <w:rFonts w:eastAsia="Times New Roman" w:cs="Times New Roman"/>
      <w:b/>
      <w:szCs w:val="24"/>
      <w:lang w:val="lv-LV"/>
    </w:rPr>
  </w:style>
  <w:style w:type="character" w:customStyle="1" w:styleId="Heading2Char">
    <w:name w:val="Heading 2 Char"/>
    <w:link w:val="Heading2"/>
    <w:rsid w:val="004B5433"/>
    <w:rPr>
      <w:rFonts w:eastAsia="Times New Roman" w:cs="Times New Roman"/>
      <w:b/>
      <w:szCs w:val="24"/>
      <w:lang w:val="lv-LV"/>
    </w:rPr>
  </w:style>
  <w:style w:type="character" w:customStyle="1" w:styleId="Heading3Char">
    <w:name w:val="Heading 3 Char"/>
    <w:link w:val="Heading3"/>
    <w:rsid w:val="004B5433"/>
    <w:rPr>
      <w:rFonts w:eastAsia="Times New Roman" w:cs="Times New Roman"/>
      <w:b/>
      <w:bCs/>
      <w:szCs w:val="24"/>
      <w:lang w:val="ru-RU"/>
    </w:rPr>
  </w:style>
  <w:style w:type="character" w:styleId="Hyperlink">
    <w:name w:val="Hyperlink"/>
    <w:uiPriority w:val="99"/>
    <w:unhideWhenUsed/>
    <w:rsid w:val="004B5433"/>
    <w:rPr>
      <w:color w:val="0000FF"/>
      <w:u w:val="single"/>
    </w:rPr>
  </w:style>
  <w:style w:type="paragraph" w:styleId="Header">
    <w:name w:val="header"/>
    <w:basedOn w:val="Normal"/>
    <w:link w:val="HeaderChar"/>
    <w:unhideWhenUsed/>
    <w:rsid w:val="004B5433"/>
    <w:pPr>
      <w:tabs>
        <w:tab w:val="center" w:pos="4153"/>
        <w:tab w:val="right" w:pos="8306"/>
      </w:tabs>
      <w:spacing w:after="0" w:line="240" w:lineRule="auto"/>
    </w:pPr>
    <w:rPr>
      <w:rFonts w:ascii="Times New Roman" w:hAnsi="Times New Roman"/>
      <w:sz w:val="24"/>
      <w:szCs w:val="24"/>
      <w:lang w:val="ru-RU"/>
    </w:rPr>
  </w:style>
  <w:style w:type="character" w:customStyle="1" w:styleId="HeaderChar">
    <w:name w:val="Header Char"/>
    <w:link w:val="Header"/>
    <w:rsid w:val="004B5433"/>
    <w:rPr>
      <w:rFonts w:eastAsia="Times New Roman" w:cs="Times New Roman"/>
      <w:szCs w:val="24"/>
      <w:lang w:val="ru-RU"/>
    </w:rPr>
  </w:style>
  <w:style w:type="paragraph" w:styleId="Title">
    <w:name w:val="Title"/>
    <w:basedOn w:val="Normal"/>
    <w:link w:val="TitleChar"/>
    <w:qFormat/>
    <w:rsid w:val="004B5433"/>
    <w:pPr>
      <w:spacing w:after="0" w:line="240" w:lineRule="auto"/>
      <w:jc w:val="center"/>
    </w:pPr>
    <w:rPr>
      <w:rFonts w:ascii="Times New Roman" w:hAnsi="Times New Roman"/>
      <w:b/>
      <w:sz w:val="32"/>
      <w:szCs w:val="20"/>
      <w:lang w:val="lv-LV"/>
    </w:rPr>
  </w:style>
  <w:style w:type="character" w:customStyle="1" w:styleId="TitleChar">
    <w:name w:val="Title Char"/>
    <w:link w:val="Title"/>
    <w:rsid w:val="004B5433"/>
    <w:rPr>
      <w:rFonts w:eastAsia="Times New Roman" w:cs="Times New Roman"/>
      <w:b/>
      <w:sz w:val="32"/>
      <w:szCs w:val="20"/>
      <w:lang w:val="lv-LV"/>
    </w:rPr>
  </w:style>
  <w:style w:type="paragraph" w:styleId="BodyText">
    <w:name w:val="Body Text"/>
    <w:basedOn w:val="Normal"/>
    <w:link w:val="BodyTextChar"/>
    <w:unhideWhenUsed/>
    <w:rsid w:val="004B5433"/>
    <w:pPr>
      <w:spacing w:after="0" w:line="240" w:lineRule="auto"/>
      <w:jc w:val="both"/>
    </w:pPr>
    <w:rPr>
      <w:rFonts w:ascii="Times New Roman" w:hAnsi="Times New Roman"/>
      <w:sz w:val="24"/>
      <w:szCs w:val="24"/>
      <w:lang w:val="lv-LV"/>
    </w:rPr>
  </w:style>
  <w:style w:type="character" w:customStyle="1" w:styleId="BodyTextChar">
    <w:name w:val="Body Text Char"/>
    <w:link w:val="BodyText"/>
    <w:rsid w:val="004B5433"/>
    <w:rPr>
      <w:rFonts w:eastAsia="Times New Roman" w:cs="Times New Roman"/>
      <w:szCs w:val="24"/>
      <w:lang w:val="lv-LV"/>
    </w:rPr>
  </w:style>
  <w:style w:type="paragraph" w:styleId="BodyTextIndent">
    <w:name w:val="Body Text Indent"/>
    <w:basedOn w:val="Normal"/>
    <w:link w:val="BodyTextIndentChar"/>
    <w:unhideWhenUsed/>
    <w:rsid w:val="004B5433"/>
    <w:pPr>
      <w:spacing w:after="0" w:line="240" w:lineRule="auto"/>
      <w:ind w:firstLine="720"/>
      <w:jc w:val="both"/>
    </w:pPr>
    <w:rPr>
      <w:rFonts w:ascii="Times New Roman" w:hAnsi="Times New Roman"/>
      <w:sz w:val="24"/>
      <w:szCs w:val="24"/>
      <w:lang w:val="lv-LV"/>
    </w:rPr>
  </w:style>
  <w:style w:type="character" w:customStyle="1" w:styleId="BodyTextIndentChar">
    <w:name w:val="Body Text Indent Char"/>
    <w:link w:val="BodyTextIndent"/>
    <w:rsid w:val="004B5433"/>
    <w:rPr>
      <w:rFonts w:eastAsia="Times New Roman" w:cs="Times New Roman"/>
      <w:szCs w:val="24"/>
      <w:lang w:val="lv-LV"/>
    </w:rPr>
  </w:style>
  <w:style w:type="paragraph" w:styleId="Subtitle">
    <w:name w:val="Subtitle"/>
    <w:basedOn w:val="Normal"/>
    <w:link w:val="SubtitleChar"/>
    <w:qFormat/>
    <w:rsid w:val="004B5433"/>
    <w:pPr>
      <w:spacing w:after="0" w:line="240" w:lineRule="auto"/>
      <w:jc w:val="center"/>
    </w:pPr>
    <w:rPr>
      <w:rFonts w:ascii="Times New Roman" w:hAnsi="Times New Roman"/>
      <w:b/>
      <w:sz w:val="28"/>
      <w:szCs w:val="20"/>
      <w:lang w:val="fr-BE"/>
    </w:rPr>
  </w:style>
  <w:style w:type="character" w:customStyle="1" w:styleId="SubtitleChar">
    <w:name w:val="Subtitle Char"/>
    <w:link w:val="Subtitle"/>
    <w:rsid w:val="004B5433"/>
    <w:rPr>
      <w:rFonts w:eastAsia="Times New Roman" w:cs="Times New Roman"/>
      <w:b/>
      <w:sz w:val="28"/>
      <w:szCs w:val="20"/>
      <w:lang w:val="fr-BE"/>
    </w:rPr>
  </w:style>
  <w:style w:type="paragraph" w:styleId="BodyText2">
    <w:name w:val="Body Text 2"/>
    <w:basedOn w:val="Normal"/>
    <w:link w:val="BodyText2Char"/>
    <w:semiHidden/>
    <w:unhideWhenUsed/>
    <w:rsid w:val="004B5433"/>
    <w:pPr>
      <w:spacing w:after="120" w:line="480" w:lineRule="auto"/>
    </w:pPr>
    <w:rPr>
      <w:rFonts w:ascii="Times New Roman" w:hAnsi="Times New Roman"/>
      <w:sz w:val="24"/>
      <w:szCs w:val="24"/>
      <w:lang w:val="ru-RU"/>
    </w:rPr>
  </w:style>
  <w:style w:type="character" w:customStyle="1" w:styleId="BodyText2Char">
    <w:name w:val="Body Text 2 Char"/>
    <w:link w:val="BodyText2"/>
    <w:semiHidden/>
    <w:rsid w:val="004B5433"/>
    <w:rPr>
      <w:rFonts w:eastAsia="Times New Roman" w:cs="Times New Roman"/>
      <w:szCs w:val="24"/>
      <w:lang w:val="ru-RU"/>
    </w:rPr>
  </w:style>
  <w:style w:type="paragraph" w:styleId="BodyText3">
    <w:name w:val="Body Text 3"/>
    <w:basedOn w:val="Normal"/>
    <w:link w:val="BodyText3Char"/>
    <w:unhideWhenUsed/>
    <w:rsid w:val="004B5433"/>
    <w:pPr>
      <w:spacing w:after="120" w:line="240" w:lineRule="auto"/>
    </w:pPr>
    <w:rPr>
      <w:rFonts w:ascii="Times New Roman" w:hAnsi="Times New Roman"/>
      <w:sz w:val="16"/>
      <w:szCs w:val="16"/>
      <w:lang w:val="ru-RU"/>
    </w:rPr>
  </w:style>
  <w:style w:type="character" w:customStyle="1" w:styleId="BodyText3Char">
    <w:name w:val="Body Text 3 Char"/>
    <w:link w:val="BodyText3"/>
    <w:rsid w:val="004B5433"/>
    <w:rPr>
      <w:rFonts w:eastAsia="Times New Roman" w:cs="Times New Roman"/>
      <w:sz w:val="16"/>
      <w:szCs w:val="16"/>
      <w:lang w:val="ru-RU"/>
    </w:rPr>
  </w:style>
  <w:style w:type="paragraph" w:styleId="BodyTextIndent2">
    <w:name w:val="Body Text Indent 2"/>
    <w:basedOn w:val="Normal"/>
    <w:link w:val="BodyTextIndent2Char"/>
    <w:semiHidden/>
    <w:unhideWhenUsed/>
    <w:rsid w:val="004B5433"/>
    <w:pPr>
      <w:spacing w:after="0" w:line="240" w:lineRule="auto"/>
      <w:ind w:left="7200" w:firstLine="720"/>
      <w:jc w:val="right"/>
    </w:pPr>
    <w:rPr>
      <w:rFonts w:ascii="Times New Roman" w:hAnsi="Times New Roman"/>
      <w:bCs/>
      <w:sz w:val="24"/>
      <w:szCs w:val="24"/>
      <w:lang w:val="lv-LV"/>
    </w:rPr>
  </w:style>
  <w:style w:type="character" w:customStyle="1" w:styleId="BodyTextIndent2Char">
    <w:name w:val="Body Text Indent 2 Char"/>
    <w:link w:val="BodyTextIndent2"/>
    <w:semiHidden/>
    <w:rsid w:val="004B5433"/>
    <w:rPr>
      <w:rFonts w:eastAsia="Times New Roman" w:cs="Times New Roman"/>
      <w:bCs/>
      <w:szCs w:val="24"/>
      <w:lang w:val="lv-LV"/>
    </w:rPr>
  </w:style>
  <w:style w:type="paragraph" w:styleId="BalloonText">
    <w:name w:val="Balloon Text"/>
    <w:basedOn w:val="Normal"/>
    <w:link w:val="BalloonTextChar"/>
    <w:unhideWhenUsed/>
    <w:rsid w:val="004B5433"/>
    <w:pPr>
      <w:spacing w:after="0" w:line="240" w:lineRule="auto"/>
    </w:pPr>
    <w:rPr>
      <w:rFonts w:ascii="Tahoma" w:hAnsi="Tahoma" w:cs="Tahoma"/>
      <w:sz w:val="16"/>
      <w:szCs w:val="16"/>
      <w:lang w:val="ru-RU"/>
    </w:rPr>
  </w:style>
  <w:style w:type="character" w:customStyle="1" w:styleId="BalloonTextChar">
    <w:name w:val="Balloon Text Char"/>
    <w:link w:val="BalloonText"/>
    <w:rsid w:val="004B5433"/>
    <w:rPr>
      <w:rFonts w:ascii="Tahoma" w:eastAsia="Times New Roman" w:hAnsi="Tahoma" w:cs="Tahoma"/>
      <w:sz w:val="16"/>
      <w:szCs w:val="16"/>
      <w:lang w:val="ru-RU"/>
    </w:rPr>
  </w:style>
  <w:style w:type="paragraph" w:customStyle="1" w:styleId="naisf">
    <w:name w:val="naisf"/>
    <w:basedOn w:val="Normal"/>
    <w:rsid w:val="004B5433"/>
    <w:pPr>
      <w:spacing w:before="100" w:beforeAutospacing="1" w:after="100" w:afterAutospacing="1" w:line="240" w:lineRule="auto"/>
      <w:jc w:val="both"/>
    </w:pPr>
    <w:rPr>
      <w:rFonts w:ascii="Times New Roman" w:hAnsi="Times New Roman"/>
      <w:sz w:val="24"/>
      <w:szCs w:val="24"/>
      <w:lang w:val="en-GB"/>
    </w:rPr>
  </w:style>
  <w:style w:type="paragraph" w:styleId="Footer">
    <w:name w:val="footer"/>
    <w:basedOn w:val="Normal"/>
    <w:link w:val="FooterChar"/>
    <w:uiPriority w:val="99"/>
    <w:unhideWhenUsed/>
    <w:rsid w:val="00951CB1"/>
    <w:pPr>
      <w:tabs>
        <w:tab w:val="center" w:pos="4680"/>
        <w:tab w:val="right" w:pos="9360"/>
      </w:tabs>
      <w:spacing w:after="0" w:line="240" w:lineRule="auto"/>
    </w:pPr>
  </w:style>
  <w:style w:type="character" w:customStyle="1" w:styleId="FooterChar">
    <w:name w:val="Footer Char"/>
    <w:link w:val="Footer"/>
    <w:uiPriority w:val="99"/>
    <w:rsid w:val="00951CB1"/>
    <w:rPr>
      <w:rFonts w:ascii="Calibri" w:eastAsia="Times New Roman" w:hAnsi="Calibri"/>
      <w:sz w:val="22"/>
    </w:rPr>
  </w:style>
  <w:style w:type="paragraph" w:styleId="ListParagraph">
    <w:name w:val="List Paragraph"/>
    <w:basedOn w:val="Normal"/>
    <w:link w:val="ListParagraphChar"/>
    <w:uiPriority w:val="34"/>
    <w:qFormat/>
    <w:rsid w:val="00A9304D"/>
    <w:pPr>
      <w:ind w:left="720"/>
      <w:contextualSpacing/>
    </w:pPr>
  </w:style>
  <w:style w:type="paragraph" w:styleId="NormalWeb">
    <w:name w:val="Normal (Web)"/>
    <w:basedOn w:val="Normal"/>
    <w:link w:val="NormalWebChar"/>
    <w:rsid w:val="00D537CB"/>
    <w:pPr>
      <w:spacing w:before="100" w:beforeAutospacing="1" w:after="100" w:afterAutospacing="1" w:line="240" w:lineRule="auto"/>
    </w:pPr>
    <w:rPr>
      <w:rFonts w:ascii="Times New Roman" w:hAnsi="Times New Roman"/>
      <w:sz w:val="24"/>
      <w:szCs w:val="24"/>
      <w:lang w:val="lv-LV" w:eastAsia="lv-LV"/>
    </w:rPr>
  </w:style>
  <w:style w:type="numbering" w:customStyle="1" w:styleId="Stils1">
    <w:name w:val="Stils1"/>
    <w:uiPriority w:val="99"/>
    <w:rsid w:val="00827181"/>
    <w:pPr>
      <w:numPr>
        <w:numId w:val="1"/>
      </w:numPr>
    </w:pPr>
  </w:style>
  <w:style w:type="paragraph" w:styleId="FootnoteText">
    <w:name w:val="footnote text"/>
    <w:basedOn w:val="Normal"/>
    <w:link w:val="FootnoteTextChar"/>
    <w:uiPriority w:val="99"/>
    <w:rsid w:val="00C93C77"/>
    <w:pPr>
      <w:spacing w:after="0" w:line="240" w:lineRule="auto"/>
    </w:pPr>
    <w:rPr>
      <w:rFonts w:ascii="Times New Roman" w:hAnsi="Times New Roman"/>
      <w:sz w:val="20"/>
      <w:szCs w:val="20"/>
    </w:rPr>
  </w:style>
  <w:style w:type="character" w:customStyle="1" w:styleId="FootnoteTextChar">
    <w:name w:val="Footnote Text Char"/>
    <w:link w:val="FootnoteText"/>
    <w:uiPriority w:val="99"/>
    <w:rsid w:val="00C93C77"/>
    <w:rPr>
      <w:rFonts w:eastAsia="Times New Roman" w:cs="Times New Roman"/>
      <w:sz w:val="20"/>
      <w:szCs w:val="20"/>
    </w:rPr>
  </w:style>
  <w:style w:type="character" w:styleId="FootnoteReference">
    <w:name w:val="footnote reference"/>
    <w:rsid w:val="00C93C77"/>
    <w:rPr>
      <w:vertAlign w:val="superscript"/>
    </w:rPr>
  </w:style>
  <w:style w:type="character" w:customStyle="1" w:styleId="apple-style-span">
    <w:name w:val="apple-style-span"/>
    <w:basedOn w:val="DefaultParagraphFont"/>
    <w:rsid w:val="00A13DE1"/>
  </w:style>
  <w:style w:type="character" w:styleId="FollowedHyperlink">
    <w:name w:val="FollowedHyperlink"/>
    <w:uiPriority w:val="99"/>
    <w:semiHidden/>
    <w:unhideWhenUsed/>
    <w:rsid w:val="00A13DE1"/>
    <w:rPr>
      <w:color w:val="800080"/>
      <w:u w:val="single"/>
    </w:rPr>
  </w:style>
  <w:style w:type="table" w:styleId="TableGrid">
    <w:name w:val="Table Grid"/>
    <w:basedOn w:val="TableNormal"/>
    <w:uiPriority w:val="59"/>
    <w:rsid w:val="00AF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AF7C86"/>
    <w:pPr>
      <w:spacing w:after="160" w:line="240" w:lineRule="exact"/>
    </w:pPr>
    <w:rPr>
      <w:rFonts w:ascii="Tahoma" w:hAnsi="Tahoma"/>
      <w:sz w:val="20"/>
      <w:szCs w:val="20"/>
    </w:rPr>
  </w:style>
  <w:style w:type="character" w:styleId="Strong">
    <w:name w:val="Strong"/>
    <w:uiPriority w:val="22"/>
    <w:qFormat/>
    <w:rsid w:val="00AF7C86"/>
    <w:rPr>
      <w:b/>
      <w:bCs/>
    </w:rPr>
  </w:style>
  <w:style w:type="character" w:customStyle="1" w:styleId="prodmaininfo">
    <w:name w:val="prod_main_info"/>
    <w:rsid w:val="00AF7C86"/>
  </w:style>
  <w:style w:type="character" w:customStyle="1" w:styleId="prodmaintitle">
    <w:name w:val="prod_main_title"/>
    <w:rsid w:val="00AF7C86"/>
  </w:style>
  <w:style w:type="paragraph" w:customStyle="1" w:styleId="Default">
    <w:name w:val="Default"/>
    <w:rsid w:val="00AF7C86"/>
    <w:pPr>
      <w:autoSpaceDE w:val="0"/>
      <w:autoSpaceDN w:val="0"/>
      <w:adjustRightInd w:val="0"/>
    </w:pPr>
    <w:rPr>
      <w:rFonts w:ascii="Calibri" w:eastAsia="Times New Roman" w:hAnsi="Calibri" w:cs="Calibri"/>
      <w:color w:val="000000"/>
      <w:sz w:val="24"/>
      <w:szCs w:val="24"/>
    </w:rPr>
  </w:style>
  <w:style w:type="character" w:customStyle="1" w:styleId="ListParagraphChar">
    <w:name w:val="List Paragraph Char"/>
    <w:link w:val="ListParagraph"/>
    <w:uiPriority w:val="34"/>
    <w:locked/>
    <w:rsid w:val="00C766FF"/>
    <w:rPr>
      <w:rFonts w:ascii="Calibri" w:eastAsia="Times New Roman" w:hAnsi="Calibri"/>
      <w:sz w:val="22"/>
      <w:szCs w:val="22"/>
      <w:lang w:val="en-US" w:eastAsia="en-US"/>
    </w:rPr>
  </w:style>
  <w:style w:type="character" w:customStyle="1" w:styleId="price">
    <w:name w:val="price"/>
    <w:basedOn w:val="DefaultParagraphFont"/>
    <w:rsid w:val="00375282"/>
  </w:style>
  <w:style w:type="character" w:customStyle="1" w:styleId="apple-converted-space">
    <w:name w:val="apple-converted-space"/>
    <w:basedOn w:val="DefaultParagraphFont"/>
    <w:rsid w:val="00E32D5B"/>
  </w:style>
  <w:style w:type="character" w:styleId="PageNumber">
    <w:name w:val="page number"/>
    <w:basedOn w:val="DefaultParagraphFont"/>
    <w:rsid w:val="00E1335C"/>
  </w:style>
  <w:style w:type="character" w:styleId="CommentReference">
    <w:name w:val="annotation reference"/>
    <w:basedOn w:val="DefaultParagraphFont"/>
    <w:uiPriority w:val="99"/>
    <w:semiHidden/>
    <w:unhideWhenUsed/>
    <w:rsid w:val="004A6F2F"/>
    <w:rPr>
      <w:sz w:val="16"/>
      <w:szCs w:val="16"/>
    </w:rPr>
  </w:style>
  <w:style w:type="paragraph" w:styleId="CommentText">
    <w:name w:val="annotation text"/>
    <w:basedOn w:val="Normal"/>
    <w:link w:val="CommentTextChar"/>
    <w:uiPriority w:val="99"/>
    <w:unhideWhenUsed/>
    <w:rsid w:val="004A6F2F"/>
    <w:pPr>
      <w:spacing w:line="240" w:lineRule="auto"/>
    </w:pPr>
    <w:rPr>
      <w:sz w:val="20"/>
      <w:szCs w:val="20"/>
    </w:rPr>
  </w:style>
  <w:style w:type="character" w:customStyle="1" w:styleId="CommentTextChar">
    <w:name w:val="Comment Text Char"/>
    <w:basedOn w:val="DefaultParagraphFont"/>
    <w:link w:val="CommentText"/>
    <w:uiPriority w:val="99"/>
    <w:rsid w:val="004A6F2F"/>
    <w:rPr>
      <w:rFonts w:ascii="Calibri" w:eastAsia="Times New Roman" w:hAnsi="Calibri"/>
      <w:lang w:val="en-US" w:eastAsia="en-US"/>
    </w:rPr>
  </w:style>
  <w:style w:type="paragraph" w:styleId="CommentSubject">
    <w:name w:val="annotation subject"/>
    <w:basedOn w:val="CommentText"/>
    <w:next w:val="CommentText"/>
    <w:link w:val="CommentSubjectChar"/>
    <w:uiPriority w:val="99"/>
    <w:semiHidden/>
    <w:unhideWhenUsed/>
    <w:rsid w:val="004A6F2F"/>
    <w:rPr>
      <w:b/>
      <w:bCs/>
    </w:rPr>
  </w:style>
  <w:style w:type="character" w:customStyle="1" w:styleId="CommentSubjectChar">
    <w:name w:val="Comment Subject Char"/>
    <w:basedOn w:val="CommentTextChar"/>
    <w:link w:val="CommentSubject"/>
    <w:uiPriority w:val="99"/>
    <w:semiHidden/>
    <w:rsid w:val="004A6F2F"/>
    <w:rPr>
      <w:rFonts w:ascii="Calibri" w:eastAsia="Times New Roman" w:hAnsi="Calibri"/>
      <w:b/>
      <w:bCs/>
      <w:lang w:val="en-US" w:eastAsia="en-US"/>
    </w:rPr>
  </w:style>
  <w:style w:type="paragraph" w:styleId="Revision">
    <w:name w:val="Revision"/>
    <w:hidden/>
    <w:uiPriority w:val="99"/>
    <w:semiHidden/>
    <w:rsid w:val="00075A78"/>
    <w:pPr>
      <w:numPr>
        <w:numId w:val="42"/>
      </w:numPr>
    </w:pPr>
    <w:rPr>
      <w:rFonts w:eastAsia="Times New Roman"/>
      <w:sz w:val="24"/>
      <w:szCs w:val="24"/>
      <w:lang w:eastAsia="en-US"/>
    </w:rPr>
  </w:style>
  <w:style w:type="paragraph" w:customStyle="1" w:styleId="Char">
    <w:name w:val="Char"/>
    <w:basedOn w:val="Normal"/>
    <w:rsid w:val="00206572"/>
    <w:pPr>
      <w:spacing w:before="120" w:after="160" w:line="240" w:lineRule="exact"/>
      <w:ind w:firstLine="720"/>
      <w:jc w:val="both"/>
    </w:pPr>
    <w:rPr>
      <w:rFonts w:ascii="Verdana" w:hAnsi="Verdana"/>
      <w:sz w:val="20"/>
      <w:szCs w:val="20"/>
    </w:rPr>
  </w:style>
  <w:style w:type="character" w:customStyle="1" w:styleId="NormalWebChar">
    <w:name w:val="Normal (Web) Char"/>
    <w:link w:val="NormalWeb"/>
    <w:rsid w:val="00E64423"/>
    <w:rPr>
      <w:rFonts w:eastAsia="Times New Roman"/>
      <w:sz w:val="24"/>
      <w:szCs w:val="24"/>
    </w:rPr>
  </w:style>
  <w:style w:type="paragraph" w:customStyle="1" w:styleId="Sarakstarindkopa2">
    <w:name w:val="Saraksta rindkopa2"/>
    <w:basedOn w:val="Normal"/>
    <w:uiPriority w:val="99"/>
    <w:qFormat/>
    <w:rsid w:val="003D04C2"/>
    <w:pPr>
      <w:spacing w:after="0" w:line="240" w:lineRule="auto"/>
      <w:ind w:left="720"/>
      <w:contextualSpacing/>
      <w:jc w:val="both"/>
    </w:pPr>
    <w:rPr>
      <w:rFonts w:eastAsia="Calibri"/>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4256">
      <w:bodyDiv w:val="1"/>
      <w:marLeft w:val="0"/>
      <w:marRight w:val="0"/>
      <w:marTop w:val="0"/>
      <w:marBottom w:val="0"/>
      <w:divBdr>
        <w:top w:val="none" w:sz="0" w:space="0" w:color="auto"/>
        <w:left w:val="none" w:sz="0" w:space="0" w:color="auto"/>
        <w:bottom w:val="none" w:sz="0" w:space="0" w:color="auto"/>
        <w:right w:val="none" w:sz="0" w:space="0" w:color="auto"/>
      </w:divBdr>
    </w:div>
    <w:div w:id="71590360">
      <w:bodyDiv w:val="1"/>
      <w:marLeft w:val="0"/>
      <w:marRight w:val="0"/>
      <w:marTop w:val="0"/>
      <w:marBottom w:val="0"/>
      <w:divBdr>
        <w:top w:val="none" w:sz="0" w:space="0" w:color="auto"/>
        <w:left w:val="none" w:sz="0" w:space="0" w:color="auto"/>
        <w:bottom w:val="none" w:sz="0" w:space="0" w:color="auto"/>
        <w:right w:val="none" w:sz="0" w:space="0" w:color="auto"/>
      </w:divBdr>
    </w:div>
    <w:div w:id="197813547">
      <w:bodyDiv w:val="1"/>
      <w:marLeft w:val="0"/>
      <w:marRight w:val="0"/>
      <w:marTop w:val="0"/>
      <w:marBottom w:val="0"/>
      <w:divBdr>
        <w:top w:val="none" w:sz="0" w:space="0" w:color="auto"/>
        <w:left w:val="none" w:sz="0" w:space="0" w:color="auto"/>
        <w:bottom w:val="none" w:sz="0" w:space="0" w:color="auto"/>
        <w:right w:val="none" w:sz="0" w:space="0" w:color="auto"/>
      </w:divBdr>
    </w:div>
    <w:div w:id="294995353">
      <w:bodyDiv w:val="1"/>
      <w:marLeft w:val="0"/>
      <w:marRight w:val="0"/>
      <w:marTop w:val="0"/>
      <w:marBottom w:val="0"/>
      <w:divBdr>
        <w:top w:val="none" w:sz="0" w:space="0" w:color="auto"/>
        <w:left w:val="none" w:sz="0" w:space="0" w:color="auto"/>
        <w:bottom w:val="none" w:sz="0" w:space="0" w:color="auto"/>
        <w:right w:val="none" w:sz="0" w:space="0" w:color="auto"/>
      </w:divBdr>
    </w:div>
    <w:div w:id="298919504">
      <w:bodyDiv w:val="1"/>
      <w:marLeft w:val="0"/>
      <w:marRight w:val="0"/>
      <w:marTop w:val="0"/>
      <w:marBottom w:val="0"/>
      <w:divBdr>
        <w:top w:val="none" w:sz="0" w:space="0" w:color="auto"/>
        <w:left w:val="none" w:sz="0" w:space="0" w:color="auto"/>
        <w:bottom w:val="none" w:sz="0" w:space="0" w:color="auto"/>
        <w:right w:val="none" w:sz="0" w:space="0" w:color="auto"/>
      </w:divBdr>
    </w:div>
    <w:div w:id="312607813">
      <w:bodyDiv w:val="1"/>
      <w:marLeft w:val="0"/>
      <w:marRight w:val="0"/>
      <w:marTop w:val="0"/>
      <w:marBottom w:val="0"/>
      <w:divBdr>
        <w:top w:val="none" w:sz="0" w:space="0" w:color="auto"/>
        <w:left w:val="none" w:sz="0" w:space="0" w:color="auto"/>
        <w:bottom w:val="none" w:sz="0" w:space="0" w:color="auto"/>
        <w:right w:val="none" w:sz="0" w:space="0" w:color="auto"/>
      </w:divBdr>
    </w:div>
    <w:div w:id="450829149">
      <w:bodyDiv w:val="1"/>
      <w:marLeft w:val="0"/>
      <w:marRight w:val="0"/>
      <w:marTop w:val="0"/>
      <w:marBottom w:val="0"/>
      <w:divBdr>
        <w:top w:val="none" w:sz="0" w:space="0" w:color="auto"/>
        <w:left w:val="none" w:sz="0" w:space="0" w:color="auto"/>
        <w:bottom w:val="none" w:sz="0" w:space="0" w:color="auto"/>
        <w:right w:val="none" w:sz="0" w:space="0" w:color="auto"/>
      </w:divBdr>
    </w:div>
    <w:div w:id="640814479">
      <w:bodyDiv w:val="1"/>
      <w:marLeft w:val="0"/>
      <w:marRight w:val="0"/>
      <w:marTop w:val="0"/>
      <w:marBottom w:val="0"/>
      <w:divBdr>
        <w:top w:val="none" w:sz="0" w:space="0" w:color="auto"/>
        <w:left w:val="none" w:sz="0" w:space="0" w:color="auto"/>
        <w:bottom w:val="none" w:sz="0" w:space="0" w:color="auto"/>
        <w:right w:val="none" w:sz="0" w:space="0" w:color="auto"/>
      </w:divBdr>
    </w:div>
    <w:div w:id="783426577">
      <w:bodyDiv w:val="1"/>
      <w:marLeft w:val="0"/>
      <w:marRight w:val="0"/>
      <w:marTop w:val="0"/>
      <w:marBottom w:val="0"/>
      <w:divBdr>
        <w:top w:val="none" w:sz="0" w:space="0" w:color="auto"/>
        <w:left w:val="none" w:sz="0" w:space="0" w:color="auto"/>
        <w:bottom w:val="none" w:sz="0" w:space="0" w:color="auto"/>
        <w:right w:val="none" w:sz="0" w:space="0" w:color="auto"/>
      </w:divBdr>
    </w:div>
    <w:div w:id="806972041">
      <w:bodyDiv w:val="1"/>
      <w:marLeft w:val="0"/>
      <w:marRight w:val="0"/>
      <w:marTop w:val="0"/>
      <w:marBottom w:val="0"/>
      <w:divBdr>
        <w:top w:val="none" w:sz="0" w:space="0" w:color="auto"/>
        <w:left w:val="none" w:sz="0" w:space="0" w:color="auto"/>
        <w:bottom w:val="none" w:sz="0" w:space="0" w:color="auto"/>
        <w:right w:val="none" w:sz="0" w:space="0" w:color="auto"/>
      </w:divBdr>
    </w:div>
    <w:div w:id="868832172">
      <w:bodyDiv w:val="1"/>
      <w:marLeft w:val="0"/>
      <w:marRight w:val="0"/>
      <w:marTop w:val="0"/>
      <w:marBottom w:val="0"/>
      <w:divBdr>
        <w:top w:val="none" w:sz="0" w:space="0" w:color="auto"/>
        <w:left w:val="none" w:sz="0" w:space="0" w:color="auto"/>
        <w:bottom w:val="none" w:sz="0" w:space="0" w:color="auto"/>
        <w:right w:val="none" w:sz="0" w:space="0" w:color="auto"/>
      </w:divBdr>
    </w:div>
    <w:div w:id="898786037">
      <w:bodyDiv w:val="1"/>
      <w:marLeft w:val="0"/>
      <w:marRight w:val="0"/>
      <w:marTop w:val="0"/>
      <w:marBottom w:val="0"/>
      <w:divBdr>
        <w:top w:val="none" w:sz="0" w:space="0" w:color="auto"/>
        <w:left w:val="none" w:sz="0" w:space="0" w:color="auto"/>
        <w:bottom w:val="none" w:sz="0" w:space="0" w:color="auto"/>
        <w:right w:val="none" w:sz="0" w:space="0" w:color="auto"/>
      </w:divBdr>
    </w:div>
    <w:div w:id="1166673261">
      <w:bodyDiv w:val="1"/>
      <w:marLeft w:val="0"/>
      <w:marRight w:val="0"/>
      <w:marTop w:val="0"/>
      <w:marBottom w:val="0"/>
      <w:divBdr>
        <w:top w:val="none" w:sz="0" w:space="0" w:color="auto"/>
        <w:left w:val="none" w:sz="0" w:space="0" w:color="auto"/>
        <w:bottom w:val="none" w:sz="0" w:space="0" w:color="auto"/>
        <w:right w:val="none" w:sz="0" w:space="0" w:color="auto"/>
      </w:divBdr>
    </w:div>
    <w:div w:id="1207061489">
      <w:bodyDiv w:val="1"/>
      <w:marLeft w:val="0"/>
      <w:marRight w:val="0"/>
      <w:marTop w:val="0"/>
      <w:marBottom w:val="0"/>
      <w:divBdr>
        <w:top w:val="none" w:sz="0" w:space="0" w:color="auto"/>
        <w:left w:val="none" w:sz="0" w:space="0" w:color="auto"/>
        <w:bottom w:val="none" w:sz="0" w:space="0" w:color="auto"/>
        <w:right w:val="none" w:sz="0" w:space="0" w:color="auto"/>
      </w:divBdr>
    </w:div>
    <w:div w:id="1388532179">
      <w:bodyDiv w:val="1"/>
      <w:marLeft w:val="0"/>
      <w:marRight w:val="0"/>
      <w:marTop w:val="0"/>
      <w:marBottom w:val="0"/>
      <w:divBdr>
        <w:top w:val="none" w:sz="0" w:space="0" w:color="auto"/>
        <w:left w:val="none" w:sz="0" w:space="0" w:color="auto"/>
        <w:bottom w:val="none" w:sz="0" w:space="0" w:color="auto"/>
        <w:right w:val="none" w:sz="0" w:space="0" w:color="auto"/>
      </w:divBdr>
    </w:div>
    <w:div w:id="1415467792">
      <w:bodyDiv w:val="1"/>
      <w:marLeft w:val="0"/>
      <w:marRight w:val="0"/>
      <w:marTop w:val="0"/>
      <w:marBottom w:val="0"/>
      <w:divBdr>
        <w:top w:val="none" w:sz="0" w:space="0" w:color="auto"/>
        <w:left w:val="none" w:sz="0" w:space="0" w:color="auto"/>
        <w:bottom w:val="none" w:sz="0" w:space="0" w:color="auto"/>
        <w:right w:val="none" w:sz="0" w:space="0" w:color="auto"/>
      </w:divBdr>
    </w:div>
    <w:div w:id="1468889611">
      <w:bodyDiv w:val="1"/>
      <w:marLeft w:val="0"/>
      <w:marRight w:val="0"/>
      <w:marTop w:val="0"/>
      <w:marBottom w:val="0"/>
      <w:divBdr>
        <w:top w:val="none" w:sz="0" w:space="0" w:color="auto"/>
        <w:left w:val="none" w:sz="0" w:space="0" w:color="auto"/>
        <w:bottom w:val="none" w:sz="0" w:space="0" w:color="auto"/>
        <w:right w:val="none" w:sz="0" w:space="0" w:color="auto"/>
      </w:divBdr>
    </w:div>
    <w:div w:id="1718117680">
      <w:bodyDiv w:val="1"/>
      <w:marLeft w:val="0"/>
      <w:marRight w:val="0"/>
      <w:marTop w:val="0"/>
      <w:marBottom w:val="0"/>
      <w:divBdr>
        <w:top w:val="none" w:sz="0" w:space="0" w:color="auto"/>
        <w:left w:val="none" w:sz="0" w:space="0" w:color="auto"/>
        <w:bottom w:val="none" w:sz="0" w:space="0" w:color="auto"/>
        <w:right w:val="none" w:sz="0" w:space="0" w:color="auto"/>
      </w:divBdr>
    </w:div>
    <w:div w:id="1908104712">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gunita.osite@dome.jelgava.lv" TargetMode="External"/><Relationship Id="rId14" Type="http://schemas.microsoft.com/office/2011/relationships/people" Target="peop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7085A-D723-4AF6-925F-578B57338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17496</Words>
  <Characters>9973</Characters>
  <Application>Microsoft Office Word</Application>
  <DocSecurity>0</DocSecurity>
  <Lines>83</Lines>
  <Paragraphs>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27415</CharactersWithSpaces>
  <SharedDoc>false</SharedDoc>
  <HLinks>
    <vt:vector size="18" baseType="variant">
      <vt:variant>
        <vt:i4>7602235</vt:i4>
      </vt:variant>
      <vt:variant>
        <vt:i4>21</vt:i4>
      </vt:variant>
      <vt:variant>
        <vt:i4>0</vt:i4>
      </vt:variant>
      <vt:variant>
        <vt:i4>5</vt:i4>
      </vt:variant>
      <vt:variant>
        <vt:lpwstr>http://www.jip.jelgava.lv/</vt:lpwstr>
      </vt:variant>
      <vt:variant>
        <vt:lpwstr/>
      </vt:variant>
      <vt:variant>
        <vt:i4>7602235</vt:i4>
      </vt:variant>
      <vt:variant>
        <vt:i4>18</vt:i4>
      </vt:variant>
      <vt:variant>
        <vt:i4>0</vt:i4>
      </vt:variant>
      <vt:variant>
        <vt:i4>5</vt:i4>
      </vt:variant>
      <vt:variant>
        <vt:lpwstr>http://www.jip.jelgava.lv/</vt:lpwstr>
      </vt:variant>
      <vt:variant>
        <vt:lpwstr/>
      </vt:variant>
      <vt:variant>
        <vt:i4>2031661</vt:i4>
      </vt:variant>
      <vt:variant>
        <vt:i4>0</vt:i4>
      </vt:variant>
      <vt:variant>
        <vt:i4>0</vt:i4>
      </vt:variant>
      <vt:variant>
        <vt:i4>5</vt:i4>
      </vt:variant>
      <vt:variant>
        <vt:lpwstr>mailto:Nauris.pundors@izglitiba.jelgava.lv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vietsa</dc:creator>
  <cp:lastModifiedBy>Anna Rubene</cp:lastModifiedBy>
  <cp:revision>9</cp:revision>
  <cp:lastPrinted>2014-10-01T08:24:00Z</cp:lastPrinted>
  <dcterms:created xsi:type="dcterms:W3CDTF">2016-04-08T10:00:00Z</dcterms:created>
  <dcterms:modified xsi:type="dcterms:W3CDTF">2016-04-11T12:19:00Z</dcterms:modified>
</cp:coreProperties>
</file>