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3357D" w14:textId="77777777" w:rsidR="00667D5B" w:rsidRPr="00440ACE" w:rsidRDefault="00667D5B" w:rsidP="001F7BB0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Jelgavas valstspilsētas pašvaldības iestāde</w:t>
      </w:r>
    </w:p>
    <w:p w14:paraId="47973FB8" w14:textId="5D8C5E0E" w:rsidR="00AD5B8B" w:rsidRPr="00440ACE" w:rsidRDefault="00667D5B" w:rsidP="001F7BB0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AD5B8B"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Jelgavas pašvaldības policija</w:t>
      </w: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AD5B8B"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aicina darbā</w:t>
      </w:r>
      <w:r w:rsidR="006F643C"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juristu</w:t>
      </w: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D5B8B"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r w:rsidR="006F643C" w:rsidRPr="00440A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profesijas kods</w:t>
      </w:r>
      <w:r w:rsidR="006F643C" w:rsidRPr="00440A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643C"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2611 01</w:t>
      </w:r>
      <w:r w:rsidR="00AD5B8B"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14:paraId="7D98628E" w14:textId="77777777" w:rsidR="006F643C" w:rsidRPr="00440ACE" w:rsidRDefault="006F643C" w:rsidP="001F7BB0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074408D" w14:textId="1FF46376" w:rsidR="00AD5B8B" w:rsidRPr="00440ACE" w:rsidRDefault="00AD5B8B" w:rsidP="001F7BB0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pretendent</w:t>
      </w:r>
      <w:r w:rsidR="009C2728"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m: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AFCC25C" w14:textId="429AA3FC" w:rsidR="00AD5B8B" w:rsidRPr="00440ACE" w:rsidRDefault="004E4675" w:rsidP="001F7BB0">
      <w:pPr>
        <w:numPr>
          <w:ilvl w:val="0"/>
          <w:numId w:val="1"/>
        </w:num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 augstākā izglītība tiesību zinātnēs</w:t>
      </w:r>
      <w:r w:rsidR="00AD5B8B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481FE381" w14:textId="77777777" w:rsidR="007D0434" w:rsidRPr="00F40DB7" w:rsidRDefault="007D0434" w:rsidP="001F7BB0">
      <w:pPr>
        <w:numPr>
          <w:ilvl w:val="0"/>
          <w:numId w:val="1"/>
        </w:numPr>
        <w:spacing w:before="100" w:beforeAutospacing="1" w:after="100" w:afterAutospacing="1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latviešu valodas zināšanas C līmeņa 2. pakāpē;</w:t>
      </w:r>
    </w:p>
    <w:p w14:paraId="39A842D7" w14:textId="34908C4F" w:rsidR="00A65D1B" w:rsidRPr="00440ACE" w:rsidRDefault="00A65D1B" w:rsidP="001F7BB0">
      <w:pPr>
        <w:numPr>
          <w:ilvl w:val="0"/>
          <w:numId w:val="1"/>
        </w:num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vismaz trīs gadu profesionālā pieredze ar amata pienākumiem saistītā jomā 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vēlama pieredze 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vai </w:t>
      </w: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pārvaldē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8637B3B" w14:textId="080423A1" w:rsidR="00A65D1B" w:rsidRPr="00440ACE" w:rsidRDefault="00A65D1B" w:rsidP="001F7BB0">
      <w:pPr>
        <w:numPr>
          <w:ilvl w:val="0"/>
          <w:numId w:val="1"/>
        </w:num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>izpratne par tiesvedības procesiem; zināšanas darba tiesībās, administratīvajās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civiltiesībās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krimināltiesībās;</w:t>
      </w:r>
    </w:p>
    <w:p w14:paraId="1F2FF198" w14:textId="2241DDBC" w:rsidR="005E1DAE" w:rsidRPr="00440ACE" w:rsidRDefault="005E1DAE" w:rsidP="001F7BB0">
      <w:pPr>
        <w:numPr>
          <w:ilvl w:val="0"/>
          <w:numId w:val="1"/>
        </w:numPr>
        <w:spacing w:before="100" w:beforeAutospacing="1" w:after="100" w:afterAutospacing="1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ļoti labas iemaņas darbā ar datoru (MS Word, MS Excel, MS PowerPoint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, e-pasts, interneta pārlūkprogrammām</w:t>
      </w: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), prasme strādāt ar biroja tehniku;</w:t>
      </w:r>
    </w:p>
    <w:p w14:paraId="53E442B3" w14:textId="17498B32" w:rsidR="008E44FF" w:rsidRPr="00F40DB7" w:rsidRDefault="008E44FF" w:rsidP="001F7BB0">
      <w:pPr>
        <w:numPr>
          <w:ilvl w:val="0"/>
          <w:numId w:val="1"/>
        </w:numPr>
        <w:spacing w:before="100" w:beforeAutospacing="1" w:after="100" w:afterAutospacing="1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spēja plānot un organizēt savu darbu, veicamos uzdevumus izpildīt prioritārā secībā;</w:t>
      </w:r>
    </w:p>
    <w:p w14:paraId="59A37CCB" w14:textId="0CD9B7D9" w:rsidR="003F30AD" w:rsidRPr="00440ACE" w:rsidRDefault="00AD5B8B" w:rsidP="001F7BB0">
      <w:pPr>
        <w:numPr>
          <w:ilvl w:val="0"/>
          <w:numId w:val="1"/>
        </w:num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augsta atbildības sajūta, korektums, godīgums, disciplinētība, </w:t>
      </w:r>
      <w:r w:rsidR="00C31D65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komunikācijas un sadarbības prasmes, 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strādāt komandā</w:t>
      </w:r>
      <w:r w:rsidR="00E155CE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E155CE"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individuāli</w:t>
      </w:r>
      <w:r w:rsidR="008A75B9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15D51AA" w14:textId="77777777" w:rsidR="001F7BB0" w:rsidRPr="00440ACE" w:rsidRDefault="001F7BB0" w:rsidP="001F7BB0">
      <w:pPr>
        <w:spacing w:after="0" w:line="240" w:lineRule="auto"/>
        <w:ind w:right="-907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0A1BCCC" w14:textId="7F84B694" w:rsidR="00AD5B8B" w:rsidRPr="00440ACE" w:rsidRDefault="00AD5B8B" w:rsidP="001F7BB0">
      <w:pPr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Amata pienākumi: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75329A" w14:textId="68D4796E" w:rsidR="001F7BB0" w:rsidRPr="00440ACE" w:rsidRDefault="0015578A" w:rsidP="001F7BB0">
      <w:pPr>
        <w:pStyle w:val="Sarakstarindkopa"/>
        <w:numPr>
          <w:ilvl w:val="0"/>
          <w:numId w:val="2"/>
        </w:numPr>
        <w:spacing w:after="0" w:line="240" w:lineRule="auto"/>
        <w:ind w:right="-90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izskatīt fizisku un juridisku personu iesniegumus un sūdzības un  sagatavo</w:t>
      </w:r>
      <w:r w:rsidR="00F7760B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atbilžu vai administratīvo aktu projektus;</w:t>
      </w:r>
    </w:p>
    <w:p w14:paraId="71EFFD7C" w14:textId="30C17A15" w:rsidR="0015578A" w:rsidRPr="00440ACE" w:rsidRDefault="0015578A" w:rsidP="001F7BB0">
      <w:pPr>
        <w:pStyle w:val="Sarakstarindkopa"/>
        <w:numPr>
          <w:ilvl w:val="0"/>
          <w:numId w:val="2"/>
        </w:numPr>
        <w:spacing w:after="0" w:line="240" w:lineRule="auto"/>
        <w:ind w:right="-90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hAnsi="Times New Roman" w:cs="Times New Roman"/>
          <w:sz w:val="24"/>
          <w:szCs w:val="24"/>
        </w:rPr>
        <w:t xml:space="preserve">pārstāvēt </w:t>
      </w:r>
      <w:r w:rsidR="00F7760B" w:rsidRPr="00440ACE">
        <w:rPr>
          <w:rFonts w:ascii="Times New Roman" w:hAnsi="Times New Roman" w:cs="Times New Roman"/>
          <w:sz w:val="24"/>
          <w:szCs w:val="24"/>
        </w:rPr>
        <w:t>Pašvaldības policijas</w:t>
      </w:r>
      <w:r w:rsidRPr="00440ACE">
        <w:rPr>
          <w:rFonts w:ascii="Times New Roman" w:hAnsi="Times New Roman" w:cs="Times New Roman"/>
          <w:sz w:val="24"/>
          <w:szCs w:val="24"/>
        </w:rPr>
        <w:t xml:space="preserve"> intereses </w:t>
      </w:r>
      <w:r w:rsidR="00967669" w:rsidRPr="00440ACE">
        <w:rPr>
          <w:rFonts w:ascii="Times New Roman" w:hAnsi="Times New Roman" w:cs="Times New Roman"/>
          <w:sz w:val="24"/>
          <w:szCs w:val="24"/>
        </w:rPr>
        <w:t xml:space="preserve">valsts un pašvaldības iestādēs, </w:t>
      </w:r>
      <w:r w:rsidRPr="00440ACE">
        <w:rPr>
          <w:rFonts w:ascii="Times New Roman" w:hAnsi="Times New Roman" w:cs="Times New Roman"/>
          <w:sz w:val="24"/>
          <w:szCs w:val="24"/>
        </w:rPr>
        <w:t>citās institūcijās un tiesās;</w:t>
      </w:r>
    </w:p>
    <w:p w14:paraId="17B13E94" w14:textId="06707DEA" w:rsidR="00F63487" w:rsidRPr="00440ACE" w:rsidRDefault="00F63487" w:rsidP="001F7BB0">
      <w:pPr>
        <w:numPr>
          <w:ilvl w:val="0"/>
          <w:numId w:val="2"/>
        </w:numPr>
        <w:spacing w:after="0" w:line="240" w:lineRule="auto"/>
        <w:ind w:right="-90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sagatavot nepieciešamos dokumentus tiesvedību procesos, tajā skaitā, prasības pieteikumus, paskaidrojumus, apelācijas un kasācijas sūdzības, izpildu dokumentus u.c., kā arī pārstāvēt </w:t>
      </w:r>
      <w:r w:rsidR="005A3F2C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Jelgavas pašvaldības policijas iestādi</w:t>
      </w:r>
      <w:r w:rsidR="004F726B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F726B" w:rsidRPr="00440ACE">
        <w:rPr>
          <w:rFonts w:ascii="Times New Roman" w:hAnsi="Times New Roman" w:cs="Times New Roman"/>
          <w:sz w:val="24"/>
          <w:szCs w:val="24"/>
        </w:rPr>
        <w:t xml:space="preserve">pirmstiesas izmeklēšanas un prokuratūras iestādēs, kā arī tiesā, </w:t>
      </w: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tiesvedību procesos administratīvajās lietās</w:t>
      </w:r>
      <w:r w:rsidR="005A3F2C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civillietās</w:t>
      </w:r>
      <w:r w:rsidR="005A3F2C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F2C"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5A3F2C" w:rsidRPr="00440ACE">
        <w:rPr>
          <w:rFonts w:ascii="Times New Roman" w:hAnsi="Times New Roman" w:cs="Times New Roman"/>
          <w:sz w:val="24"/>
          <w:szCs w:val="24"/>
        </w:rPr>
        <w:t xml:space="preserve"> kriminālprocesos</w:t>
      </w: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EDC6680" w14:textId="0DCC86EA" w:rsidR="0015578A" w:rsidRPr="00440ACE" w:rsidRDefault="0015578A" w:rsidP="001F7BB0">
      <w:pPr>
        <w:pStyle w:val="Sarakstarindkopa"/>
        <w:numPr>
          <w:ilvl w:val="0"/>
          <w:numId w:val="2"/>
        </w:numPr>
        <w:spacing w:after="0" w:line="240" w:lineRule="auto"/>
        <w:ind w:right="-90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</w:t>
      </w:r>
      <w:r w:rsidR="00F7760B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policijas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 </w:t>
      </w:r>
      <w:r w:rsidR="005D357F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reglamentējoš</w:t>
      </w:r>
      <w:r w:rsidR="00F63487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5D357F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357F" w:rsidRPr="00440ACE">
        <w:rPr>
          <w:rFonts w:ascii="Times New Roman" w:hAnsi="Times New Roman" w:cs="Times New Roman"/>
          <w:sz w:val="24"/>
          <w:szCs w:val="24"/>
        </w:rPr>
        <w:t>dokumentu projektus</w:t>
      </w:r>
      <w:r w:rsidR="00F63487" w:rsidRPr="00440ACE">
        <w:rPr>
          <w:rFonts w:ascii="Times New Roman" w:hAnsi="Times New Roman" w:cs="Times New Roman"/>
          <w:sz w:val="24"/>
          <w:szCs w:val="24"/>
        </w:rPr>
        <w:t xml:space="preserve">, 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civiltiesisku</w:t>
      </w:r>
      <w:r w:rsidR="00F63487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līgumu</w:t>
      </w:r>
      <w:r w:rsidR="00F63487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, sadarbības līgumu</w:t>
      </w:r>
      <w:r w:rsidR="00F63487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vienošanās projektus, kā arī organizēt šo līgumu noslēgšanu</w:t>
      </w:r>
      <w:r w:rsidR="00C010D8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854F812" w14:textId="428D3C74" w:rsidR="0015578A" w:rsidRPr="00440ACE" w:rsidRDefault="0015578A" w:rsidP="001F7BB0">
      <w:pPr>
        <w:pStyle w:val="Sarakstarindkopa"/>
        <w:numPr>
          <w:ilvl w:val="0"/>
          <w:numId w:val="2"/>
        </w:numPr>
        <w:spacing w:after="0" w:line="240" w:lineRule="auto"/>
        <w:ind w:right="-90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izskatīt, analizēt un sagatavot atzinumus par citu institūciju sagatavotajiem dokumentu projektiem par </w:t>
      </w:r>
      <w:r w:rsidR="00591F0B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policijas darba nodrošināšanas un uzlabošanas jautājumiem, nodrošinot normatīvo aktu ievērošanu;</w:t>
      </w:r>
    </w:p>
    <w:p w14:paraId="3EBD8D86" w14:textId="19ACB0F4" w:rsidR="0015578A" w:rsidRPr="00440ACE" w:rsidRDefault="0015578A" w:rsidP="001F7BB0">
      <w:pPr>
        <w:pStyle w:val="Sarakstarindkopa"/>
        <w:numPr>
          <w:ilvl w:val="0"/>
          <w:numId w:val="2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juridiska rakstura konsultācijas </w:t>
      </w:r>
      <w:r w:rsidR="00591F0B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policijas </w:t>
      </w:r>
      <w:r w:rsidR="00F63487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darbiniekiem 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591F0B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policijas darbību reglamentējošiem jautājumiem</w:t>
      </w:r>
      <w:r w:rsidR="001F7BB0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8E0DB9A" w14:textId="77777777" w:rsidR="009B2A13" w:rsidRDefault="00C010D8" w:rsidP="001F7BB0">
      <w:pPr>
        <w:numPr>
          <w:ilvl w:val="0"/>
          <w:numId w:val="2"/>
        </w:numPr>
        <w:spacing w:before="100" w:beforeAutospacing="1" w:after="100" w:afterAutospacing="1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policijas darbību reglamentējošo dokumentu un citu dokumentu </w:t>
      </w:r>
      <w:r w:rsidRPr="00F40DB7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projektu tiesiskuma pārbaudi</w:t>
      </w:r>
      <w:r w:rsidR="009B2A1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851D497" w14:textId="6E6A8BC1" w:rsidR="001F7BB0" w:rsidRPr="00440ACE" w:rsidRDefault="009B2A13" w:rsidP="001F7BB0">
      <w:pPr>
        <w:numPr>
          <w:ilvl w:val="0"/>
          <w:numId w:val="2"/>
        </w:numPr>
        <w:spacing w:before="100" w:beforeAutospacing="1" w:after="100" w:afterAutospacing="1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priekšrocība pretendentam ar pieredzi projektu vadībā</w:t>
      </w:r>
      <w:r w:rsidR="00F22706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986F13C" w14:textId="7DB79EBE" w:rsidR="00AD5B8B" w:rsidRPr="00440ACE" w:rsidRDefault="00AD5B8B" w:rsidP="001F7BB0">
      <w:pPr>
        <w:spacing w:after="0" w:line="240" w:lineRule="auto"/>
        <w:ind w:left="360" w:right="-90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Piedāvājam: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65785C2" w14:textId="54DB3E9F" w:rsidR="006923AF" w:rsidRPr="00440ACE" w:rsidRDefault="006923AF" w:rsidP="001F7BB0">
      <w:pPr>
        <w:numPr>
          <w:ilvl w:val="0"/>
          <w:numId w:val="3"/>
        </w:numPr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ar pilnas slodzes darba laiku;</w:t>
      </w:r>
    </w:p>
    <w:p w14:paraId="79FE2B81" w14:textId="3599CD7D" w:rsidR="006923AF" w:rsidRPr="00440ACE" w:rsidRDefault="006923AF" w:rsidP="001F7BB0">
      <w:pPr>
        <w:numPr>
          <w:ilvl w:val="0"/>
          <w:numId w:val="3"/>
        </w:numPr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mēnešalgu </w:t>
      </w:r>
      <w:r w:rsidR="009B2A13">
        <w:rPr>
          <w:rFonts w:ascii="Times New Roman" w:eastAsia="Times New Roman" w:hAnsi="Times New Roman" w:cs="Times New Roman"/>
          <w:sz w:val="24"/>
          <w:szCs w:val="24"/>
          <w:lang w:eastAsia="lv-LV"/>
        </w:rPr>
        <w:t>1665</w:t>
      </w: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>.00 EUR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60B5BBE" w14:textId="6C61F9F1" w:rsidR="006923AF" w:rsidRPr="00440ACE" w:rsidRDefault="006923AF" w:rsidP="001F7BB0">
      <w:pPr>
        <w:numPr>
          <w:ilvl w:val="0"/>
          <w:numId w:val="3"/>
        </w:numPr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nelaimes gadījumu apdrošināšanu;</w:t>
      </w:r>
    </w:p>
    <w:p w14:paraId="5836EDF7" w14:textId="5E86D01D" w:rsidR="006923AF" w:rsidRPr="00440ACE" w:rsidRDefault="006923AF" w:rsidP="001F7BB0">
      <w:pPr>
        <w:numPr>
          <w:ilvl w:val="0"/>
          <w:numId w:val="3"/>
        </w:numPr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veselības apdrošināšanu </w:t>
      </w: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>(pēc pārbaudes laika);</w:t>
      </w:r>
    </w:p>
    <w:p w14:paraId="4B31C3A0" w14:textId="2610421D" w:rsidR="00AD5B8B" w:rsidRPr="00440ACE" w:rsidRDefault="006923AF" w:rsidP="001F7BB0">
      <w:pPr>
        <w:numPr>
          <w:ilvl w:val="0"/>
          <w:numId w:val="3"/>
        </w:numPr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Darba likumā noteiktajam obligāti piešķiramajam papildatvaļinājumam, apmaksātu papildatvaļinājumu atbilstoši darbinieka darba rezultātiem (trīs vai piecas darba dienas)</w:t>
      </w:r>
      <w:r w:rsidR="001F7BB0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FCD20AE" w14:textId="0B77A8EE" w:rsidR="00F570AF" w:rsidRPr="00440ACE" w:rsidRDefault="006923AF" w:rsidP="001F7BB0">
      <w:pPr>
        <w:numPr>
          <w:ilvl w:val="0"/>
          <w:numId w:val="3"/>
        </w:numPr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>daudzveidīgu darbu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593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5B8B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profesionālu</w:t>
      </w: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AD5B8B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atsaucīgu kolēģu komandu</w:t>
      </w:r>
      <w:r w:rsidR="004022BA"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5B3436C" w14:textId="5EA97D4C" w:rsidR="00AD5B8B" w:rsidRPr="00440ACE" w:rsidRDefault="00AD5B8B" w:rsidP="001F7BB0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0A91F6" w14:textId="77777777" w:rsidR="003F30AD" w:rsidRPr="00440ACE" w:rsidRDefault="003F30AD" w:rsidP="001F7BB0">
      <w:pPr>
        <w:tabs>
          <w:tab w:val="left" w:pos="993"/>
        </w:tabs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Pieteikuma dokumenti:</w:t>
      </w:r>
    </w:p>
    <w:p w14:paraId="638E68DA" w14:textId="77777777" w:rsidR="003F30AD" w:rsidRPr="00440ACE" w:rsidRDefault="003F30AD" w:rsidP="001F7BB0">
      <w:pPr>
        <w:pStyle w:val="Sarakstarindkopa"/>
        <w:numPr>
          <w:ilvl w:val="0"/>
          <w:numId w:val="12"/>
        </w:numPr>
        <w:tabs>
          <w:tab w:val="left" w:pos="993"/>
        </w:tabs>
        <w:spacing w:after="0" w:line="240" w:lineRule="auto"/>
        <w:ind w:right="-908" w:hanging="35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motivēts pieteikums;</w:t>
      </w:r>
    </w:p>
    <w:p w14:paraId="69594EE8" w14:textId="77777777" w:rsidR="003F30AD" w:rsidRPr="00440ACE" w:rsidRDefault="003F30AD" w:rsidP="001F7BB0">
      <w:pPr>
        <w:pStyle w:val="Sarakstarindkopa"/>
        <w:numPr>
          <w:ilvl w:val="0"/>
          <w:numId w:val="12"/>
        </w:numPr>
        <w:tabs>
          <w:tab w:val="left" w:pos="993"/>
        </w:tabs>
        <w:spacing w:after="0" w:line="240" w:lineRule="auto"/>
        <w:ind w:right="-908" w:hanging="35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 un iepriekšējās darba pieredzes apraksts (CV).</w:t>
      </w:r>
    </w:p>
    <w:p w14:paraId="66690534" w14:textId="77777777" w:rsidR="003F30AD" w:rsidRPr="00440ACE" w:rsidRDefault="003F30AD" w:rsidP="001F7BB0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iesūtīt elektroniski pa e-pastu </w:t>
      </w:r>
      <w:hyperlink r:id="rId5" w:history="1">
        <w:r w:rsidRPr="00440ACE">
          <w:rPr>
            <w:rStyle w:val="Hipersai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lv-LV"/>
          </w:rPr>
          <w:t>personals@policija.jelgava.lv</w:t>
        </w:r>
      </w:hyperlink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65F999D8" w14:textId="77777777" w:rsidR="003F30AD" w:rsidRPr="00440ACE" w:rsidRDefault="003F30AD" w:rsidP="001F7BB0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uzziņām: 63022251. </w:t>
      </w:r>
    </w:p>
    <w:p w14:paraId="338FDA45" w14:textId="77777777" w:rsidR="003F30AD" w:rsidRPr="00440ACE" w:rsidRDefault="003F30AD" w:rsidP="001F7BB0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B56B00" w14:textId="77777777" w:rsidR="003F30AD" w:rsidRPr="00440ACE" w:rsidRDefault="003F30AD" w:rsidP="001F7BB0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Jelgavas pašvaldības policija sazināsies ar pretendentiem, kuri tiks </w:t>
      </w:r>
      <w:r w:rsidRPr="00440ACE">
        <w:rPr>
          <w:rFonts w:ascii="Times New Roman" w:hAnsi="Times New Roman" w:cs="Times New Roman"/>
          <w:sz w:val="24"/>
          <w:szCs w:val="24"/>
        </w:rPr>
        <w:t xml:space="preserve">aicināti uz interviju. </w:t>
      </w:r>
    </w:p>
    <w:p w14:paraId="59316ADB" w14:textId="77777777" w:rsidR="00064CA9" w:rsidRPr="00440ACE" w:rsidRDefault="00064CA9" w:rsidP="001F7BB0">
      <w:pPr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EB6F13" w14:textId="2B82EFAC" w:rsidR="00064CA9" w:rsidRPr="00440ACE" w:rsidRDefault="00064CA9" w:rsidP="001F7BB0">
      <w:pPr>
        <w:spacing w:after="0" w:line="240" w:lineRule="auto"/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ACE">
        <w:rPr>
          <w:rFonts w:ascii="Times New Roman" w:hAnsi="Times New Roman" w:cs="Times New Roman"/>
          <w:i/>
          <w:iCs/>
          <w:sz w:val="24"/>
          <w:szCs w:val="24"/>
        </w:rPr>
        <w:t xml:space="preserve">Piesakoties konkursam uz vakanto amatu, kandidāts piekrīt savu personas datu apstrādei atlases konkursa mērķim - pretendentu atlases nodrošināšanai. </w:t>
      </w:r>
    </w:p>
    <w:p w14:paraId="2510F602" w14:textId="77777777" w:rsidR="00064CA9" w:rsidRPr="00440ACE" w:rsidRDefault="00064CA9" w:rsidP="001F7BB0">
      <w:pPr>
        <w:spacing w:after="0" w:line="240" w:lineRule="auto"/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AC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Personas datu apstrādes pārzinis ir Jelgavas valstspilsētas pašvaldība. Personas dati tiks glabāti sešus mēnešus no konkursa rezultātu paziņošanas brīža. </w:t>
      </w:r>
    </w:p>
    <w:p w14:paraId="16BA76DB" w14:textId="77777777" w:rsidR="00064CA9" w:rsidRPr="00440ACE" w:rsidRDefault="00064CA9" w:rsidP="001F7BB0">
      <w:pPr>
        <w:spacing w:after="0" w:line="240" w:lineRule="auto"/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ACE">
        <w:rPr>
          <w:rFonts w:ascii="Times New Roman" w:hAnsi="Times New Roman" w:cs="Times New Roman"/>
          <w:i/>
          <w:iCs/>
          <w:sz w:val="24"/>
          <w:szCs w:val="24"/>
        </w:rPr>
        <w:t>Informācija par personas datu apstrādi skatāma pašvaldības tīmekļvietnē sadaļā “Personas datu apstrāde” paziņojumā datu subjektiem –</w:t>
      </w:r>
    </w:p>
    <w:p w14:paraId="2706E84D" w14:textId="2C08CE53" w:rsidR="003F30AD" w:rsidRPr="00440ACE" w:rsidRDefault="00064CA9" w:rsidP="001F7BB0">
      <w:pPr>
        <w:spacing w:after="0" w:line="240" w:lineRule="auto"/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ACE">
        <w:rPr>
          <w:rFonts w:ascii="Times New Roman" w:hAnsi="Times New Roman" w:cs="Times New Roman"/>
          <w:i/>
          <w:iCs/>
          <w:sz w:val="24"/>
          <w:szCs w:val="24"/>
        </w:rPr>
        <w:t xml:space="preserve">“Personas datu apstrādes paziņojums Jelgavas valstspilsētas pašvaldības personāla atlases procesa dalībniekiem (pretendentiem)”. </w:t>
      </w:r>
    </w:p>
    <w:sectPr w:rsidR="003F30AD" w:rsidRPr="00440ACE" w:rsidSect="001F7BB0">
      <w:pgSz w:w="11906" w:h="16838"/>
      <w:pgMar w:top="568" w:right="18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13E43"/>
    <w:multiLevelType w:val="hybridMultilevel"/>
    <w:tmpl w:val="98B87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3896"/>
    <w:multiLevelType w:val="hybridMultilevel"/>
    <w:tmpl w:val="FFFC2C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21F9"/>
    <w:multiLevelType w:val="hybridMultilevel"/>
    <w:tmpl w:val="0D8C1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4EF7"/>
    <w:multiLevelType w:val="hybridMultilevel"/>
    <w:tmpl w:val="3FE0D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2CA6"/>
    <w:multiLevelType w:val="multilevel"/>
    <w:tmpl w:val="340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54D98"/>
    <w:multiLevelType w:val="hybridMultilevel"/>
    <w:tmpl w:val="EB300E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374BD"/>
    <w:multiLevelType w:val="multilevel"/>
    <w:tmpl w:val="AFB42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202F87"/>
    <w:multiLevelType w:val="multilevel"/>
    <w:tmpl w:val="F9E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51B62"/>
    <w:multiLevelType w:val="multilevel"/>
    <w:tmpl w:val="795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A11A3"/>
    <w:multiLevelType w:val="multilevel"/>
    <w:tmpl w:val="82402F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 w15:restartNumberingAfterBreak="0">
    <w:nsid w:val="52A07F81"/>
    <w:multiLevelType w:val="hybridMultilevel"/>
    <w:tmpl w:val="E3221610"/>
    <w:lvl w:ilvl="0" w:tplc="B1128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12094"/>
    <w:multiLevelType w:val="multilevel"/>
    <w:tmpl w:val="125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55073"/>
    <w:multiLevelType w:val="hybridMultilevel"/>
    <w:tmpl w:val="41C46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6239"/>
    <w:multiLevelType w:val="multilevel"/>
    <w:tmpl w:val="C7E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238F3"/>
    <w:multiLevelType w:val="multilevel"/>
    <w:tmpl w:val="F32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237FC"/>
    <w:multiLevelType w:val="hybridMultilevel"/>
    <w:tmpl w:val="FF3A0CF6"/>
    <w:lvl w:ilvl="0" w:tplc="042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791092507">
    <w:abstractNumId w:val="13"/>
  </w:num>
  <w:num w:numId="2" w16cid:durableId="707218501">
    <w:abstractNumId w:val="8"/>
  </w:num>
  <w:num w:numId="3" w16cid:durableId="1764913328">
    <w:abstractNumId w:val="14"/>
  </w:num>
  <w:num w:numId="4" w16cid:durableId="21370474">
    <w:abstractNumId w:val="3"/>
  </w:num>
  <w:num w:numId="5" w16cid:durableId="1808010628">
    <w:abstractNumId w:val="9"/>
  </w:num>
  <w:num w:numId="6" w16cid:durableId="285091345">
    <w:abstractNumId w:val="12"/>
  </w:num>
  <w:num w:numId="7" w16cid:durableId="1047798029">
    <w:abstractNumId w:val="0"/>
  </w:num>
  <w:num w:numId="8" w16cid:durableId="723796280">
    <w:abstractNumId w:val="2"/>
  </w:num>
  <w:num w:numId="9" w16cid:durableId="978339793">
    <w:abstractNumId w:val="1"/>
  </w:num>
  <w:num w:numId="10" w16cid:durableId="1702707578">
    <w:abstractNumId w:val="5"/>
  </w:num>
  <w:num w:numId="11" w16cid:durableId="2121952581">
    <w:abstractNumId w:val="10"/>
  </w:num>
  <w:num w:numId="12" w16cid:durableId="66609980">
    <w:abstractNumId w:val="15"/>
  </w:num>
  <w:num w:numId="13" w16cid:durableId="735669451">
    <w:abstractNumId w:val="6"/>
  </w:num>
  <w:num w:numId="14" w16cid:durableId="1361781453">
    <w:abstractNumId w:val="11"/>
  </w:num>
  <w:num w:numId="15" w16cid:durableId="1143889668">
    <w:abstractNumId w:val="7"/>
  </w:num>
  <w:num w:numId="16" w16cid:durableId="472411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D"/>
    <w:rsid w:val="00015C98"/>
    <w:rsid w:val="00064CA9"/>
    <w:rsid w:val="000B5D87"/>
    <w:rsid w:val="000B6A43"/>
    <w:rsid w:val="000C7EDE"/>
    <w:rsid w:val="00106B4E"/>
    <w:rsid w:val="0011275E"/>
    <w:rsid w:val="00121E77"/>
    <w:rsid w:val="0015578A"/>
    <w:rsid w:val="001959EE"/>
    <w:rsid w:val="001A5551"/>
    <w:rsid w:val="001E1568"/>
    <w:rsid w:val="001F7BB0"/>
    <w:rsid w:val="002A2BAF"/>
    <w:rsid w:val="003232F8"/>
    <w:rsid w:val="0032580C"/>
    <w:rsid w:val="00327422"/>
    <w:rsid w:val="00345565"/>
    <w:rsid w:val="0035098E"/>
    <w:rsid w:val="003B6303"/>
    <w:rsid w:val="003F30AD"/>
    <w:rsid w:val="004022BA"/>
    <w:rsid w:val="004304BB"/>
    <w:rsid w:val="00440ACE"/>
    <w:rsid w:val="00444A98"/>
    <w:rsid w:val="00473B92"/>
    <w:rsid w:val="004E4675"/>
    <w:rsid w:val="004F726B"/>
    <w:rsid w:val="0050142C"/>
    <w:rsid w:val="005131E1"/>
    <w:rsid w:val="005812F9"/>
    <w:rsid w:val="005900A2"/>
    <w:rsid w:val="00591F0B"/>
    <w:rsid w:val="005A3F2C"/>
    <w:rsid w:val="005B72E2"/>
    <w:rsid w:val="005D357F"/>
    <w:rsid w:val="005E1DAE"/>
    <w:rsid w:val="00631626"/>
    <w:rsid w:val="00647371"/>
    <w:rsid w:val="006559B6"/>
    <w:rsid w:val="00667D5B"/>
    <w:rsid w:val="006923AF"/>
    <w:rsid w:val="006F643C"/>
    <w:rsid w:val="00723727"/>
    <w:rsid w:val="00723F00"/>
    <w:rsid w:val="00725E1A"/>
    <w:rsid w:val="007418CD"/>
    <w:rsid w:val="00755EA2"/>
    <w:rsid w:val="0076537F"/>
    <w:rsid w:val="007753FF"/>
    <w:rsid w:val="00780224"/>
    <w:rsid w:val="0079151A"/>
    <w:rsid w:val="007A299C"/>
    <w:rsid w:val="007A6416"/>
    <w:rsid w:val="007D0434"/>
    <w:rsid w:val="00803377"/>
    <w:rsid w:val="0080592C"/>
    <w:rsid w:val="00816767"/>
    <w:rsid w:val="00862410"/>
    <w:rsid w:val="00866003"/>
    <w:rsid w:val="00883258"/>
    <w:rsid w:val="008920B3"/>
    <w:rsid w:val="008A75B9"/>
    <w:rsid w:val="008E44FF"/>
    <w:rsid w:val="00967669"/>
    <w:rsid w:val="0098797E"/>
    <w:rsid w:val="009B2A13"/>
    <w:rsid w:val="009C2728"/>
    <w:rsid w:val="009E48A1"/>
    <w:rsid w:val="00A61FBC"/>
    <w:rsid w:val="00A65D1B"/>
    <w:rsid w:val="00AD5B8B"/>
    <w:rsid w:val="00AD5BBB"/>
    <w:rsid w:val="00AF25A4"/>
    <w:rsid w:val="00B803C3"/>
    <w:rsid w:val="00BA169A"/>
    <w:rsid w:val="00BF1545"/>
    <w:rsid w:val="00C010D8"/>
    <w:rsid w:val="00C31D65"/>
    <w:rsid w:val="00C41DF5"/>
    <w:rsid w:val="00C458F8"/>
    <w:rsid w:val="00C8092F"/>
    <w:rsid w:val="00C963DA"/>
    <w:rsid w:val="00CA6D8F"/>
    <w:rsid w:val="00D36CEC"/>
    <w:rsid w:val="00DD3107"/>
    <w:rsid w:val="00E155CE"/>
    <w:rsid w:val="00E73432"/>
    <w:rsid w:val="00EA4A91"/>
    <w:rsid w:val="00EB1025"/>
    <w:rsid w:val="00F22706"/>
    <w:rsid w:val="00F570AF"/>
    <w:rsid w:val="00F63487"/>
    <w:rsid w:val="00F7760B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6BF3"/>
  <w15:chartTrackingRefBased/>
  <w15:docId w15:val="{506FCF2E-BEB4-4A4F-80D9-F3BBD008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AD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D5B8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unhideWhenUsed/>
    <w:rsid w:val="00AD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D5B8B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AD5B8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C2728"/>
    <w:pPr>
      <w:ind w:left="720"/>
      <w:contextualSpacing/>
    </w:pPr>
  </w:style>
  <w:style w:type="paragraph" w:styleId="Saraksts2">
    <w:name w:val="List 2"/>
    <w:basedOn w:val="Parasts"/>
    <w:rsid w:val="004304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64737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47371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48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policija.jelg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Skudra</dc:creator>
  <cp:keywords/>
  <dc:description/>
  <cp:lastModifiedBy>Baiba Treigūte</cp:lastModifiedBy>
  <cp:revision>87</cp:revision>
  <cp:lastPrinted>2024-03-14T07:53:00Z</cp:lastPrinted>
  <dcterms:created xsi:type="dcterms:W3CDTF">2020-08-13T06:48:00Z</dcterms:created>
  <dcterms:modified xsi:type="dcterms:W3CDTF">2024-03-27T12:11:00Z</dcterms:modified>
</cp:coreProperties>
</file>