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B7" w:rsidRPr="00144DAE" w:rsidRDefault="006012B7" w:rsidP="006012B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44DA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72BA0F3" wp14:editId="3FCA6C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2B7" w:rsidRDefault="00E33452" w:rsidP="006012B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A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012B7" w:rsidRDefault="00E33452" w:rsidP="006012B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6012B7" w:rsidRPr="00144DAE" w:rsidTr="00144DAE">
        <w:tc>
          <w:tcPr>
            <w:tcW w:w="7797" w:type="dxa"/>
          </w:tcPr>
          <w:p w:rsidR="006012B7" w:rsidRPr="00144DAE" w:rsidRDefault="006012B7" w:rsidP="00ED54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44DAE"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887" w:type="dxa"/>
          </w:tcPr>
          <w:p w:rsidR="006012B7" w:rsidRPr="00144DAE" w:rsidRDefault="006012B7" w:rsidP="00ED54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44DAE">
              <w:rPr>
                <w:bCs/>
                <w:szCs w:val="44"/>
                <w:lang w:val="lv-LV"/>
              </w:rPr>
              <w:t>Nr.</w:t>
            </w:r>
            <w:r w:rsidR="00E33452">
              <w:rPr>
                <w:bCs/>
                <w:szCs w:val="44"/>
                <w:lang w:val="lv-LV"/>
              </w:rPr>
              <w:t>14/30</w:t>
            </w:r>
          </w:p>
        </w:tc>
      </w:tr>
    </w:tbl>
    <w:p w:rsidR="006012B7" w:rsidRPr="00144DAE" w:rsidRDefault="006012B7" w:rsidP="006012B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012B7" w:rsidRPr="00144DAE" w:rsidRDefault="006012B7" w:rsidP="006012B7">
      <w:pPr>
        <w:pStyle w:val="Heading6"/>
        <w:pBdr>
          <w:bottom w:val="single" w:sz="6" w:space="1" w:color="auto"/>
        </w:pBdr>
        <w:rPr>
          <w:b w:val="0"/>
        </w:rPr>
      </w:pPr>
      <w:r w:rsidRPr="00144DAE">
        <w:rPr>
          <w:u w:val="none"/>
        </w:rPr>
        <w:t>JELGAVAS VALSTSPILSĒTAS PAŠVALDĪBAS VESELĪBAS VEICINĀŠANAS KONSULTATĪVĀS KOMISIJAS SASTĀVA APSTIPRINĀŠANA</w:t>
      </w:r>
    </w:p>
    <w:p w:rsidR="00E33452" w:rsidRDefault="00E33452" w:rsidP="00E3345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E33452" w:rsidRDefault="00E33452" w:rsidP="00E33452">
      <w:pPr>
        <w:jc w:val="center"/>
      </w:pPr>
    </w:p>
    <w:p w:rsidR="00144DAE" w:rsidRPr="00D3756E" w:rsidRDefault="00E33452" w:rsidP="00E33452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D3756E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D3756E">
        <w:rPr>
          <w:b/>
          <w:bCs/>
          <w:lang w:eastAsia="lv-LV"/>
        </w:rPr>
        <w:t xml:space="preserve">2 </w:t>
      </w:r>
      <w:r w:rsidR="00D3756E" w:rsidRPr="00D3756E">
        <w:rPr>
          <w:bCs/>
          <w:lang w:eastAsia="lv-LV"/>
        </w:rPr>
        <w:t>(</w:t>
      </w:r>
      <w:proofErr w:type="spellStart"/>
      <w:r w:rsidR="00D3756E" w:rsidRPr="00D3756E">
        <w:rPr>
          <w:bCs/>
          <w:lang w:eastAsia="lv-LV"/>
        </w:rPr>
        <w:t>A.Pagors</w:t>
      </w:r>
      <w:proofErr w:type="spellEnd"/>
      <w:r w:rsidR="00D3756E" w:rsidRPr="00D3756E">
        <w:rPr>
          <w:bCs/>
          <w:lang w:eastAsia="lv-LV"/>
        </w:rPr>
        <w:t xml:space="preserve">, </w:t>
      </w:r>
      <w:proofErr w:type="spellStart"/>
      <w:r w:rsidR="00D3756E" w:rsidRPr="00D3756E">
        <w:rPr>
          <w:bCs/>
          <w:lang w:eastAsia="lv-LV"/>
        </w:rPr>
        <w:t>G.Kurlovičs</w:t>
      </w:r>
      <w:proofErr w:type="spellEnd"/>
      <w:r w:rsidR="00D3756E" w:rsidRPr="00D3756E">
        <w:rPr>
          <w:bCs/>
          <w:lang w:eastAsia="lv-LV"/>
        </w:rPr>
        <w:t>)</w:t>
      </w:r>
      <w:r w:rsidRPr="00D3756E">
        <w:rPr>
          <w:bCs/>
          <w:lang w:eastAsia="lv-LV"/>
        </w:rPr>
        <w:t>,</w:t>
      </w:r>
    </w:p>
    <w:p w:rsidR="006012B7" w:rsidRPr="00144DAE" w:rsidRDefault="006012B7" w:rsidP="00144DAE">
      <w:pPr>
        <w:ind w:firstLine="567"/>
        <w:jc w:val="both"/>
      </w:pPr>
      <w:r w:rsidRPr="00144DAE">
        <w:t xml:space="preserve">Saskaņā ar likuma „Par pašvaldībām” 21.panta pirmās daļas 24.punktu, 61.pantu un Jelgavas </w:t>
      </w:r>
      <w:proofErr w:type="spellStart"/>
      <w:r w:rsidRPr="00144DAE">
        <w:t>valstspilsētas</w:t>
      </w:r>
      <w:proofErr w:type="spellEnd"/>
      <w:r w:rsidRPr="00144DAE">
        <w:t xml:space="preserve"> pašvaldības veselības veicināšanas konsultatīvās komisijas nolikumu (apstiprināts ar Jelgavas pilsētas domes 2015.gada 17.de</w:t>
      </w:r>
      <w:bookmarkStart w:id="0" w:name="_GoBack"/>
      <w:bookmarkEnd w:id="0"/>
      <w:r w:rsidRPr="00144DAE">
        <w:t>cembra lēmumu Nr.15/10 “</w:t>
      </w:r>
      <w:r w:rsidR="008F743D" w:rsidRPr="00FF08EE">
        <w:t xml:space="preserve">Jelgavas </w:t>
      </w:r>
      <w:proofErr w:type="spellStart"/>
      <w:r w:rsidR="00AE4A0D">
        <w:t>valstspilsētas</w:t>
      </w:r>
      <w:proofErr w:type="spellEnd"/>
      <w:r w:rsidR="00AE4A0D">
        <w:t xml:space="preserve"> pašvaldības</w:t>
      </w:r>
      <w:r w:rsidR="008F743D" w:rsidRPr="00FF08EE">
        <w:t xml:space="preserve"> </w:t>
      </w:r>
      <w:r w:rsidR="008F743D">
        <w:t>V</w:t>
      </w:r>
      <w:r w:rsidR="008F743D" w:rsidRPr="00FF08EE">
        <w:t>eselības veicināšanas konsultatīvās komisijas izveidošana un nolikuma apstiprināšana</w:t>
      </w:r>
      <w:r w:rsidRPr="00144DAE">
        <w:t>”),</w:t>
      </w:r>
    </w:p>
    <w:p w:rsidR="006012B7" w:rsidRPr="00144DAE" w:rsidRDefault="006012B7" w:rsidP="006012B7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</w:p>
    <w:p w:rsidR="006012B7" w:rsidRPr="00144DAE" w:rsidRDefault="006012B7" w:rsidP="006012B7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144DAE">
        <w:rPr>
          <w:b/>
          <w:bCs/>
          <w:lang w:val="lv-LV"/>
        </w:rPr>
        <w:t>JELGAVAS VALSTSPILSĒTAS DOME NOLEMJ:</w:t>
      </w:r>
    </w:p>
    <w:p w:rsidR="006012B7" w:rsidRPr="00144DAE" w:rsidRDefault="006012B7" w:rsidP="00144DA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44DAE">
        <w:rPr>
          <w:lang w:val="lv-LV"/>
        </w:rPr>
        <w:t xml:space="preserve">Apstiprināt Jelgavas </w:t>
      </w:r>
      <w:proofErr w:type="spellStart"/>
      <w:r w:rsidRPr="00144DAE">
        <w:rPr>
          <w:lang w:val="lv-LV"/>
        </w:rPr>
        <w:t>valstspilsētas</w:t>
      </w:r>
      <w:proofErr w:type="spellEnd"/>
      <w:r w:rsidRPr="00144DAE">
        <w:rPr>
          <w:lang w:val="lv-LV"/>
        </w:rPr>
        <w:t xml:space="preserve"> pašvaldības </w:t>
      </w:r>
      <w:r w:rsidR="005C5702" w:rsidRPr="00144DAE">
        <w:rPr>
          <w:lang w:val="lv-LV"/>
        </w:rPr>
        <w:t>Veselības veicināšanas</w:t>
      </w:r>
      <w:r w:rsidRPr="00144DAE">
        <w:rPr>
          <w:lang w:val="lv-LV"/>
        </w:rPr>
        <w:t xml:space="preserve"> konsultatīvo komisiju </w:t>
      </w:r>
      <w:r w:rsidR="0036608B" w:rsidRPr="00144DAE">
        <w:rPr>
          <w:lang w:val="lv-LV"/>
        </w:rPr>
        <w:t>trīs</w:t>
      </w:r>
      <w:r w:rsidRPr="00144DAE">
        <w:rPr>
          <w:lang w:val="lv-LV"/>
        </w:rPr>
        <w:t>padsmit locekļu sastāvā:</w:t>
      </w:r>
    </w:p>
    <w:p w:rsidR="00144DAE" w:rsidRDefault="006012B7" w:rsidP="00144DA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144DAE">
        <w:rPr>
          <w:lang w:val="lv-LV"/>
        </w:rPr>
        <w:t xml:space="preserve">Komisijas priekšsēdētāja Rita Vectirāne - Jelgavas </w:t>
      </w:r>
      <w:proofErr w:type="spellStart"/>
      <w:r w:rsidRPr="00144DAE">
        <w:rPr>
          <w:lang w:val="lv-LV"/>
        </w:rPr>
        <w:t>valstspilsētas</w:t>
      </w:r>
      <w:proofErr w:type="spellEnd"/>
      <w:r w:rsidRPr="00144DAE">
        <w:rPr>
          <w:lang w:val="lv-LV"/>
        </w:rPr>
        <w:t xml:space="preserve"> domes priekšsēdētāja vietniece.</w:t>
      </w:r>
    </w:p>
    <w:p w:rsidR="006012B7" w:rsidRPr="00144DAE" w:rsidRDefault="006012B7" w:rsidP="00144DA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144DAE">
        <w:rPr>
          <w:szCs w:val="24"/>
          <w:lang w:val="lv-LV"/>
        </w:rPr>
        <w:t>Komisijas locekļi:</w:t>
      </w:r>
    </w:p>
    <w:p w:rsidR="005C5702" w:rsidRPr="00144DAE" w:rsidRDefault="00B01AF3" w:rsidP="00144DAE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4DAE">
        <w:rPr>
          <w:rFonts w:ascii="Times New Roman" w:hAnsi="Times New Roman" w:cs="Times New Roman"/>
          <w:sz w:val="24"/>
          <w:szCs w:val="24"/>
        </w:rPr>
        <w:t>Agita Dilāne</w:t>
      </w:r>
      <w:r w:rsidR="005C5702" w:rsidRPr="00144DAE">
        <w:rPr>
          <w:rFonts w:ascii="Times New Roman" w:hAnsi="Times New Roman" w:cs="Times New Roman"/>
          <w:sz w:val="24"/>
          <w:szCs w:val="24"/>
        </w:rPr>
        <w:t xml:space="preserve"> – Jelgavas </w:t>
      </w:r>
      <w:proofErr w:type="spellStart"/>
      <w:r w:rsidRPr="00144DAE">
        <w:rPr>
          <w:rFonts w:ascii="Times New Roman" w:hAnsi="Times New Roman" w:cs="Times New Roman"/>
          <w:sz w:val="24"/>
          <w:szCs w:val="24"/>
        </w:rPr>
        <w:t>valsts</w:t>
      </w:r>
      <w:r w:rsidR="005C5702" w:rsidRPr="00144DAE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5C5702" w:rsidRPr="00144DAE">
        <w:rPr>
          <w:rFonts w:ascii="Times New Roman" w:hAnsi="Times New Roman" w:cs="Times New Roman"/>
          <w:sz w:val="24"/>
          <w:szCs w:val="24"/>
        </w:rPr>
        <w:t xml:space="preserve"> pašvaldības iestādes “Jelgavas sociālo lietu pārvalde” </w:t>
      </w:r>
      <w:r w:rsidRPr="00144DAE">
        <w:rPr>
          <w:rFonts w:ascii="Times New Roman" w:hAnsi="Times New Roman" w:cs="Times New Roman"/>
          <w:sz w:val="24"/>
          <w:szCs w:val="24"/>
        </w:rPr>
        <w:t>vecākā speciāliste veselības veicināšanas jautājumos</w:t>
      </w:r>
      <w:r w:rsidR="005C5702" w:rsidRPr="00144DAE">
        <w:rPr>
          <w:rFonts w:ascii="Times New Roman" w:hAnsi="Times New Roman" w:cs="Times New Roman"/>
          <w:sz w:val="24"/>
          <w:szCs w:val="24"/>
        </w:rPr>
        <w:t>;</w:t>
      </w:r>
    </w:p>
    <w:p w:rsidR="00B01AF3" w:rsidRPr="00144DAE" w:rsidRDefault="00B01AF3" w:rsidP="00144DAE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4DAE">
        <w:rPr>
          <w:rFonts w:ascii="Times New Roman" w:hAnsi="Times New Roman" w:cs="Times New Roman"/>
          <w:sz w:val="24"/>
          <w:szCs w:val="24"/>
        </w:rPr>
        <w:t xml:space="preserve">Karolina Avota - Jelgavas </w:t>
      </w:r>
      <w:proofErr w:type="spellStart"/>
      <w:r w:rsidRPr="00144DAE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144DAE">
        <w:rPr>
          <w:rFonts w:ascii="Times New Roman" w:hAnsi="Times New Roman" w:cs="Times New Roman"/>
          <w:sz w:val="24"/>
          <w:szCs w:val="24"/>
        </w:rPr>
        <w:t xml:space="preserve"> pašvaldības iestādes “Jelgavas sociālo lietu pārvalde” Veselības aprūpes un veicināšanas nodaļas vadītāja;</w:t>
      </w:r>
    </w:p>
    <w:p w:rsidR="005C5702" w:rsidRPr="00144DAE" w:rsidRDefault="005C5702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Juris Kaminskis – Jelgavas </w:t>
      </w:r>
      <w:proofErr w:type="spellStart"/>
      <w:r w:rsidR="00B01AF3" w:rsidRPr="00144DAE">
        <w:rPr>
          <w:rFonts w:ascii="Times New Roman" w:hAnsi="Times New Roman"/>
          <w:sz w:val="24"/>
          <w:szCs w:val="24"/>
        </w:rPr>
        <w:t>valsts</w:t>
      </w:r>
      <w:r w:rsidRPr="00144DAE">
        <w:rPr>
          <w:rFonts w:ascii="Times New Roman" w:hAnsi="Times New Roman"/>
          <w:sz w:val="24"/>
          <w:szCs w:val="24"/>
        </w:rPr>
        <w:t>pilsētas</w:t>
      </w:r>
      <w:proofErr w:type="spellEnd"/>
      <w:r w:rsidRPr="00144DAE">
        <w:rPr>
          <w:rFonts w:ascii="Times New Roman" w:hAnsi="Times New Roman"/>
          <w:sz w:val="24"/>
          <w:szCs w:val="24"/>
        </w:rPr>
        <w:t xml:space="preserve"> pašvaldības iestādes “Sporta servisa centrs” direktors;</w:t>
      </w:r>
    </w:p>
    <w:p w:rsidR="005C5702" w:rsidRPr="00144DAE" w:rsidRDefault="005C5702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Gunta Auza – Jelgavas </w:t>
      </w:r>
      <w:proofErr w:type="spellStart"/>
      <w:r w:rsidR="00B01AF3" w:rsidRPr="00144DAE">
        <w:rPr>
          <w:rFonts w:ascii="Times New Roman" w:hAnsi="Times New Roman"/>
          <w:sz w:val="24"/>
          <w:szCs w:val="24"/>
        </w:rPr>
        <w:t>valsts</w:t>
      </w:r>
      <w:r w:rsidRPr="00144DAE">
        <w:rPr>
          <w:rFonts w:ascii="Times New Roman" w:hAnsi="Times New Roman"/>
          <w:sz w:val="24"/>
          <w:szCs w:val="24"/>
        </w:rPr>
        <w:t>pilsētas</w:t>
      </w:r>
      <w:proofErr w:type="spellEnd"/>
      <w:r w:rsidRPr="00144DAE">
        <w:rPr>
          <w:rFonts w:ascii="Times New Roman" w:hAnsi="Times New Roman"/>
          <w:sz w:val="24"/>
          <w:szCs w:val="24"/>
        </w:rPr>
        <w:t xml:space="preserve"> pašvaldības iestādes “Jelgavas izglītības pārvalde” vadītāja;</w:t>
      </w:r>
    </w:p>
    <w:p w:rsidR="005C5702" w:rsidRPr="00144DAE" w:rsidRDefault="005C5702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Sarmīte Vīksna – Jelgavas </w:t>
      </w:r>
      <w:proofErr w:type="spellStart"/>
      <w:r w:rsidR="00B01AF3" w:rsidRPr="00144DAE">
        <w:rPr>
          <w:rFonts w:ascii="Times New Roman" w:hAnsi="Times New Roman"/>
          <w:sz w:val="24"/>
          <w:szCs w:val="24"/>
        </w:rPr>
        <w:t>valsts</w:t>
      </w:r>
      <w:r w:rsidRPr="00144DAE">
        <w:rPr>
          <w:rFonts w:ascii="Times New Roman" w:hAnsi="Times New Roman"/>
          <w:sz w:val="24"/>
          <w:szCs w:val="24"/>
        </w:rPr>
        <w:t>pilsētas</w:t>
      </w:r>
      <w:proofErr w:type="spellEnd"/>
      <w:r w:rsidRPr="00144DAE">
        <w:rPr>
          <w:rFonts w:ascii="Times New Roman" w:hAnsi="Times New Roman"/>
          <w:sz w:val="24"/>
          <w:szCs w:val="24"/>
        </w:rPr>
        <w:t xml:space="preserve"> pieaugušo izglītības iestādes “Zemgales reģiona kompetenču attīstības centrs” direktore;</w:t>
      </w:r>
    </w:p>
    <w:p w:rsidR="005C5702" w:rsidRPr="00144DAE" w:rsidRDefault="005C5702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Andris Lakstīgala – Jelgavas </w:t>
      </w:r>
      <w:proofErr w:type="spellStart"/>
      <w:r w:rsidR="00B01AF3" w:rsidRPr="00144DAE">
        <w:rPr>
          <w:rFonts w:ascii="Times New Roman" w:hAnsi="Times New Roman"/>
          <w:sz w:val="24"/>
          <w:szCs w:val="24"/>
        </w:rPr>
        <w:t>valsts</w:t>
      </w:r>
      <w:r w:rsidRPr="00144DAE">
        <w:rPr>
          <w:rFonts w:ascii="Times New Roman" w:hAnsi="Times New Roman"/>
          <w:sz w:val="24"/>
          <w:szCs w:val="24"/>
        </w:rPr>
        <w:t>pilsētas</w:t>
      </w:r>
      <w:proofErr w:type="spellEnd"/>
      <w:r w:rsidRPr="00144DAE">
        <w:rPr>
          <w:rFonts w:ascii="Times New Roman" w:hAnsi="Times New Roman"/>
          <w:sz w:val="24"/>
          <w:szCs w:val="24"/>
        </w:rPr>
        <w:t xml:space="preserve"> pašvaldības iestādes “Jelgavas pašvaldības policija” priekšnieka vietnieks;</w:t>
      </w:r>
    </w:p>
    <w:p w:rsidR="005C5702" w:rsidRPr="00144DAE" w:rsidRDefault="00B01AF3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Inta </w:t>
      </w:r>
      <w:proofErr w:type="spellStart"/>
      <w:r w:rsidRPr="00144DAE">
        <w:rPr>
          <w:rFonts w:ascii="Times New Roman" w:hAnsi="Times New Roman"/>
          <w:sz w:val="24"/>
          <w:szCs w:val="24"/>
        </w:rPr>
        <w:t>Englande</w:t>
      </w:r>
      <w:proofErr w:type="spellEnd"/>
      <w:r w:rsidR="005C5702" w:rsidRPr="00144DAE">
        <w:rPr>
          <w:rFonts w:ascii="Times New Roman" w:hAnsi="Times New Roman"/>
          <w:sz w:val="24"/>
          <w:szCs w:val="24"/>
        </w:rPr>
        <w:t xml:space="preserve"> – Jelgavas </w:t>
      </w:r>
      <w:proofErr w:type="spellStart"/>
      <w:r w:rsidRPr="00144DAE">
        <w:rPr>
          <w:rFonts w:ascii="Times New Roman" w:hAnsi="Times New Roman"/>
          <w:sz w:val="24"/>
          <w:szCs w:val="24"/>
        </w:rPr>
        <w:t>valsts</w:t>
      </w:r>
      <w:r w:rsidR="005C5702" w:rsidRPr="00144DAE">
        <w:rPr>
          <w:rFonts w:ascii="Times New Roman" w:hAnsi="Times New Roman"/>
          <w:sz w:val="24"/>
          <w:szCs w:val="24"/>
        </w:rPr>
        <w:t>pilsētas</w:t>
      </w:r>
      <w:proofErr w:type="spellEnd"/>
      <w:r w:rsidR="005C5702" w:rsidRPr="00144DAE">
        <w:rPr>
          <w:rFonts w:ascii="Times New Roman" w:hAnsi="Times New Roman"/>
          <w:sz w:val="24"/>
          <w:szCs w:val="24"/>
        </w:rPr>
        <w:t xml:space="preserve"> pašvaldības iestādes “Kultūra” vadītāj</w:t>
      </w:r>
      <w:r w:rsidRPr="00144DAE">
        <w:rPr>
          <w:rFonts w:ascii="Times New Roman" w:hAnsi="Times New Roman"/>
          <w:sz w:val="24"/>
          <w:szCs w:val="24"/>
        </w:rPr>
        <w:t>a vietniece</w:t>
      </w:r>
      <w:r w:rsidR="005C5702" w:rsidRPr="00144DAE">
        <w:rPr>
          <w:rFonts w:ascii="Times New Roman" w:hAnsi="Times New Roman"/>
          <w:sz w:val="24"/>
          <w:szCs w:val="24"/>
        </w:rPr>
        <w:t>;</w:t>
      </w:r>
    </w:p>
    <w:p w:rsidR="00B01AF3" w:rsidRPr="00144DAE" w:rsidRDefault="00B01AF3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>Jeļena Grīsle – Jelgavas pilsētas domes administrācijas Sabiedrības integrācijas pārvaldes jaunatnes lietu speciāliste;</w:t>
      </w:r>
    </w:p>
    <w:p w:rsidR="00FC7C45" w:rsidRPr="00144DAE" w:rsidRDefault="00032E38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>……………… - v</w:t>
      </w:r>
      <w:r w:rsidR="00FC7C45" w:rsidRPr="00144DAE">
        <w:rPr>
          <w:rFonts w:ascii="Times New Roman" w:hAnsi="Times New Roman"/>
          <w:sz w:val="24"/>
          <w:szCs w:val="24"/>
        </w:rPr>
        <w:t>ides speciālists</w:t>
      </w:r>
    </w:p>
    <w:p w:rsidR="00E311E7" w:rsidRPr="00144DAE" w:rsidRDefault="00E311E7" w:rsidP="00144DA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>Viens VSIA “Slimnīca “Ģintermuiža”” pārstāvis:</w:t>
      </w:r>
    </w:p>
    <w:p w:rsidR="001A1B2D" w:rsidRPr="00144DAE" w:rsidRDefault="00E311E7" w:rsidP="00144DAE">
      <w:pPr>
        <w:pStyle w:val="ListParagraph"/>
        <w:numPr>
          <w:ilvl w:val="3"/>
          <w:numId w:val="1"/>
        </w:numPr>
        <w:spacing w:after="0" w:line="240" w:lineRule="auto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t xml:space="preserve">Lilita Caune - </w:t>
      </w:r>
      <w:r w:rsidR="00B01AF3" w:rsidRPr="00144DAE">
        <w:rPr>
          <w:rFonts w:ascii="Times New Roman" w:hAnsi="Times New Roman"/>
          <w:sz w:val="24"/>
          <w:szCs w:val="24"/>
        </w:rPr>
        <w:t>VSIA “Slimnīca “Ģintermuiža”” Narkoloģiskā</w:t>
      </w:r>
      <w:r w:rsidRPr="00144DAE">
        <w:rPr>
          <w:rFonts w:ascii="Times New Roman" w:hAnsi="Times New Roman"/>
          <w:sz w:val="24"/>
          <w:szCs w:val="24"/>
        </w:rPr>
        <w:t>s</w:t>
      </w:r>
      <w:r w:rsidR="00B01AF3" w:rsidRPr="00144DAE">
        <w:rPr>
          <w:rFonts w:ascii="Times New Roman" w:hAnsi="Times New Roman"/>
          <w:sz w:val="24"/>
          <w:szCs w:val="24"/>
        </w:rPr>
        <w:t xml:space="preserve"> </w:t>
      </w:r>
      <w:r w:rsidRPr="00144DAE">
        <w:rPr>
          <w:rFonts w:ascii="Times New Roman" w:hAnsi="Times New Roman"/>
          <w:sz w:val="24"/>
          <w:szCs w:val="24"/>
        </w:rPr>
        <w:t>ārstniecības</w:t>
      </w:r>
      <w:r w:rsidR="00B01AF3" w:rsidRPr="00144DAE">
        <w:rPr>
          <w:rFonts w:ascii="Times New Roman" w:hAnsi="Times New Roman"/>
          <w:sz w:val="24"/>
          <w:szCs w:val="24"/>
        </w:rPr>
        <w:t xml:space="preserve"> vadītāja;</w:t>
      </w:r>
    </w:p>
    <w:p w:rsidR="00FE763D" w:rsidRPr="00144DAE" w:rsidRDefault="00FE763D" w:rsidP="00144DAE">
      <w:pPr>
        <w:pStyle w:val="ListParagraph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144DAE">
        <w:rPr>
          <w:rFonts w:ascii="Times New Roman" w:hAnsi="Times New Roman"/>
          <w:sz w:val="24"/>
          <w:szCs w:val="24"/>
        </w:rPr>
        <w:lastRenderedPageBreak/>
        <w:t xml:space="preserve">Tatjana </w:t>
      </w:r>
      <w:proofErr w:type="spellStart"/>
      <w:r w:rsidRPr="00144DAE">
        <w:rPr>
          <w:rFonts w:ascii="Times New Roman" w:hAnsi="Times New Roman"/>
          <w:sz w:val="24"/>
          <w:szCs w:val="24"/>
        </w:rPr>
        <w:t>Flandere</w:t>
      </w:r>
      <w:proofErr w:type="spellEnd"/>
      <w:r w:rsidRPr="00144DAE">
        <w:rPr>
          <w:rFonts w:ascii="Times New Roman" w:hAnsi="Times New Roman"/>
          <w:sz w:val="24"/>
          <w:szCs w:val="24"/>
        </w:rPr>
        <w:t xml:space="preserve"> – Valsts policijas Zemgales reģiona pārvaldes Jelgavas iecirkņa priekšniece;</w:t>
      </w:r>
    </w:p>
    <w:p w:rsidR="00FE763D" w:rsidRPr="00144DAE" w:rsidRDefault="00FE763D" w:rsidP="00144DAE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560" w:hanging="709"/>
        <w:jc w:val="both"/>
        <w:rPr>
          <w:lang w:val="lv-LV"/>
        </w:rPr>
      </w:pPr>
      <w:r w:rsidRPr="00144DAE">
        <w:rPr>
          <w:lang w:val="lv-LV"/>
        </w:rPr>
        <w:t>Viens sabiedrības pārstāvis:</w:t>
      </w:r>
    </w:p>
    <w:p w:rsidR="001A1B2D" w:rsidRPr="00355143" w:rsidRDefault="00FE763D" w:rsidP="00355143">
      <w:pPr>
        <w:pStyle w:val="Header"/>
        <w:numPr>
          <w:ilvl w:val="3"/>
          <w:numId w:val="1"/>
        </w:numPr>
        <w:tabs>
          <w:tab w:val="clear" w:pos="4320"/>
          <w:tab w:val="clear" w:pos="8640"/>
          <w:tab w:val="left" w:pos="2552"/>
        </w:tabs>
        <w:ind w:firstLine="480"/>
        <w:jc w:val="both"/>
        <w:rPr>
          <w:lang w:val="lv-LV"/>
        </w:rPr>
      </w:pPr>
      <w:r w:rsidRPr="00144DAE">
        <w:rPr>
          <w:lang w:val="lv-LV"/>
        </w:rPr>
        <w:t xml:space="preserve">Vitālijs </w:t>
      </w:r>
      <w:proofErr w:type="spellStart"/>
      <w:r w:rsidRPr="00144DAE">
        <w:rPr>
          <w:lang w:val="lv-LV"/>
        </w:rPr>
        <w:t>Pasečņiks</w:t>
      </w:r>
      <w:proofErr w:type="spellEnd"/>
      <w:r w:rsidR="00D74FA0">
        <w:rPr>
          <w:lang w:val="lv-LV"/>
        </w:rPr>
        <w:t>.</w:t>
      </w:r>
    </w:p>
    <w:p w:rsidR="00FC7C45" w:rsidRPr="00144DAE" w:rsidRDefault="00FC7C45" w:rsidP="00FC7C45">
      <w:pPr>
        <w:pStyle w:val="Header"/>
        <w:tabs>
          <w:tab w:val="clear" w:pos="4320"/>
          <w:tab w:val="clear" w:pos="8640"/>
        </w:tabs>
        <w:ind w:left="1985"/>
        <w:jc w:val="both"/>
        <w:rPr>
          <w:lang w:val="lv-LV"/>
        </w:rPr>
      </w:pPr>
    </w:p>
    <w:p w:rsidR="006012B7" w:rsidRDefault="006012B7" w:rsidP="00E33452">
      <w:pPr>
        <w:pStyle w:val="Header"/>
        <w:numPr>
          <w:ilvl w:val="0"/>
          <w:numId w:val="1"/>
        </w:numPr>
        <w:tabs>
          <w:tab w:val="clear" w:pos="4320"/>
          <w:tab w:val="left" w:pos="284"/>
          <w:tab w:val="center" w:pos="1276"/>
        </w:tabs>
        <w:ind w:left="284" w:hanging="284"/>
        <w:jc w:val="both"/>
        <w:rPr>
          <w:lang w:val="lv-LV"/>
        </w:rPr>
      </w:pPr>
      <w:r w:rsidRPr="00144DAE">
        <w:rPr>
          <w:lang w:val="lv-LV"/>
        </w:rPr>
        <w:t xml:space="preserve">Atzīt par spēku zaudējušu Jelgavas pilsētas domes 2017.gada </w:t>
      </w:r>
      <w:r w:rsidR="00752714" w:rsidRPr="00144DAE">
        <w:rPr>
          <w:lang w:val="lv-LV"/>
        </w:rPr>
        <w:t>21.septembra</w:t>
      </w:r>
      <w:r w:rsidRPr="00144DAE">
        <w:rPr>
          <w:lang w:val="lv-LV"/>
        </w:rPr>
        <w:t xml:space="preserve"> lēmumu Nr.</w:t>
      </w:r>
      <w:r w:rsidR="00752714" w:rsidRPr="00144DAE">
        <w:rPr>
          <w:lang w:val="lv-LV"/>
        </w:rPr>
        <w:t>11/11</w:t>
      </w:r>
      <w:r w:rsidRPr="00144DAE">
        <w:rPr>
          <w:lang w:val="lv-LV"/>
        </w:rPr>
        <w:t xml:space="preserve"> „Jelgavas pilsētas domes </w:t>
      </w:r>
      <w:r w:rsidR="00752714" w:rsidRPr="00144DAE">
        <w:rPr>
          <w:lang w:val="lv-LV"/>
        </w:rPr>
        <w:t>Veselības veicināšanas</w:t>
      </w:r>
      <w:r w:rsidRPr="00144DAE">
        <w:rPr>
          <w:lang w:val="lv-LV"/>
        </w:rPr>
        <w:t xml:space="preserve"> konsultatīvās komisijas sastāva apstiprināšana”.</w:t>
      </w:r>
    </w:p>
    <w:p w:rsidR="00E33452" w:rsidRDefault="00E33452" w:rsidP="00E33452">
      <w:pPr>
        <w:pStyle w:val="Header"/>
        <w:tabs>
          <w:tab w:val="clear" w:pos="4320"/>
          <w:tab w:val="left" w:pos="284"/>
          <w:tab w:val="center" w:pos="1276"/>
        </w:tabs>
        <w:jc w:val="both"/>
        <w:rPr>
          <w:lang w:val="lv-LV"/>
        </w:rPr>
      </w:pPr>
    </w:p>
    <w:p w:rsidR="00E33452" w:rsidRDefault="00E33452" w:rsidP="00E33452">
      <w:pPr>
        <w:pStyle w:val="Header"/>
        <w:tabs>
          <w:tab w:val="clear" w:pos="4320"/>
          <w:tab w:val="left" w:pos="284"/>
          <w:tab w:val="center" w:pos="1276"/>
        </w:tabs>
        <w:jc w:val="both"/>
        <w:rPr>
          <w:lang w:val="lv-LV"/>
        </w:rPr>
      </w:pPr>
    </w:p>
    <w:p w:rsidR="00D3756E" w:rsidRDefault="00D3756E" w:rsidP="00D3756E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E33452" w:rsidRDefault="00E33452" w:rsidP="00E33452">
      <w:pPr>
        <w:tabs>
          <w:tab w:val="left" w:pos="3420"/>
        </w:tabs>
        <w:rPr>
          <w:color w:val="000000"/>
          <w:lang w:eastAsia="lv-LV"/>
        </w:rPr>
      </w:pPr>
    </w:p>
    <w:p w:rsidR="00E33452" w:rsidRDefault="00E33452" w:rsidP="00E3345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33452" w:rsidRDefault="00E33452" w:rsidP="00E3345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33452" w:rsidRDefault="00E33452" w:rsidP="00E33452">
      <w:pPr>
        <w:tabs>
          <w:tab w:val="left" w:pos="3960"/>
        </w:tabs>
        <w:jc w:val="both"/>
      </w:pPr>
      <w:r>
        <w:t xml:space="preserve">Administratīvās pārvaldes </w:t>
      </w:r>
    </w:p>
    <w:p w:rsidR="00E33452" w:rsidRDefault="00E33452" w:rsidP="00E3345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33452" w:rsidRPr="00E33452" w:rsidRDefault="00E33452" w:rsidP="00E33452">
      <w:pPr>
        <w:jc w:val="both"/>
      </w:pPr>
      <w:r>
        <w:t>2021.gada 23.septembrī</w:t>
      </w:r>
    </w:p>
    <w:p w:rsidR="006012B7" w:rsidRPr="00144DAE" w:rsidRDefault="006012B7" w:rsidP="006012B7"/>
    <w:p w:rsidR="006012B7" w:rsidRPr="00144DAE" w:rsidRDefault="006012B7" w:rsidP="006012B7"/>
    <w:p w:rsidR="006012B7" w:rsidRPr="00144DAE" w:rsidRDefault="006012B7" w:rsidP="006012B7"/>
    <w:p w:rsidR="006012B7" w:rsidRPr="00144DAE" w:rsidRDefault="006012B7" w:rsidP="006012B7"/>
    <w:p w:rsidR="006012B7" w:rsidRPr="00144DAE" w:rsidRDefault="006012B7" w:rsidP="006012B7"/>
    <w:p w:rsidR="006012B7" w:rsidRPr="00144DAE" w:rsidRDefault="006012B7" w:rsidP="006012B7"/>
    <w:p w:rsidR="006012B7" w:rsidRPr="00144DAE" w:rsidRDefault="006012B7" w:rsidP="006012B7"/>
    <w:p w:rsidR="00EC7133" w:rsidRPr="00144DAE" w:rsidRDefault="00EC7133"/>
    <w:sectPr w:rsidR="00EC7133" w:rsidRPr="00144DAE" w:rsidSect="00CB0A6C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0E" w:rsidRDefault="00D4690E" w:rsidP="006012B7">
      <w:r>
        <w:separator/>
      </w:r>
    </w:p>
  </w:endnote>
  <w:endnote w:type="continuationSeparator" w:id="0">
    <w:p w:rsidR="00D4690E" w:rsidRDefault="00D4690E" w:rsidP="0060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0E" w:rsidRDefault="00D4690E" w:rsidP="006012B7">
      <w:r>
        <w:separator/>
      </w:r>
    </w:p>
  </w:footnote>
  <w:footnote w:type="continuationSeparator" w:id="0">
    <w:p w:rsidR="00D4690E" w:rsidRDefault="00D4690E" w:rsidP="0060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EE05F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C056F0" wp14:editId="28D430D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E0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EE0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EE0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44DAE">
      <w:trPr>
        <w:jc w:val="center"/>
      </w:trPr>
      <w:tc>
        <w:tcPr>
          <w:tcW w:w="8528" w:type="dxa"/>
        </w:tcPr>
        <w:p w:rsidR="00FB6B06" w:rsidRDefault="00D4690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E0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E05F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0A10"/>
    <w:multiLevelType w:val="multilevel"/>
    <w:tmpl w:val="EEF6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7"/>
    <w:rsid w:val="00032E38"/>
    <w:rsid w:val="000E71CF"/>
    <w:rsid w:val="001317DB"/>
    <w:rsid w:val="00144DAE"/>
    <w:rsid w:val="00197F22"/>
    <w:rsid w:val="001A1B2D"/>
    <w:rsid w:val="0028170E"/>
    <w:rsid w:val="002841E0"/>
    <w:rsid w:val="00355143"/>
    <w:rsid w:val="0036608B"/>
    <w:rsid w:val="003B343B"/>
    <w:rsid w:val="00411284"/>
    <w:rsid w:val="005522EE"/>
    <w:rsid w:val="005C5702"/>
    <w:rsid w:val="005D50DE"/>
    <w:rsid w:val="006012B7"/>
    <w:rsid w:val="00752714"/>
    <w:rsid w:val="0077107E"/>
    <w:rsid w:val="008A4B8B"/>
    <w:rsid w:val="008F743D"/>
    <w:rsid w:val="009177D8"/>
    <w:rsid w:val="009B2F35"/>
    <w:rsid w:val="009E3C75"/>
    <w:rsid w:val="00A85949"/>
    <w:rsid w:val="00AD0A5F"/>
    <w:rsid w:val="00AE4A0D"/>
    <w:rsid w:val="00B01AF3"/>
    <w:rsid w:val="00BF5A7C"/>
    <w:rsid w:val="00C51B21"/>
    <w:rsid w:val="00CB0A6C"/>
    <w:rsid w:val="00D3756E"/>
    <w:rsid w:val="00D4690E"/>
    <w:rsid w:val="00D74FA0"/>
    <w:rsid w:val="00E311E7"/>
    <w:rsid w:val="00E33452"/>
    <w:rsid w:val="00E70D09"/>
    <w:rsid w:val="00E9770C"/>
    <w:rsid w:val="00EC7133"/>
    <w:rsid w:val="00EE05FF"/>
    <w:rsid w:val="00FC7C45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4F0DE-A259-4231-AC84-2FAF1A6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012B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012B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012B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012B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601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2B7"/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5C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2021-09-23T13:28:00Z</cp:lastPrinted>
  <dcterms:created xsi:type="dcterms:W3CDTF">2021-09-22T07:41:00Z</dcterms:created>
  <dcterms:modified xsi:type="dcterms:W3CDTF">2021-09-23T13:30:00Z</dcterms:modified>
</cp:coreProperties>
</file>