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290A3D" w14:textId="77777777" w:rsidR="00E61AB9" w:rsidRPr="0089694D" w:rsidRDefault="00C9728B" w:rsidP="0089694D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  <w:sz w:val="6"/>
          <w:szCs w:val="6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091E622F" wp14:editId="6DA96164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0A9748" w14:textId="708F344D" w:rsidR="003D5C89" w:rsidRDefault="0089694D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530A9748" w14:textId="708F344D" w:rsidR="003D5C89" w:rsidRDefault="0089694D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542" w:type="dxa"/>
        <w:tblLook w:val="0000" w:firstRow="0" w:lastRow="0" w:firstColumn="0" w:lastColumn="0" w:noHBand="0" w:noVBand="0"/>
      </w:tblPr>
      <w:tblGrid>
        <w:gridCol w:w="7586"/>
        <w:gridCol w:w="956"/>
      </w:tblGrid>
      <w:tr w:rsidR="00E61AB9" w14:paraId="2DDF85A4" w14:textId="77777777" w:rsidTr="00C80097">
        <w:tc>
          <w:tcPr>
            <w:tcW w:w="7655" w:type="dxa"/>
          </w:tcPr>
          <w:p w14:paraId="4D7AC5C3" w14:textId="77777777" w:rsidR="00E61AB9" w:rsidRDefault="009C332A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26.08.2021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887" w:type="dxa"/>
          </w:tcPr>
          <w:p w14:paraId="7A01B090" w14:textId="77784D66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89694D">
              <w:rPr>
                <w:bCs/>
                <w:szCs w:val="44"/>
                <w:lang w:val="lv-LV"/>
              </w:rPr>
              <w:t>13/8</w:t>
            </w:r>
          </w:p>
        </w:tc>
      </w:tr>
    </w:tbl>
    <w:p w14:paraId="7316ABD5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47CB009E" w14:textId="77777777" w:rsidR="002438AA" w:rsidRDefault="009C332A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PAR DALĪBU PROJEKTĀ “UZŅĒMĒJDARBĪBAS ATBALSTA PASĀKUMI ZEMGALES PLĀNOŠANAS REĢIONĀ”</w:t>
      </w:r>
    </w:p>
    <w:p w14:paraId="5D3E397D" w14:textId="77777777" w:rsidR="0089694D" w:rsidRDefault="0089694D" w:rsidP="0089694D">
      <w:pPr>
        <w:jc w:val="center"/>
      </w:pPr>
      <w:r>
        <w:t>(Ziņo: I.Škutāne)</w:t>
      </w:r>
    </w:p>
    <w:p w14:paraId="37305EEE" w14:textId="77777777" w:rsidR="0089694D" w:rsidRPr="00313DE2" w:rsidRDefault="0089694D" w:rsidP="0089694D">
      <w:pPr>
        <w:jc w:val="both"/>
        <w:rPr>
          <w:b/>
          <w:bCs/>
          <w:lang w:eastAsia="lv-LV"/>
        </w:rPr>
      </w:pPr>
      <w:r w:rsidRPr="0080069A">
        <w:rPr>
          <w:b/>
          <w:bCs/>
          <w:lang w:eastAsia="lv-LV"/>
        </w:rPr>
        <w:t>Atklāti balsojot: PAR – 1</w:t>
      </w:r>
      <w:r>
        <w:rPr>
          <w:b/>
          <w:bCs/>
          <w:lang w:eastAsia="lv-LV"/>
        </w:rPr>
        <w:t>5</w:t>
      </w:r>
      <w:r w:rsidRPr="0080069A">
        <w:rPr>
          <w:b/>
          <w:bCs/>
          <w:lang w:eastAsia="lv-LV"/>
        </w:rPr>
        <w:t xml:space="preserve"> </w:t>
      </w:r>
      <w:r>
        <w:rPr>
          <w:bCs/>
          <w:lang w:eastAsia="lv-LV"/>
        </w:rPr>
        <w:t xml:space="preserve">(A.Rāviņš, R.Vectirāne, </w:t>
      </w:r>
      <w:r w:rsidRPr="0080069A">
        <w:rPr>
          <w:bCs/>
          <w:lang w:eastAsia="lv-LV"/>
        </w:rPr>
        <w:t xml:space="preserve">V.Ļevčenoks, M.Buškevics, </w:t>
      </w:r>
      <w:r>
        <w:rPr>
          <w:bCs/>
          <w:lang w:eastAsia="lv-LV"/>
        </w:rPr>
        <w:t xml:space="preserve">I.Bandeniece, </w:t>
      </w:r>
      <w:r w:rsidRPr="0080069A">
        <w:rPr>
          <w:bCs/>
          <w:lang w:eastAsia="lv-LV"/>
        </w:rPr>
        <w:t xml:space="preserve">I.Priževoite, J.Strods, R.Šlegelmilhs, U.Dūmiņš, M.Daģis, Z.Tretjaka, </w:t>
      </w:r>
      <w:r>
        <w:rPr>
          <w:bCs/>
          <w:lang w:eastAsia="lv-LV"/>
        </w:rPr>
        <w:t xml:space="preserve">A.Rublis, </w:t>
      </w:r>
      <w:r w:rsidRPr="0080069A">
        <w:rPr>
          <w:bCs/>
          <w:lang w:eastAsia="lv-LV"/>
        </w:rPr>
        <w:t>A.Pagors, G.Kurlovičs</w:t>
      </w:r>
      <w:r>
        <w:rPr>
          <w:bCs/>
          <w:lang w:eastAsia="lv-LV"/>
        </w:rPr>
        <w:t>, A.Tomašūns</w:t>
      </w:r>
      <w:r w:rsidRPr="0080069A">
        <w:rPr>
          <w:bCs/>
          <w:lang w:eastAsia="lv-LV"/>
        </w:rPr>
        <w:t>),</w:t>
      </w:r>
      <w:r w:rsidRPr="0080069A">
        <w:rPr>
          <w:b/>
          <w:bCs/>
          <w:lang w:eastAsia="lv-LV"/>
        </w:rPr>
        <w:t xml:space="preserve"> PRET – nav</w:t>
      </w:r>
      <w:r w:rsidRPr="0080069A">
        <w:rPr>
          <w:bCs/>
          <w:lang w:eastAsia="lv-LV"/>
        </w:rPr>
        <w:t>,</w:t>
      </w:r>
      <w:r w:rsidRPr="0080069A">
        <w:rPr>
          <w:b/>
          <w:bCs/>
          <w:lang w:eastAsia="lv-LV"/>
        </w:rPr>
        <w:t xml:space="preserve"> ATTURAS – nav</w:t>
      </w:r>
      <w:r w:rsidRPr="00E35CBD">
        <w:rPr>
          <w:bCs/>
          <w:lang w:eastAsia="lv-LV"/>
        </w:rPr>
        <w:t>,</w:t>
      </w:r>
    </w:p>
    <w:p w14:paraId="51E37926" w14:textId="77777777" w:rsidR="001C104F" w:rsidRPr="0065034B" w:rsidRDefault="001C104F" w:rsidP="001C104F">
      <w:pPr>
        <w:rPr>
          <w:sz w:val="10"/>
          <w:szCs w:val="10"/>
        </w:rPr>
      </w:pPr>
    </w:p>
    <w:p w14:paraId="77E2637F" w14:textId="77777777" w:rsidR="0065034B" w:rsidRDefault="0065034B" w:rsidP="0065034B">
      <w:pPr>
        <w:pStyle w:val="BodyText"/>
        <w:ind w:firstLine="720"/>
        <w:jc w:val="both"/>
      </w:pPr>
      <w:r>
        <w:t xml:space="preserve">Saskaņā ar likuma “Par pašvaldībām” 15.panta pirmās daļas 4. un 21.punktu, Jelgavas pilsētas attīstības programmas 2014.-2020.gadam Investīciju plānu (apstiprināts ar Jelgavas pilsētas domes 2013.gada 23.maija lēmumu Nr.5/5), </w:t>
      </w:r>
      <w:r>
        <w:rPr>
          <w:rFonts w:eastAsia="Calibri"/>
        </w:rPr>
        <w:t>Eiropas Ekonomikas zonas finanšu instrumenta un Norvēģijas finanšu instrumenta 2014. - 2021.gada perioda vadības likumu, Ministru kabineta 2018.gada 13.novembra noteikumiem Nr.683 „Eiropas Ekonomikas zonas finanšu instrumenta un Norvēģijas finanšu instrumenta 2014.</w:t>
      </w:r>
      <w:r>
        <w:rPr>
          <w:rFonts w:eastAsia="Calibri"/>
        </w:rPr>
        <w:noBreakHyphen/>
        <w:t xml:space="preserve">2021.gada perioda vadības noteikumi”, Ministru kabineta 2020.gada 24.novembra noteikumiem Nr.700 „Eiropas Ekonomikas zonas finanšu instrumenta 2014.-2021.gada perioda programmas “Vietējā attīstība, nabadzības mazināšana un kultūras sadarbība” vispārīgie un iepriekš noteikto projektu īstenošanas noteikumi” (turpmāk – programma), </w:t>
      </w:r>
    </w:p>
    <w:p w14:paraId="430FF440" w14:textId="77777777" w:rsidR="0065034B" w:rsidRDefault="0065034B" w:rsidP="0065034B">
      <w:pPr>
        <w:pStyle w:val="Header"/>
        <w:tabs>
          <w:tab w:val="left" w:pos="720"/>
        </w:tabs>
        <w:jc w:val="both"/>
        <w:rPr>
          <w:lang w:val="lv-LV"/>
        </w:rPr>
      </w:pPr>
    </w:p>
    <w:p w14:paraId="561A117E" w14:textId="77777777" w:rsidR="0065034B" w:rsidRDefault="0065034B" w:rsidP="0065034B">
      <w:pPr>
        <w:pStyle w:val="Header"/>
        <w:tabs>
          <w:tab w:val="left" w:pos="720"/>
        </w:tabs>
        <w:rPr>
          <w:b/>
          <w:bCs/>
          <w:lang w:val="lv-LV"/>
        </w:rPr>
      </w:pPr>
      <w:r>
        <w:rPr>
          <w:b/>
          <w:bCs/>
          <w:lang w:val="lv-LV"/>
        </w:rPr>
        <w:t>JELGAVAS VALSTSPILSĒTAS DOME NOLEMJ:</w:t>
      </w:r>
    </w:p>
    <w:p w14:paraId="411DEB3C" w14:textId="77777777" w:rsidR="0065034B" w:rsidRDefault="0065034B" w:rsidP="0065034B">
      <w:pPr>
        <w:pStyle w:val="Header"/>
        <w:numPr>
          <w:ilvl w:val="0"/>
          <w:numId w:val="3"/>
        </w:numPr>
        <w:tabs>
          <w:tab w:val="left" w:pos="720"/>
        </w:tabs>
        <w:jc w:val="both"/>
        <w:rPr>
          <w:lang w:val="lv-LV"/>
        </w:rPr>
      </w:pPr>
      <w:r>
        <w:rPr>
          <w:lang w:val="lv-LV"/>
        </w:rPr>
        <w:t>Piedalīties kā projekta partnerim Zemgales plānošanas reģiona koordinētajā projektā “</w:t>
      </w:r>
      <w:r>
        <w:rPr>
          <w:bCs/>
          <w:szCs w:val="24"/>
          <w:lang w:val="lv-LV"/>
        </w:rPr>
        <w:t xml:space="preserve">Uzņēmējdarbības atbalsta pasākumi Zemgales plānošanas reģionā”, </w:t>
      </w:r>
      <w:r>
        <w:rPr>
          <w:szCs w:val="24"/>
          <w:lang w:val="lv-LV"/>
        </w:rPr>
        <w:t xml:space="preserve">nodrošinot projekta partnera aktivitāšu īstenošanu saskaņā ar piešķirto finansējumu un </w:t>
      </w:r>
      <w:r>
        <w:rPr>
          <w:rFonts w:eastAsia="Calibri"/>
          <w:lang w:val="lv-LV"/>
        </w:rPr>
        <w:t xml:space="preserve">programmas īstenošanas noteikumiem. </w:t>
      </w:r>
    </w:p>
    <w:p w14:paraId="33D63C2F" w14:textId="77777777" w:rsidR="0065034B" w:rsidRDefault="0065034B" w:rsidP="0065034B">
      <w:pPr>
        <w:pStyle w:val="Header"/>
        <w:tabs>
          <w:tab w:val="left" w:pos="720"/>
        </w:tabs>
        <w:ind w:left="360"/>
        <w:jc w:val="both"/>
        <w:rPr>
          <w:lang w:val="lv-LV"/>
        </w:rPr>
      </w:pPr>
      <w:r>
        <w:rPr>
          <w:lang w:val="lv-LV"/>
        </w:rPr>
        <w:t xml:space="preserve">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 kopējās attiecināmās izmaksas ir </w:t>
      </w:r>
      <w:r>
        <w:rPr>
          <w:bCs/>
          <w:lang w:val="lv-LV"/>
        </w:rPr>
        <w:t xml:space="preserve">117 647,00 </w:t>
      </w:r>
      <w:proofErr w:type="spellStart"/>
      <w:r>
        <w:rPr>
          <w:i/>
          <w:lang w:val="lv-LV"/>
        </w:rPr>
        <w:t>euro</w:t>
      </w:r>
      <w:proofErr w:type="spellEnd"/>
      <w:r>
        <w:rPr>
          <w:lang w:val="lv-LV"/>
        </w:rPr>
        <w:t xml:space="preserve"> (viens simts septiņpadsmit tūkstoši seši simti četrdesmit septiņi </w:t>
      </w:r>
      <w:proofErr w:type="spellStart"/>
      <w:r>
        <w:rPr>
          <w:i/>
          <w:lang w:val="lv-LV"/>
        </w:rPr>
        <w:t>euro</w:t>
      </w:r>
      <w:proofErr w:type="spellEnd"/>
      <w:r>
        <w:rPr>
          <w:lang w:val="lv-LV"/>
        </w:rPr>
        <w:t xml:space="preserve"> un 00 </w:t>
      </w:r>
      <w:r>
        <w:rPr>
          <w:i/>
          <w:lang w:val="lv-LV"/>
        </w:rPr>
        <w:t>centi</w:t>
      </w:r>
      <w:r>
        <w:rPr>
          <w:lang w:val="lv-LV"/>
        </w:rPr>
        <w:t xml:space="preserve">), tai skaitā programmas finansējums ir 100 000,00 </w:t>
      </w:r>
      <w:proofErr w:type="spellStart"/>
      <w:r>
        <w:rPr>
          <w:i/>
          <w:lang w:val="lv-LV"/>
        </w:rPr>
        <w:t>euro</w:t>
      </w:r>
      <w:proofErr w:type="spellEnd"/>
      <w:r>
        <w:rPr>
          <w:lang w:val="lv-LV"/>
        </w:rPr>
        <w:t xml:space="preserve"> (viens simts tūkstoši </w:t>
      </w:r>
      <w:proofErr w:type="spellStart"/>
      <w:r>
        <w:rPr>
          <w:i/>
          <w:lang w:val="lv-LV"/>
        </w:rPr>
        <w:t>euro</w:t>
      </w:r>
      <w:proofErr w:type="spellEnd"/>
      <w:r>
        <w:rPr>
          <w:lang w:val="lv-LV"/>
        </w:rPr>
        <w:t xml:space="preserve"> un 00 </w:t>
      </w:r>
      <w:r>
        <w:rPr>
          <w:i/>
          <w:lang w:val="lv-LV"/>
        </w:rPr>
        <w:t>centi</w:t>
      </w:r>
      <w:r>
        <w:rPr>
          <w:lang w:val="lv-LV"/>
        </w:rPr>
        <w:t xml:space="preserve">) un projekta partnera līdzfinansējums ir 17 647,00 </w:t>
      </w:r>
      <w:proofErr w:type="spellStart"/>
      <w:r>
        <w:rPr>
          <w:i/>
          <w:lang w:val="lv-LV"/>
        </w:rPr>
        <w:t>euro</w:t>
      </w:r>
      <w:proofErr w:type="spellEnd"/>
      <w:r>
        <w:rPr>
          <w:i/>
          <w:lang w:val="lv-LV"/>
        </w:rPr>
        <w:t xml:space="preserve"> </w:t>
      </w:r>
      <w:r>
        <w:rPr>
          <w:lang w:val="lv-LV"/>
        </w:rPr>
        <w:t xml:space="preserve">(septiņpadsmit tūkstoši seši simti četrdesmit septiņi </w:t>
      </w:r>
      <w:proofErr w:type="spellStart"/>
      <w:r>
        <w:rPr>
          <w:i/>
          <w:lang w:val="lv-LV"/>
        </w:rPr>
        <w:t>euro</w:t>
      </w:r>
      <w:proofErr w:type="spellEnd"/>
      <w:r>
        <w:rPr>
          <w:lang w:val="lv-LV"/>
        </w:rPr>
        <w:t xml:space="preserve"> un 00 </w:t>
      </w:r>
      <w:r>
        <w:rPr>
          <w:i/>
          <w:lang w:val="lv-LV"/>
        </w:rPr>
        <w:t>centi</w:t>
      </w:r>
      <w:r>
        <w:rPr>
          <w:lang w:val="lv-LV"/>
        </w:rPr>
        <w:t>).</w:t>
      </w:r>
    </w:p>
    <w:p w14:paraId="3CCF9351" w14:textId="77777777" w:rsidR="0065034B" w:rsidRDefault="0065034B" w:rsidP="0065034B">
      <w:pPr>
        <w:pStyle w:val="Header"/>
        <w:numPr>
          <w:ilvl w:val="0"/>
          <w:numId w:val="3"/>
        </w:numPr>
        <w:tabs>
          <w:tab w:val="left" w:pos="720"/>
        </w:tabs>
        <w:jc w:val="both"/>
        <w:rPr>
          <w:lang w:val="lv-LV"/>
        </w:rPr>
      </w:pPr>
      <w:r>
        <w:rPr>
          <w:lang w:val="lv-LV"/>
        </w:rPr>
        <w:t xml:space="preserve">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aktivitāšu īstenošanas nodrošināšanai Finanšu nodaļai paredzēt pašvaldības budžetā projekta priekšfinansējumu un </w:t>
      </w:r>
      <w:proofErr w:type="spellStart"/>
      <w:r>
        <w:rPr>
          <w:lang w:val="lv-LV"/>
        </w:rPr>
        <w:t>līdzfinasējumu</w:t>
      </w:r>
      <w:proofErr w:type="spellEnd"/>
      <w:r>
        <w:rPr>
          <w:lang w:val="lv-LV"/>
        </w:rPr>
        <w:t xml:space="preserve"> 27 647,00</w:t>
      </w:r>
      <w:r>
        <w:rPr>
          <w:i/>
          <w:lang w:val="lv-LV"/>
        </w:rPr>
        <w:t xml:space="preserve"> </w:t>
      </w:r>
      <w:proofErr w:type="spellStart"/>
      <w:r>
        <w:rPr>
          <w:i/>
          <w:lang w:val="lv-LV"/>
        </w:rPr>
        <w:t>euro</w:t>
      </w:r>
      <w:proofErr w:type="spellEnd"/>
      <w:r>
        <w:rPr>
          <w:lang w:val="lv-LV"/>
        </w:rPr>
        <w:t xml:space="preserve"> (divdesmit septiņi tūkstoši seši simti četrdesmit septiņi </w:t>
      </w:r>
      <w:proofErr w:type="spellStart"/>
      <w:r>
        <w:rPr>
          <w:i/>
          <w:lang w:val="lv-LV"/>
        </w:rPr>
        <w:t>euro</w:t>
      </w:r>
      <w:proofErr w:type="spellEnd"/>
      <w:r>
        <w:rPr>
          <w:lang w:val="lv-LV"/>
        </w:rPr>
        <w:t xml:space="preserve"> un 00 </w:t>
      </w:r>
      <w:r>
        <w:rPr>
          <w:i/>
          <w:lang w:val="lv-LV"/>
        </w:rPr>
        <w:t>centi</w:t>
      </w:r>
      <w:r>
        <w:rPr>
          <w:lang w:val="lv-LV"/>
        </w:rPr>
        <w:t>) apmērā:</w:t>
      </w:r>
    </w:p>
    <w:p w14:paraId="025365C4" w14:textId="77777777" w:rsidR="0065034B" w:rsidRDefault="0065034B" w:rsidP="0065034B">
      <w:pPr>
        <w:pStyle w:val="Header"/>
        <w:numPr>
          <w:ilvl w:val="1"/>
          <w:numId w:val="3"/>
        </w:numPr>
        <w:tabs>
          <w:tab w:val="left" w:pos="720"/>
        </w:tabs>
        <w:rPr>
          <w:lang w:val="lv-LV"/>
        </w:rPr>
      </w:pPr>
      <w:r>
        <w:rPr>
          <w:lang w:val="lv-LV"/>
        </w:rPr>
        <w:t xml:space="preserve">2022.gadā – 17 647,00 </w:t>
      </w:r>
      <w:proofErr w:type="spellStart"/>
      <w:r>
        <w:rPr>
          <w:i/>
          <w:lang w:val="lv-LV"/>
        </w:rPr>
        <w:t>euro</w:t>
      </w:r>
      <w:proofErr w:type="spellEnd"/>
      <w:r>
        <w:rPr>
          <w:i/>
          <w:lang w:val="lv-LV"/>
        </w:rPr>
        <w:t xml:space="preserve"> </w:t>
      </w:r>
      <w:r>
        <w:rPr>
          <w:lang w:val="lv-LV"/>
        </w:rPr>
        <w:t xml:space="preserve">(septiņpadsmit tūkstoši seši simti četrdesmit septiņi </w:t>
      </w:r>
      <w:proofErr w:type="spellStart"/>
      <w:r>
        <w:rPr>
          <w:i/>
          <w:lang w:val="lv-LV"/>
        </w:rPr>
        <w:t>euro</w:t>
      </w:r>
      <w:proofErr w:type="spellEnd"/>
      <w:r>
        <w:rPr>
          <w:lang w:val="lv-LV"/>
        </w:rPr>
        <w:t xml:space="preserve"> un 00 </w:t>
      </w:r>
      <w:r>
        <w:rPr>
          <w:i/>
          <w:lang w:val="lv-LV"/>
        </w:rPr>
        <w:t>centi</w:t>
      </w:r>
      <w:r>
        <w:rPr>
          <w:lang w:val="lv-LV"/>
        </w:rPr>
        <w:t>);</w:t>
      </w:r>
    </w:p>
    <w:p w14:paraId="5473D3CA" w14:textId="77777777" w:rsidR="0065034B" w:rsidRDefault="0065034B" w:rsidP="0065034B">
      <w:pPr>
        <w:pStyle w:val="Header"/>
        <w:numPr>
          <w:ilvl w:val="1"/>
          <w:numId w:val="3"/>
        </w:numPr>
        <w:tabs>
          <w:tab w:val="left" w:pos="720"/>
        </w:tabs>
        <w:rPr>
          <w:lang w:val="lv-LV"/>
        </w:rPr>
      </w:pPr>
      <w:r>
        <w:rPr>
          <w:lang w:val="lv-LV"/>
        </w:rPr>
        <w:t xml:space="preserve">2023.gadā – 10 000,00 </w:t>
      </w:r>
      <w:proofErr w:type="spellStart"/>
      <w:r>
        <w:rPr>
          <w:i/>
          <w:lang w:val="lv-LV"/>
        </w:rPr>
        <w:t>euro</w:t>
      </w:r>
      <w:proofErr w:type="spellEnd"/>
      <w:r>
        <w:rPr>
          <w:i/>
          <w:lang w:val="lv-LV"/>
        </w:rPr>
        <w:t xml:space="preserve"> </w:t>
      </w:r>
      <w:r>
        <w:rPr>
          <w:lang w:val="lv-LV"/>
        </w:rPr>
        <w:t xml:space="preserve">(desmit tūkstoši </w:t>
      </w:r>
      <w:proofErr w:type="spellStart"/>
      <w:r>
        <w:rPr>
          <w:i/>
          <w:lang w:val="lv-LV"/>
        </w:rPr>
        <w:t>euro</w:t>
      </w:r>
      <w:proofErr w:type="spellEnd"/>
      <w:r>
        <w:rPr>
          <w:lang w:val="lv-LV"/>
        </w:rPr>
        <w:t xml:space="preserve"> un</w:t>
      </w:r>
      <w:r>
        <w:rPr>
          <w:i/>
          <w:lang w:val="lv-LV"/>
        </w:rPr>
        <w:t xml:space="preserve"> </w:t>
      </w:r>
      <w:r>
        <w:rPr>
          <w:lang w:val="lv-LV"/>
        </w:rPr>
        <w:t>00</w:t>
      </w:r>
      <w:r>
        <w:rPr>
          <w:i/>
          <w:lang w:val="lv-LV"/>
        </w:rPr>
        <w:t xml:space="preserve"> centi)</w:t>
      </w:r>
      <w:r>
        <w:rPr>
          <w:lang w:val="lv-LV"/>
        </w:rPr>
        <w:t>.</w:t>
      </w:r>
    </w:p>
    <w:p w14:paraId="1E25ABFD" w14:textId="77777777" w:rsidR="0065034B" w:rsidRDefault="0065034B" w:rsidP="0065034B">
      <w:pPr>
        <w:jc w:val="both"/>
        <w:rPr>
          <w:szCs w:val="20"/>
        </w:rPr>
      </w:pPr>
      <w:r>
        <w:t xml:space="preserve">Pilnvarot Jelgavas </w:t>
      </w:r>
      <w:proofErr w:type="spellStart"/>
      <w:r>
        <w:t>valstspilsētas</w:t>
      </w:r>
      <w:proofErr w:type="spellEnd"/>
      <w:r>
        <w:t xml:space="preserve"> pašvaldības izpilddirektoru veikt visas nepieciešamās darbības projekta īstenošanai, kā arī parakstīt ar projekta īstenošanu saistītos dokumentus.</w:t>
      </w:r>
      <w:r w:rsidR="00496664">
        <w:rPr>
          <w:szCs w:val="20"/>
        </w:rPr>
        <w:t xml:space="preserve"> </w:t>
      </w:r>
    </w:p>
    <w:p w14:paraId="12DACE65" w14:textId="77777777" w:rsidR="0065034B" w:rsidRDefault="0065034B" w:rsidP="0065034B">
      <w:pPr>
        <w:jc w:val="both"/>
        <w:rPr>
          <w:szCs w:val="20"/>
        </w:rPr>
      </w:pPr>
    </w:p>
    <w:p w14:paraId="2150DF6B" w14:textId="2643D1F8" w:rsidR="0089694D" w:rsidRDefault="0089694D" w:rsidP="0065034B">
      <w:pPr>
        <w:jc w:val="both"/>
      </w:pPr>
      <w:bookmarkStart w:id="0" w:name="_GoBack"/>
      <w:bookmarkEnd w:id="0"/>
      <w:r>
        <w:t>Domes priekšsēdētājs</w:t>
      </w:r>
      <w:r>
        <w:tab/>
      </w:r>
      <w:r>
        <w:tab/>
      </w:r>
      <w:r>
        <w:tab/>
      </w:r>
      <w:r>
        <w:tab/>
      </w:r>
      <w:r>
        <w:rPr>
          <w:i/>
        </w:rPr>
        <w:t>(paraksts)</w:t>
      </w:r>
      <w:r>
        <w:tab/>
      </w:r>
      <w:r>
        <w:tab/>
      </w:r>
      <w:r>
        <w:tab/>
        <w:t>A.Rāviņš</w:t>
      </w:r>
    </w:p>
    <w:p w14:paraId="3697D155" w14:textId="77777777" w:rsidR="0089694D" w:rsidRDefault="0089694D" w:rsidP="0089694D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14:paraId="79466BF6" w14:textId="77777777" w:rsidR="0089694D" w:rsidRDefault="0089694D" w:rsidP="0089694D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14:paraId="1DA8C484" w14:textId="77777777" w:rsidR="0089694D" w:rsidRDefault="0089694D" w:rsidP="0089694D">
      <w:pPr>
        <w:tabs>
          <w:tab w:val="left" w:pos="3960"/>
        </w:tabs>
        <w:jc w:val="both"/>
      </w:pPr>
      <w:r>
        <w:t xml:space="preserve">Administratīvās pārvaldes </w:t>
      </w:r>
    </w:p>
    <w:p w14:paraId="6E87B113" w14:textId="77777777" w:rsidR="0089694D" w:rsidRDefault="0089694D" w:rsidP="0089694D">
      <w:pPr>
        <w:tabs>
          <w:tab w:val="left" w:pos="3960"/>
        </w:tabs>
        <w:jc w:val="both"/>
      </w:pPr>
      <w:r>
        <w:t>Izpilddirektores sekretāre</w:t>
      </w:r>
      <w:r>
        <w:tab/>
      </w:r>
      <w:r>
        <w:tab/>
      </w:r>
      <w:r>
        <w:tab/>
      </w:r>
      <w:r>
        <w:tab/>
      </w:r>
      <w:r>
        <w:tab/>
      </w:r>
      <w:r>
        <w:tab/>
        <w:t>K.Simonova</w:t>
      </w:r>
    </w:p>
    <w:p w14:paraId="31223A2B" w14:textId="081A7D37" w:rsidR="00342504" w:rsidRDefault="0089694D">
      <w:pPr>
        <w:jc w:val="both"/>
      </w:pPr>
      <w:r>
        <w:t>2021.gada 26.augustā</w:t>
      </w:r>
    </w:p>
    <w:sectPr w:rsidR="00342504" w:rsidSect="0065034B">
      <w:headerReference w:type="first" r:id="rId9"/>
      <w:pgSz w:w="11906" w:h="16838" w:code="9"/>
      <w:pgMar w:top="1134" w:right="1134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5AF8D0" w14:textId="77777777" w:rsidR="00C20985" w:rsidRDefault="00C20985">
      <w:r>
        <w:separator/>
      </w:r>
    </w:p>
  </w:endnote>
  <w:endnote w:type="continuationSeparator" w:id="0">
    <w:p w14:paraId="034DE836" w14:textId="77777777" w:rsidR="00C20985" w:rsidRDefault="00C20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D321EF" w14:textId="77777777" w:rsidR="00C20985" w:rsidRDefault="00C20985">
      <w:r>
        <w:separator/>
      </w:r>
    </w:p>
  </w:footnote>
  <w:footnote w:type="continuationSeparator" w:id="0">
    <w:p w14:paraId="3A93B209" w14:textId="77777777" w:rsidR="00C20985" w:rsidRDefault="00C20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535DB2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2031CDF5" wp14:editId="31B6F610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3E52CE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42FB53D8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 w:rsidR="00CC1DD5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14:paraId="3ECC6959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6675223F" w14:textId="77777777" w:rsidTr="00F72368">
      <w:trPr>
        <w:jc w:val="center"/>
      </w:trPr>
      <w:tc>
        <w:tcPr>
          <w:tcW w:w="8528" w:type="dxa"/>
        </w:tcPr>
        <w:p w14:paraId="42F25A0B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36AFCB51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1117A2A4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FF11784"/>
    <w:multiLevelType w:val="hybridMultilevel"/>
    <w:tmpl w:val="B54A47C8"/>
    <w:lvl w:ilvl="0" w:tplc="311699B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600C6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8F46A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10DE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9666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57E73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4075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9E54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FFA43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737"/>
    <w:rsid w:val="00050BAD"/>
    <w:rsid w:val="00052CD6"/>
    <w:rsid w:val="000B4209"/>
    <w:rsid w:val="000C31A1"/>
    <w:rsid w:val="000C4CB0"/>
    <w:rsid w:val="000C7135"/>
    <w:rsid w:val="000E4EB6"/>
    <w:rsid w:val="00126D62"/>
    <w:rsid w:val="00157FB5"/>
    <w:rsid w:val="00197F0A"/>
    <w:rsid w:val="001B2E18"/>
    <w:rsid w:val="001C104F"/>
    <w:rsid w:val="001C629A"/>
    <w:rsid w:val="001C6392"/>
    <w:rsid w:val="002051D3"/>
    <w:rsid w:val="002438AA"/>
    <w:rsid w:val="00247802"/>
    <w:rsid w:val="00257151"/>
    <w:rsid w:val="0029227E"/>
    <w:rsid w:val="002A71EA"/>
    <w:rsid w:val="002D745A"/>
    <w:rsid w:val="002F0D91"/>
    <w:rsid w:val="0030513B"/>
    <w:rsid w:val="0031082F"/>
    <w:rsid w:val="0031251F"/>
    <w:rsid w:val="00342504"/>
    <w:rsid w:val="00376DA3"/>
    <w:rsid w:val="003959A1"/>
    <w:rsid w:val="003D12D3"/>
    <w:rsid w:val="003D1CFE"/>
    <w:rsid w:val="003D5C89"/>
    <w:rsid w:val="00411650"/>
    <w:rsid w:val="004407DF"/>
    <w:rsid w:val="0044759D"/>
    <w:rsid w:val="004533A5"/>
    <w:rsid w:val="00496664"/>
    <w:rsid w:val="004A07D3"/>
    <w:rsid w:val="004A60C3"/>
    <w:rsid w:val="004B3835"/>
    <w:rsid w:val="004D47D9"/>
    <w:rsid w:val="00540422"/>
    <w:rsid w:val="00577970"/>
    <w:rsid w:val="005931AB"/>
    <w:rsid w:val="005F07BD"/>
    <w:rsid w:val="0060175D"/>
    <w:rsid w:val="00610CCA"/>
    <w:rsid w:val="0063151B"/>
    <w:rsid w:val="00631B8B"/>
    <w:rsid w:val="00636470"/>
    <w:rsid w:val="006457D0"/>
    <w:rsid w:val="0065034B"/>
    <w:rsid w:val="0066057F"/>
    <w:rsid w:val="0066324F"/>
    <w:rsid w:val="00667D52"/>
    <w:rsid w:val="006D62C3"/>
    <w:rsid w:val="00720161"/>
    <w:rsid w:val="007419F0"/>
    <w:rsid w:val="007531BA"/>
    <w:rsid w:val="0076543C"/>
    <w:rsid w:val="007F54F5"/>
    <w:rsid w:val="00802131"/>
    <w:rsid w:val="00807AB7"/>
    <w:rsid w:val="00827057"/>
    <w:rsid w:val="008562DC"/>
    <w:rsid w:val="00880030"/>
    <w:rsid w:val="00892EB6"/>
    <w:rsid w:val="0089694D"/>
    <w:rsid w:val="008B2281"/>
    <w:rsid w:val="0090228E"/>
    <w:rsid w:val="00946181"/>
    <w:rsid w:val="0097415D"/>
    <w:rsid w:val="009B088B"/>
    <w:rsid w:val="009C00E0"/>
    <w:rsid w:val="009C332A"/>
    <w:rsid w:val="009D65A5"/>
    <w:rsid w:val="00A615A6"/>
    <w:rsid w:val="00A61C73"/>
    <w:rsid w:val="00A867C4"/>
    <w:rsid w:val="00AA6D58"/>
    <w:rsid w:val="00B03FD3"/>
    <w:rsid w:val="00B11E6E"/>
    <w:rsid w:val="00B208C2"/>
    <w:rsid w:val="00B35B4C"/>
    <w:rsid w:val="00B40DEA"/>
    <w:rsid w:val="00B51C9C"/>
    <w:rsid w:val="00B64D4D"/>
    <w:rsid w:val="00B857EB"/>
    <w:rsid w:val="00BA5A81"/>
    <w:rsid w:val="00BB795F"/>
    <w:rsid w:val="00BC0063"/>
    <w:rsid w:val="00C20985"/>
    <w:rsid w:val="00C36D3B"/>
    <w:rsid w:val="00C516D8"/>
    <w:rsid w:val="00C75E2C"/>
    <w:rsid w:val="00C80097"/>
    <w:rsid w:val="00C86BBA"/>
    <w:rsid w:val="00C9728B"/>
    <w:rsid w:val="00CA0990"/>
    <w:rsid w:val="00CC1DD5"/>
    <w:rsid w:val="00CC74FB"/>
    <w:rsid w:val="00CD139B"/>
    <w:rsid w:val="00CD2FC4"/>
    <w:rsid w:val="00D00D85"/>
    <w:rsid w:val="00D1121C"/>
    <w:rsid w:val="00D83976"/>
    <w:rsid w:val="00DC5428"/>
    <w:rsid w:val="00E304FA"/>
    <w:rsid w:val="00E3404B"/>
    <w:rsid w:val="00E61AB9"/>
    <w:rsid w:val="00E90737"/>
    <w:rsid w:val="00EA770A"/>
    <w:rsid w:val="00EB10AE"/>
    <w:rsid w:val="00EC3FC4"/>
    <w:rsid w:val="00EC4C76"/>
    <w:rsid w:val="00EC518D"/>
    <w:rsid w:val="00F05531"/>
    <w:rsid w:val="00F503F7"/>
    <w:rsid w:val="00F72368"/>
    <w:rsid w:val="00F848CF"/>
    <w:rsid w:val="00FB6B06"/>
    <w:rsid w:val="00FB7367"/>
    <w:rsid w:val="00FD2935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,"/>
  <w14:docId w14:val="2E65B2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5A81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0C713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C71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C713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C71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C7135"/>
    <w:rPr>
      <w:b/>
      <w:bCs/>
      <w:lang w:eastAsia="en-US"/>
    </w:rPr>
  </w:style>
  <w:style w:type="character" w:customStyle="1" w:styleId="HeaderChar">
    <w:name w:val="Header Char"/>
    <w:basedOn w:val="DefaultParagraphFont"/>
    <w:link w:val="Header"/>
    <w:rsid w:val="0065034B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5034B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5A81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0C713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C71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C713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C71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C7135"/>
    <w:rPr>
      <w:b/>
      <w:bCs/>
      <w:lang w:eastAsia="en-US"/>
    </w:rPr>
  </w:style>
  <w:style w:type="character" w:customStyle="1" w:styleId="HeaderChar">
    <w:name w:val="Header Char"/>
    <w:basedOn w:val="DefaultParagraphFont"/>
    <w:link w:val="Header"/>
    <w:rsid w:val="0065034B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5034B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5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6A8AD-341D-4EA9-8CE9-7CD3F2616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</Template>
  <TotalTime>2</TotalTime>
  <Pages>1</Pages>
  <Words>1680</Words>
  <Characters>959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Ineta Vintere</dc:creator>
  <cp:lastModifiedBy>Ksenija Simonova</cp:lastModifiedBy>
  <cp:revision>4</cp:revision>
  <cp:lastPrinted>2021-08-10T05:19:00Z</cp:lastPrinted>
  <dcterms:created xsi:type="dcterms:W3CDTF">2021-08-24T12:36:00Z</dcterms:created>
  <dcterms:modified xsi:type="dcterms:W3CDTF">2021-08-27T08:20:00Z</dcterms:modified>
</cp:coreProperties>
</file>