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F1" w:rsidRDefault="00584A37" w:rsidP="00D92EF0">
      <w:pPr>
        <w:pStyle w:val="Heading6"/>
        <w:rPr>
          <w:u w:val="none"/>
        </w:rPr>
      </w:pPr>
      <w:r w:rsidRPr="00887FDC">
        <w:rPr>
          <w:u w:val="none"/>
        </w:rPr>
        <w:t xml:space="preserve">JELGAVAS </w:t>
      </w:r>
      <w:r>
        <w:rPr>
          <w:u w:val="none"/>
        </w:rPr>
        <w:t>PILSĒTAS PAŠVALDĪBAS 2017.</w:t>
      </w:r>
      <w:r w:rsidRPr="00851891">
        <w:rPr>
          <w:u w:val="none"/>
        </w:rPr>
        <w:t xml:space="preserve">GADA </w:t>
      </w:r>
      <w:r w:rsidR="00297DAF">
        <w:rPr>
          <w:u w:val="none"/>
        </w:rPr>
        <w:t>27.APRĪĻA</w:t>
      </w:r>
    </w:p>
    <w:p w:rsidR="00584A37" w:rsidRDefault="00584A37" w:rsidP="00D56EF1">
      <w:pPr>
        <w:pStyle w:val="Heading6"/>
      </w:pPr>
      <w:r>
        <w:rPr>
          <w:u w:val="none"/>
        </w:rPr>
        <w:t>SAISTOŠO NOTEIKUMU Nr.</w:t>
      </w:r>
      <w:r w:rsidR="00B17D65">
        <w:rPr>
          <w:u w:val="none"/>
        </w:rPr>
        <w:t>17-14</w:t>
      </w:r>
      <w:r w:rsidRPr="0019447C">
        <w:t xml:space="preserve"> </w:t>
      </w:r>
    </w:p>
    <w:p w:rsidR="00584A37" w:rsidRPr="0019447C" w:rsidRDefault="00584A37" w:rsidP="00D56EF1">
      <w:pPr>
        <w:pStyle w:val="Heading6"/>
        <w:rPr>
          <w:u w:val="none"/>
        </w:rPr>
      </w:pPr>
      <w:r>
        <w:rPr>
          <w:u w:val="none"/>
        </w:rPr>
        <w:t>“GROZĪJUMI</w:t>
      </w:r>
      <w:r w:rsidRPr="0019447C">
        <w:rPr>
          <w:u w:val="none"/>
        </w:rPr>
        <w:t xml:space="preserve"> JELGAVAS PILSĒTAS PAŠV</w:t>
      </w:r>
      <w:r>
        <w:rPr>
          <w:u w:val="none"/>
        </w:rPr>
        <w:t>ALDĪBAS 2015.GADA 29.JANVĀRA SAISTOŠAJOS NOTEIKUMOS NR.15</w:t>
      </w:r>
      <w:r w:rsidRPr="0019447C">
        <w:rPr>
          <w:u w:val="none"/>
        </w:rPr>
        <w:t xml:space="preserve">-2 </w:t>
      </w:r>
    </w:p>
    <w:p w:rsidR="00487309" w:rsidRDefault="00584A37" w:rsidP="00227DF1">
      <w:pPr>
        <w:pStyle w:val="Heading6"/>
        <w:rPr>
          <w:u w:val="none"/>
        </w:rPr>
      </w:pPr>
      <w:r w:rsidRPr="0019447C">
        <w:rPr>
          <w:u w:val="none"/>
        </w:rPr>
        <w:t>„ATVIEGLOJUMU PIEŠĶIRŠANA NEKUSTAMĀ ĪPAŠUMA NODOKĻA MAKSĀTĀJIEM JELGAVAS PILSĒTĀ”</w:t>
      </w:r>
      <w:r>
        <w:rPr>
          <w:u w:val="none"/>
        </w:rPr>
        <w:t>”</w:t>
      </w:r>
      <w:r w:rsidR="007C03B4">
        <w:rPr>
          <w:u w:val="none"/>
        </w:rPr>
        <w:t>PASKAIDROJUMA RAKSTS</w:t>
      </w:r>
    </w:p>
    <w:p w:rsidR="007E1C80" w:rsidRPr="007E1C80" w:rsidRDefault="007E1C80" w:rsidP="007E1C80">
      <w:pPr>
        <w:rPr>
          <w:lang w:val="lv-LV" w:eastAsia="en-US"/>
        </w:rPr>
      </w:pPr>
    </w:p>
    <w:tbl>
      <w:tblPr>
        <w:tblW w:w="5258" w:type="pct"/>
        <w:tblInd w:w="-3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8"/>
        <w:gridCol w:w="7474"/>
      </w:tblGrid>
      <w:tr w:rsidR="00286222" w:rsidRPr="00DF3ACF" w:rsidTr="00D92EF0"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</w:tcPr>
          <w:p w:rsidR="00286222" w:rsidRPr="00DF3ACF" w:rsidRDefault="00286222" w:rsidP="00E63B52">
            <w:pPr>
              <w:pStyle w:val="NormalWeb"/>
              <w:jc w:val="center"/>
            </w:pPr>
            <w:r w:rsidRPr="00DF3ACF">
              <w:rPr>
                <w:b/>
                <w:bCs/>
              </w:rPr>
              <w:t>Paskaidrojuma raksta sadaļas</w:t>
            </w:r>
          </w:p>
        </w:tc>
        <w:tc>
          <w:tcPr>
            <w:tcW w:w="3892" w:type="pct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286222" w:rsidRPr="00DF3ACF" w:rsidRDefault="00286222" w:rsidP="00E63B52">
            <w:pPr>
              <w:pStyle w:val="NormalWeb"/>
              <w:jc w:val="center"/>
            </w:pPr>
            <w:r w:rsidRPr="00DF3ACF">
              <w:rPr>
                <w:rStyle w:val="Strong"/>
              </w:rPr>
              <w:t>Norādāmā informācija</w:t>
            </w:r>
          </w:p>
        </w:tc>
      </w:tr>
      <w:tr w:rsidR="00DF3ACF" w:rsidRPr="00D92EF0" w:rsidTr="00D92EF0"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ACF" w:rsidRPr="000728D2" w:rsidRDefault="00DF3ACF" w:rsidP="00B24D63">
            <w:r w:rsidRPr="000728D2">
              <w:t>1.</w:t>
            </w:r>
            <w:r w:rsidR="00B24D63" w:rsidRPr="000728D2">
              <w:t xml:space="preserve"> Īss projekta satura izklāsts </w:t>
            </w:r>
          </w:p>
        </w:tc>
        <w:tc>
          <w:tcPr>
            <w:tcW w:w="3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7DAF" w:rsidRDefault="00584A37" w:rsidP="001D405B">
            <w:pPr>
              <w:jc w:val="both"/>
              <w:rPr>
                <w:lang w:val="lv-LV"/>
              </w:rPr>
            </w:pPr>
            <w:r w:rsidRPr="009B7371">
              <w:rPr>
                <w:lang w:val="lv-LV"/>
              </w:rPr>
              <w:t>Likuma</w:t>
            </w:r>
            <w:r w:rsidR="004F44C4" w:rsidRPr="009B7371">
              <w:rPr>
                <w:lang w:val="lv-LV"/>
              </w:rPr>
              <w:t xml:space="preserve"> „Par nekusta</w:t>
            </w:r>
            <w:r w:rsidR="008143F1" w:rsidRPr="009B7371">
              <w:rPr>
                <w:lang w:val="lv-LV"/>
              </w:rPr>
              <w:t>mā īpašumi nodokli” (turpmāk – L</w:t>
            </w:r>
            <w:r w:rsidR="004F44C4" w:rsidRPr="009B7371">
              <w:rPr>
                <w:lang w:val="lv-LV"/>
              </w:rPr>
              <w:t xml:space="preserve">ikums) </w:t>
            </w:r>
            <w:r w:rsidRPr="009B7371">
              <w:rPr>
                <w:lang w:val="lv-LV"/>
              </w:rPr>
              <w:t>5.panta trešā daļa</w:t>
            </w:r>
            <w:r w:rsidR="00B24D63">
              <w:rPr>
                <w:lang w:val="lv-LV"/>
              </w:rPr>
              <w:t xml:space="preserve"> paredz, ka pašvaldība</w:t>
            </w:r>
            <w:r w:rsidRPr="009B7371">
              <w:rPr>
                <w:lang w:val="lv-LV"/>
              </w:rPr>
              <w:t xml:space="preserve"> var izdot saistošus noteikumus, kuros paredzēti atvieglojumi atsevišķām nekustamā īpašuma nodokļa maksātāju kategorijām. </w:t>
            </w:r>
          </w:p>
          <w:p w:rsidR="00B24D63" w:rsidRPr="009B7371" w:rsidRDefault="00B24D63" w:rsidP="00B24D6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Saistošo noteikumu grozījumos</w:t>
            </w:r>
            <w:r w:rsidRPr="009B7371">
              <w:rPr>
                <w:lang w:val="lv-LV"/>
              </w:rPr>
              <w:t xml:space="preserve"> tiek paredzēts, ka nekustamā īpašuma nodokļa</w:t>
            </w:r>
            <w:r>
              <w:rPr>
                <w:lang w:val="lv-LV"/>
              </w:rPr>
              <w:t xml:space="preserve"> </w:t>
            </w:r>
            <w:r w:rsidRPr="009B7371">
              <w:rPr>
                <w:lang w:val="lv-LV"/>
              </w:rPr>
              <w:t xml:space="preserve">atvieglojums 2017.gadā tiek piešķirts </w:t>
            </w:r>
            <w:r w:rsidR="00F2023D">
              <w:rPr>
                <w:lang w:val="lv-LV"/>
              </w:rPr>
              <w:t xml:space="preserve">personu </w:t>
            </w:r>
            <w:r>
              <w:rPr>
                <w:lang w:val="lv-LV"/>
              </w:rPr>
              <w:t>nekustamajam īpašumam, kura</w:t>
            </w:r>
            <w:r w:rsidRPr="009B7371">
              <w:rPr>
                <w:lang w:val="lv-LV"/>
              </w:rPr>
              <w:t xml:space="preserve"> lietošanas veids ir dzīvošana</w:t>
            </w:r>
            <w:r w:rsidR="00763888">
              <w:rPr>
                <w:lang w:val="lv-LV"/>
              </w:rPr>
              <w:t xml:space="preserve"> ( turpmāk- Objekts)</w:t>
            </w:r>
            <w:r>
              <w:rPr>
                <w:lang w:val="lv-LV"/>
              </w:rPr>
              <w:t xml:space="preserve">, un kuram saskaņā ar </w:t>
            </w:r>
            <w:r w:rsidRPr="009B7371">
              <w:rPr>
                <w:lang w:val="lv-LV"/>
              </w:rPr>
              <w:t xml:space="preserve">Jelgavas pilsētas pašvaldības 2016.gada 22.septembra saistošo noteikumu Nr. 16-19 “Nekustamā īpašuma nodokļa piemērošana Jelgavas pilsētas administratīvajā teritorijā” </w:t>
            </w:r>
            <w:r>
              <w:rPr>
                <w:lang w:val="lv-LV"/>
              </w:rPr>
              <w:t xml:space="preserve">2.1. </w:t>
            </w:r>
            <w:r w:rsidR="00797027">
              <w:rPr>
                <w:lang w:val="lv-LV"/>
              </w:rPr>
              <w:t>un 2.2.apakš</w:t>
            </w:r>
            <w:r>
              <w:rPr>
                <w:lang w:val="lv-LV"/>
              </w:rPr>
              <w:t>punktu</w:t>
            </w:r>
            <w:r w:rsidRPr="009B7371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ir </w:t>
            </w:r>
            <w:r w:rsidRPr="009B7371">
              <w:rPr>
                <w:lang w:val="lv-LV"/>
              </w:rPr>
              <w:t>piemērota nekustamā īpašuma no</w:t>
            </w:r>
            <w:r w:rsidR="00763888">
              <w:rPr>
                <w:lang w:val="lv-LV"/>
              </w:rPr>
              <w:t>dokļa likme 1,5% apmērā no O</w:t>
            </w:r>
            <w:r w:rsidRPr="009B7371">
              <w:rPr>
                <w:lang w:val="lv-LV"/>
              </w:rPr>
              <w:t>bjekta kadastrālās vērtības</w:t>
            </w:r>
            <w:r>
              <w:rPr>
                <w:lang w:val="lv-LV"/>
              </w:rPr>
              <w:t>, ja minētaj</w:t>
            </w:r>
            <w:r w:rsidR="00763888">
              <w:rPr>
                <w:lang w:val="lv-LV"/>
              </w:rPr>
              <w:t>ā O</w:t>
            </w:r>
            <w:r>
              <w:rPr>
                <w:lang w:val="lv-LV"/>
              </w:rPr>
              <w:t xml:space="preserve">bjektā </w:t>
            </w:r>
            <w:r w:rsidRPr="009B7371">
              <w:rPr>
                <w:lang w:val="lv-LV"/>
              </w:rPr>
              <w:t>dzīvesvieta deklarēta vismaz vienai personai:</w:t>
            </w:r>
          </w:p>
          <w:p w:rsidR="00B24D63" w:rsidRPr="009B7371" w:rsidRDefault="00B24D63" w:rsidP="00B24D63">
            <w:pPr>
              <w:jc w:val="both"/>
              <w:rPr>
                <w:lang w:val="lv-LV"/>
              </w:rPr>
            </w:pPr>
            <w:r w:rsidRPr="009B7371">
              <w:rPr>
                <w:lang w:val="lv-LV"/>
              </w:rPr>
              <w:t>līdz 2017.gada 1.jūnijam</w:t>
            </w:r>
            <w:proofErr w:type="gramStart"/>
            <w:r w:rsidRPr="009B7371">
              <w:rPr>
                <w:lang w:val="lv-LV"/>
              </w:rPr>
              <w:t xml:space="preserve">  </w:t>
            </w:r>
            <w:proofErr w:type="gramEnd"/>
            <w:r w:rsidRPr="009B7371">
              <w:rPr>
                <w:lang w:val="lv-LV"/>
              </w:rPr>
              <w:t>– 70 % apmērā;</w:t>
            </w:r>
          </w:p>
          <w:p w:rsidR="00B24D63" w:rsidRPr="009B7371" w:rsidRDefault="00B24D63" w:rsidP="00B24D63">
            <w:pPr>
              <w:jc w:val="both"/>
              <w:rPr>
                <w:lang w:val="lv-LV"/>
              </w:rPr>
            </w:pPr>
            <w:r w:rsidRPr="009B7371">
              <w:rPr>
                <w:lang w:val="lv-LV"/>
              </w:rPr>
              <w:t>līdz 2017.gada 1.novembrim</w:t>
            </w:r>
            <w:proofErr w:type="gramStart"/>
            <w:r w:rsidRPr="009B7371">
              <w:rPr>
                <w:lang w:val="lv-LV"/>
              </w:rPr>
              <w:t xml:space="preserve">  </w:t>
            </w:r>
            <w:proofErr w:type="gramEnd"/>
            <w:r w:rsidRPr="009B7371">
              <w:rPr>
                <w:lang w:val="lv-LV"/>
              </w:rPr>
              <w:t>– 50 % apmērā.</w:t>
            </w:r>
          </w:p>
          <w:p w:rsidR="008A3C94" w:rsidRPr="00AC0618" w:rsidRDefault="00513621" w:rsidP="00081BE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="008B53A5">
              <w:rPr>
                <w:lang w:val="lv-LV"/>
              </w:rPr>
              <w:t xml:space="preserve">tvieglojums </w:t>
            </w:r>
            <w:r>
              <w:rPr>
                <w:lang w:val="lv-LV"/>
              </w:rPr>
              <w:t xml:space="preserve">juridiskām personām </w:t>
            </w:r>
            <w:r w:rsidR="008B53A5">
              <w:rPr>
                <w:lang w:val="lv-LV"/>
              </w:rPr>
              <w:t>tiks piešķir</w:t>
            </w:r>
            <w:r w:rsidR="003A5EC2">
              <w:rPr>
                <w:lang w:val="lv-LV"/>
              </w:rPr>
              <w:t>ts, ja objekta īres tiesības</w:t>
            </w:r>
            <w:proofErr w:type="gramStart"/>
            <w:r w:rsidR="003A5EC2">
              <w:rPr>
                <w:lang w:val="lv-LV"/>
              </w:rPr>
              <w:t xml:space="preserve"> </w:t>
            </w:r>
            <w:r w:rsidR="008B53A5">
              <w:rPr>
                <w:lang w:val="lv-LV"/>
              </w:rPr>
              <w:t xml:space="preserve"> </w:t>
            </w:r>
            <w:proofErr w:type="gramEnd"/>
            <w:r w:rsidR="008B53A5">
              <w:rPr>
                <w:lang w:val="lv-LV"/>
              </w:rPr>
              <w:t xml:space="preserve">reģistrētas zemesgrāmatā. </w:t>
            </w:r>
          </w:p>
        </w:tc>
      </w:tr>
      <w:tr w:rsidR="00DF3ACF" w:rsidRPr="00D92EF0" w:rsidTr="00D92EF0"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ACF" w:rsidRPr="000728D2" w:rsidRDefault="00DF3ACF" w:rsidP="00B24D63">
            <w:r w:rsidRPr="000728D2">
              <w:t xml:space="preserve">2. </w:t>
            </w:r>
            <w:r w:rsidR="00B24D63" w:rsidRPr="000728D2">
              <w:t>Projekta nepieciešamības pamatojums</w:t>
            </w:r>
          </w:p>
        </w:tc>
        <w:tc>
          <w:tcPr>
            <w:tcW w:w="3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4FC" w:rsidRPr="0003742F" w:rsidRDefault="00081BE1" w:rsidP="00081BE1">
            <w:pPr>
              <w:jc w:val="both"/>
              <w:rPr>
                <w:lang w:val="lv-LV"/>
              </w:rPr>
            </w:pPr>
            <w:r w:rsidRPr="009B7371">
              <w:rPr>
                <w:lang w:val="lv-LV"/>
              </w:rPr>
              <w:t>Ar Saistošo not</w:t>
            </w:r>
            <w:r>
              <w:rPr>
                <w:lang w:val="lv-LV"/>
              </w:rPr>
              <w:t>eikumu grozījumiem tiks mazināts</w:t>
            </w:r>
            <w:r w:rsidRPr="009B7371">
              <w:rPr>
                <w:lang w:val="lv-LV"/>
              </w:rPr>
              <w:t xml:space="preserve"> nekustamā īpašuma nodokļa noma</w:t>
            </w:r>
            <w:r>
              <w:rPr>
                <w:lang w:val="lv-LV"/>
              </w:rPr>
              <w:t>ksas slogs tām personām par</w:t>
            </w:r>
            <w:r w:rsidR="00763888">
              <w:rPr>
                <w:lang w:val="lv-LV"/>
              </w:rPr>
              <w:t xml:space="preserve"> O</w:t>
            </w:r>
            <w:r w:rsidRPr="009B7371">
              <w:rPr>
                <w:lang w:val="lv-LV"/>
              </w:rPr>
              <w:t>bjektiem,</w:t>
            </w:r>
            <w:r>
              <w:rPr>
                <w:lang w:val="lv-LV"/>
              </w:rPr>
              <w:t xml:space="preserve"> kuriem</w:t>
            </w:r>
            <w:r w:rsidRPr="009B7371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2017.gadam ir </w:t>
            </w:r>
            <w:r w:rsidRPr="004974FC">
              <w:rPr>
                <w:lang w:val="lv-LV"/>
              </w:rPr>
              <w:t xml:space="preserve">piemērota nekustamā īpašuma nodokļa likme 1,5% apmērā </w:t>
            </w:r>
            <w:r w:rsidR="00763888">
              <w:rPr>
                <w:lang w:val="lv-LV"/>
              </w:rPr>
              <w:t>no O</w:t>
            </w:r>
            <w:r>
              <w:rPr>
                <w:lang w:val="lv-LV"/>
              </w:rPr>
              <w:t xml:space="preserve">bjekta kadastrālās vērtības, jo </w:t>
            </w:r>
            <w:r w:rsidR="00227DF1">
              <w:rPr>
                <w:lang w:val="lv-LV"/>
              </w:rPr>
              <w:t xml:space="preserve">uz 2017.gada 1.janvāri </w:t>
            </w:r>
            <w:r w:rsidRPr="009B7371">
              <w:rPr>
                <w:lang w:val="lv-LV"/>
              </w:rPr>
              <w:t xml:space="preserve">plkst. 0.00 </w:t>
            </w:r>
            <w:r>
              <w:rPr>
                <w:lang w:val="lv-LV"/>
              </w:rPr>
              <w:t xml:space="preserve">tajā nebija deklarēta </w:t>
            </w:r>
            <w:r w:rsidR="00763888">
              <w:rPr>
                <w:lang w:val="lv-LV"/>
              </w:rPr>
              <w:t xml:space="preserve">dzīvesvieta </w:t>
            </w:r>
            <w:r>
              <w:rPr>
                <w:lang w:val="lv-LV"/>
              </w:rPr>
              <w:t>neviena persona</w:t>
            </w:r>
            <w:r w:rsidR="00763888">
              <w:rPr>
                <w:lang w:val="lv-LV"/>
              </w:rPr>
              <w:t>, bet kuros personas ir deklarējušas savu dzīvesvietu</w:t>
            </w:r>
            <w:r w:rsidRPr="009B7371">
              <w:rPr>
                <w:lang w:val="lv-LV"/>
              </w:rPr>
              <w:t xml:space="preserve"> pēc 2017.gada 1.jan</w:t>
            </w:r>
            <w:r>
              <w:rPr>
                <w:lang w:val="lv-LV"/>
              </w:rPr>
              <w:t>v</w:t>
            </w:r>
            <w:r w:rsidRPr="009B7371">
              <w:rPr>
                <w:lang w:val="lv-LV"/>
              </w:rPr>
              <w:t>āra.</w:t>
            </w:r>
            <w:r>
              <w:rPr>
                <w:lang w:val="lv-LV"/>
              </w:rPr>
              <w:t xml:space="preserve"> </w:t>
            </w:r>
            <w:bookmarkStart w:id="0" w:name="_GoBack"/>
            <w:bookmarkEnd w:id="0"/>
          </w:p>
        </w:tc>
      </w:tr>
      <w:tr w:rsidR="00DF3ACF" w:rsidRPr="00D92EF0" w:rsidTr="00D92EF0"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ACF" w:rsidRPr="00E84FFA" w:rsidRDefault="00DF3ACF" w:rsidP="00763888">
            <w:pPr>
              <w:rPr>
                <w:lang w:val="en-US"/>
              </w:rPr>
            </w:pPr>
            <w:r w:rsidRPr="00E84FFA">
              <w:rPr>
                <w:lang w:val="en-US"/>
              </w:rPr>
              <w:t xml:space="preserve">3. </w:t>
            </w:r>
            <w:r w:rsidRPr="00763888">
              <w:rPr>
                <w:lang w:val="lv-LV"/>
              </w:rPr>
              <w:t xml:space="preserve">Informācija par </w:t>
            </w:r>
            <w:r w:rsidR="00763888" w:rsidRPr="00763888">
              <w:rPr>
                <w:lang w:val="lv-LV"/>
              </w:rPr>
              <w:t xml:space="preserve">plānoto </w:t>
            </w:r>
            <w:r w:rsidRPr="00763888">
              <w:rPr>
                <w:lang w:val="lv-LV"/>
              </w:rPr>
              <w:t>projekta ietekmi uz pašvaldības budžetu</w:t>
            </w:r>
          </w:p>
        </w:tc>
        <w:tc>
          <w:tcPr>
            <w:tcW w:w="3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0166" w:rsidRDefault="00EA4B75" w:rsidP="00082575">
            <w:pPr>
              <w:framePr w:wrap="auto" w:hAnchor="text" w:x="-112"/>
              <w:jc w:val="both"/>
              <w:rPr>
                <w:lang w:val="lv-LV"/>
              </w:rPr>
            </w:pPr>
            <w:r w:rsidRPr="00637BEB">
              <w:rPr>
                <w:lang w:val="lv-LV"/>
              </w:rPr>
              <w:t xml:space="preserve">Saistošo noteikumu izpildei nav nepieciešams veidot jaunas institūcijas vai paplašināt esošo institūciju kompetenci vai veidot jaunas </w:t>
            </w:r>
            <w:r w:rsidR="006500F1">
              <w:rPr>
                <w:lang w:val="lv-LV"/>
              </w:rPr>
              <w:t xml:space="preserve">amata </w:t>
            </w:r>
            <w:r w:rsidRPr="00637BEB">
              <w:rPr>
                <w:lang w:val="lv-LV"/>
              </w:rPr>
              <w:t>vietas.</w:t>
            </w:r>
            <w:r w:rsidR="00582BA2">
              <w:rPr>
                <w:lang w:val="lv-LV"/>
              </w:rPr>
              <w:t xml:space="preserve"> </w:t>
            </w:r>
          </w:p>
          <w:p w:rsidR="00705B81" w:rsidRPr="00705B81" w:rsidRDefault="00705B81" w:rsidP="00705B81">
            <w:pPr>
              <w:framePr w:wrap="auto" w:hAnchor="text" w:x="-112"/>
              <w:jc w:val="both"/>
              <w:rPr>
                <w:lang w:val="lv-LV"/>
              </w:rPr>
            </w:pPr>
            <w:r w:rsidRPr="009B7371">
              <w:rPr>
                <w:lang w:val="lv-LV"/>
              </w:rPr>
              <w:t xml:space="preserve">Saistošo noteikumu </w:t>
            </w:r>
            <w:r w:rsidR="00E84FFA" w:rsidRPr="009B7371">
              <w:rPr>
                <w:lang w:val="lv-LV"/>
              </w:rPr>
              <w:t>īstenošanas rezultātā indikatīvi aprēķinātā</w:t>
            </w:r>
            <w:r w:rsidRPr="009B7371">
              <w:rPr>
                <w:lang w:val="lv-LV"/>
              </w:rPr>
              <w:t xml:space="preserve"> ietekme uz pašvaldības budžetu</w:t>
            </w:r>
            <w:proofErr w:type="gramStart"/>
            <w:r w:rsidRPr="009B7371">
              <w:rPr>
                <w:lang w:val="lv-LV"/>
              </w:rPr>
              <w:t xml:space="preserve">  </w:t>
            </w:r>
            <w:proofErr w:type="gramEnd"/>
            <w:r w:rsidRPr="009B7371">
              <w:rPr>
                <w:lang w:val="lv-LV"/>
              </w:rPr>
              <w:t>ir -</w:t>
            </w:r>
            <w:r w:rsidR="00E84FFA" w:rsidRPr="009B7371">
              <w:rPr>
                <w:lang w:val="lv-LV"/>
              </w:rPr>
              <w:t xml:space="preserve"> </w:t>
            </w:r>
            <w:r w:rsidR="00BC582E" w:rsidRPr="009B7371">
              <w:rPr>
                <w:lang w:val="lv-LV"/>
              </w:rPr>
              <w:t>6</w:t>
            </w:r>
            <w:r w:rsidR="00797D5E" w:rsidRPr="009B7371">
              <w:rPr>
                <w:lang w:val="lv-LV"/>
              </w:rPr>
              <w:t>9000</w:t>
            </w:r>
            <w:r w:rsidRPr="009B7371">
              <w:rPr>
                <w:lang w:val="lv-LV"/>
              </w:rPr>
              <w:t xml:space="preserve"> </w:t>
            </w:r>
            <w:proofErr w:type="spellStart"/>
            <w:r w:rsidRPr="009B7371">
              <w:rPr>
                <w:i/>
                <w:lang w:val="lv-LV"/>
              </w:rPr>
              <w:t>euro</w:t>
            </w:r>
            <w:proofErr w:type="spellEnd"/>
            <w:r w:rsidRPr="009B7371">
              <w:rPr>
                <w:i/>
                <w:lang w:val="lv-LV"/>
              </w:rPr>
              <w:t>.</w:t>
            </w:r>
          </w:p>
        </w:tc>
      </w:tr>
      <w:tr w:rsidR="00A9584A" w:rsidRPr="00DF3ACF" w:rsidTr="00D92EF0"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84A" w:rsidRPr="00F466F2" w:rsidRDefault="0082753D" w:rsidP="00763888">
            <w:pPr>
              <w:rPr>
                <w:lang w:val="lv-LV"/>
              </w:rPr>
            </w:pPr>
            <w:r w:rsidRPr="00F466F2">
              <w:rPr>
                <w:lang w:val="lv-LV"/>
              </w:rPr>
              <w:t xml:space="preserve">4. </w:t>
            </w:r>
            <w:r w:rsidR="00A9584A" w:rsidRPr="00F466F2">
              <w:rPr>
                <w:lang w:val="lv-LV"/>
              </w:rPr>
              <w:t xml:space="preserve">Informācija par </w:t>
            </w:r>
            <w:r w:rsidR="00763888">
              <w:rPr>
                <w:lang w:val="lv-LV"/>
              </w:rPr>
              <w:t>projekta</w:t>
            </w:r>
            <w:r w:rsidR="00A9584A" w:rsidRPr="00F466F2">
              <w:rPr>
                <w:lang w:val="lv-LV"/>
              </w:rPr>
              <w:t xml:space="preserve"> ietekmi uz uzņēmējdarbības vidi pašvaldības teritorijā</w:t>
            </w:r>
          </w:p>
        </w:tc>
        <w:tc>
          <w:tcPr>
            <w:tcW w:w="3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84A" w:rsidRDefault="003A5EC2" w:rsidP="000728D2">
            <w:pPr>
              <w:rPr>
                <w:lang w:val="lv-LV"/>
              </w:rPr>
            </w:pPr>
            <w:r>
              <w:rPr>
                <w:lang w:val="lv-LV"/>
              </w:rPr>
              <w:t>Neietekmē</w:t>
            </w:r>
          </w:p>
          <w:p w:rsidR="007C0326" w:rsidRDefault="007C0326" w:rsidP="000728D2">
            <w:pPr>
              <w:rPr>
                <w:lang w:val="lv-LV"/>
              </w:rPr>
            </w:pPr>
          </w:p>
          <w:p w:rsidR="007C0326" w:rsidRDefault="007C0326" w:rsidP="000728D2">
            <w:pPr>
              <w:rPr>
                <w:lang w:val="lv-LV"/>
              </w:rPr>
            </w:pPr>
          </w:p>
          <w:p w:rsidR="007C0326" w:rsidRPr="0000603A" w:rsidRDefault="007C0326" w:rsidP="000728D2">
            <w:pPr>
              <w:rPr>
                <w:lang w:val="lv-LV"/>
              </w:rPr>
            </w:pPr>
          </w:p>
        </w:tc>
      </w:tr>
      <w:tr w:rsidR="00A9584A" w:rsidRPr="00D92EF0" w:rsidTr="00D92EF0"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84A" w:rsidRPr="00F466F2" w:rsidRDefault="0082753D" w:rsidP="00763888">
            <w:pPr>
              <w:rPr>
                <w:lang w:val="en-US"/>
              </w:rPr>
            </w:pPr>
            <w:r>
              <w:rPr>
                <w:lang w:val="lv-LV"/>
              </w:rPr>
              <w:t xml:space="preserve">5. </w:t>
            </w:r>
            <w:r w:rsidR="00A9584A" w:rsidRPr="00763888">
              <w:rPr>
                <w:lang w:val="lv-LV"/>
              </w:rPr>
              <w:t xml:space="preserve">Informācija par </w:t>
            </w:r>
            <w:r w:rsidR="00763888" w:rsidRPr="00763888">
              <w:rPr>
                <w:lang w:val="lv-LV"/>
              </w:rPr>
              <w:t>projekta</w:t>
            </w:r>
            <w:r w:rsidR="00A9584A" w:rsidRPr="00763888">
              <w:rPr>
                <w:lang w:val="lv-LV"/>
              </w:rPr>
              <w:t xml:space="preserve"> ietekmi uz administratīvajām procedūrām</w:t>
            </w:r>
          </w:p>
        </w:tc>
        <w:tc>
          <w:tcPr>
            <w:tcW w:w="3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84A" w:rsidRPr="0000603A" w:rsidRDefault="00434E5C" w:rsidP="00434E5C">
            <w:pPr>
              <w:rPr>
                <w:lang w:val="lv-LV"/>
              </w:rPr>
            </w:pPr>
            <w:r>
              <w:rPr>
                <w:lang w:val="lv-LV"/>
              </w:rPr>
              <w:t>Personai nekustamā īpašuma nodokļa a</w:t>
            </w:r>
            <w:r w:rsidR="00297DAF">
              <w:rPr>
                <w:lang w:val="lv-LV"/>
              </w:rPr>
              <w:t>tvieglojuma saņemšanai pašvaldībā ir jāiesniedz iesniegums.</w:t>
            </w:r>
          </w:p>
        </w:tc>
      </w:tr>
      <w:tr w:rsidR="00DF3ACF" w:rsidRPr="00D92EF0" w:rsidTr="00227DF1">
        <w:trPr>
          <w:trHeight w:val="831"/>
        </w:trPr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ACF" w:rsidRPr="00F466F2" w:rsidRDefault="0082753D" w:rsidP="000728D2">
            <w:pPr>
              <w:rPr>
                <w:lang w:val="en-US"/>
              </w:rPr>
            </w:pPr>
            <w:r w:rsidRPr="00F466F2">
              <w:rPr>
                <w:lang w:val="en-US"/>
              </w:rPr>
              <w:t>6</w:t>
            </w:r>
            <w:r w:rsidR="00DF3ACF" w:rsidRPr="00F466F2">
              <w:rPr>
                <w:lang w:val="en-US"/>
              </w:rPr>
              <w:t xml:space="preserve">. </w:t>
            </w:r>
            <w:r w:rsidR="00A9584A" w:rsidRPr="00763888">
              <w:rPr>
                <w:lang w:val="lv-LV"/>
              </w:rPr>
              <w:t>Informācija par konsultācijām ar privātpersonām</w:t>
            </w:r>
          </w:p>
        </w:tc>
        <w:tc>
          <w:tcPr>
            <w:tcW w:w="3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ACF" w:rsidRPr="00434E5C" w:rsidRDefault="003A5EC2" w:rsidP="008B53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Ir notikušas konsultācijas ar nekustamā</w:t>
            </w:r>
            <w:r w:rsidR="00763888">
              <w:rPr>
                <w:lang w:val="lv-LV"/>
              </w:rPr>
              <w:t xml:space="preserve"> īpašuma </w:t>
            </w:r>
            <w:r w:rsidR="00434E5C">
              <w:rPr>
                <w:lang w:val="lv-LV"/>
              </w:rPr>
              <w:t>nodokļa maksātājiem</w:t>
            </w:r>
            <w:r w:rsidR="00E84FFA">
              <w:rPr>
                <w:lang w:val="lv-LV"/>
              </w:rPr>
              <w:t xml:space="preserve"> </w:t>
            </w:r>
          </w:p>
        </w:tc>
      </w:tr>
    </w:tbl>
    <w:p w:rsidR="007E1C80" w:rsidRDefault="00487309" w:rsidP="00D92EF0">
      <w:pPr>
        <w:jc w:val="both"/>
        <w:rPr>
          <w:lang w:val="lv-LV"/>
        </w:rPr>
      </w:pPr>
      <w:r w:rsidRPr="00A9584A">
        <w:rPr>
          <w:lang w:val="lv-LV"/>
        </w:rPr>
        <w:t> </w:t>
      </w:r>
    </w:p>
    <w:p w:rsidR="007E1C80" w:rsidRDefault="007E1C80" w:rsidP="00D92EF0">
      <w:pPr>
        <w:jc w:val="both"/>
        <w:rPr>
          <w:lang w:val="lv-LV"/>
        </w:rPr>
      </w:pPr>
    </w:p>
    <w:p w:rsidR="004A649D" w:rsidRPr="004A649D" w:rsidRDefault="00A96FD8" w:rsidP="00D92EF0">
      <w:pPr>
        <w:jc w:val="both"/>
        <w:rPr>
          <w:lang w:val="lv-LV"/>
        </w:rPr>
      </w:pPr>
      <w:r w:rsidRPr="00A9584A">
        <w:rPr>
          <w:lang w:val="lv-LV"/>
        </w:rPr>
        <w:t>Jelgavas pilsētas domes priekšsēdētājs</w:t>
      </w:r>
      <w:proofErr w:type="gramStart"/>
      <w:r w:rsidRPr="00A9584A">
        <w:rPr>
          <w:lang w:val="lv-LV"/>
        </w:rPr>
        <w:t xml:space="preserve">                </w:t>
      </w:r>
      <w:r w:rsidR="00D92EF0">
        <w:rPr>
          <w:lang w:val="lv-LV"/>
        </w:rPr>
        <w:t xml:space="preserve"> </w:t>
      </w:r>
      <w:r w:rsidR="007E1C80">
        <w:rPr>
          <w:lang w:val="lv-LV"/>
        </w:rPr>
        <w:t xml:space="preserve">   </w:t>
      </w:r>
      <w:r w:rsidR="00D92EF0">
        <w:rPr>
          <w:lang w:val="lv-LV"/>
        </w:rPr>
        <w:t xml:space="preserve">         </w:t>
      </w:r>
      <w:r w:rsidRPr="00A9584A">
        <w:rPr>
          <w:lang w:val="lv-LV"/>
        </w:rPr>
        <w:t xml:space="preserve">                                       </w:t>
      </w:r>
      <w:proofErr w:type="gramEnd"/>
      <w:r w:rsidRPr="00A9584A">
        <w:rPr>
          <w:lang w:val="lv-LV"/>
        </w:rPr>
        <w:t>A.Rāviņš</w:t>
      </w:r>
    </w:p>
    <w:sectPr w:rsidR="004A649D" w:rsidRPr="004A649D" w:rsidSect="00D92EF0">
      <w:headerReference w:type="even" r:id="rId9"/>
      <w:footerReference w:type="even" r:id="rId10"/>
      <w:footerReference w:type="default" r:id="rId11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FB" w:rsidRDefault="005456FB">
      <w:r>
        <w:separator/>
      </w:r>
    </w:p>
  </w:endnote>
  <w:endnote w:type="continuationSeparator" w:id="0">
    <w:p w:rsidR="005456FB" w:rsidRDefault="005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75" w:rsidRDefault="00A54975" w:rsidP="005D53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4975" w:rsidRDefault="00A54975" w:rsidP="00E237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75" w:rsidRPr="000B3BEA" w:rsidRDefault="00A54975" w:rsidP="00850065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FB" w:rsidRDefault="005456FB">
      <w:r>
        <w:separator/>
      </w:r>
    </w:p>
  </w:footnote>
  <w:footnote w:type="continuationSeparator" w:id="0">
    <w:p w:rsidR="005456FB" w:rsidRDefault="005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75" w:rsidRDefault="00A54975" w:rsidP="004873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4975" w:rsidRDefault="00A549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0E53"/>
    <w:multiLevelType w:val="hybridMultilevel"/>
    <w:tmpl w:val="346C76A6"/>
    <w:lvl w:ilvl="0" w:tplc="149AC6F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FF534D"/>
    <w:multiLevelType w:val="hybridMultilevel"/>
    <w:tmpl w:val="7F10E860"/>
    <w:lvl w:ilvl="0" w:tplc="40AA4EB8">
      <w:start w:val="5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07464F0"/>
    <w:multiLevelType w:val="multilevel"/>
    <w:tmpl w:val="664E196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>
      <w:start w:val="1"/>
      <w:numFmt w:val="decimal"/>
      <w:isLgl/>
      <w:lvlText w:val="%1.%2."/>
      <w:lvlJc w:val="left"/>
      <w:pPr>
        <w:ind w:left="14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CCA2A39"/>
    <w:multiLevelType w:val="hybridMultilevel"/>
    <w:tmpl w:val="3FA049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46D3F"/>
    <w:multiLevelType w:val="hybridMultilevel"/>
    <w:tmpl w:val="C86EDE56"/>
    <w:lvl w:ilvl="0" w:tplc="AC2EDB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09"/>
    <w:rsid w:val="0000154A"/>
    <w:rsid w:val="0000603A"/>
    <w:rsid w:val="00030072"/>
    <w:rsid w:val="00031433"/>
    <w:rsid w:val="00034DD3"/>
    <w:rsid w:val="0003742F"/>
    <w:rsid w:val="00050C79"/>
    <w:rsid w:val="000728D2"/>
    <w:rsid w:val="00077CDC"/>
    <w:rsid w:val="00080268"/>
    <w:rsid w:val="000803EF"/>
    <w:rsid w:val="00081BE1"/>
    <w:rsid w:val="00082575"/>
    <w:rsid w:val="000933DF"/>
    <w:rsid w:val="000A0E48"/>
    <w:rsid w:val="000A1A3A"/>
    <w:rsid w:val="000B2569"/>
    <w:rsid w:val="000B3BEA"/>
    <w:rsid w:val="000C1E93"/>
    <w:rsid w:val="000E28AC"/>
    <w:rsid w:val="000F2B20"/>
    <w:rsid w:val="0010238D"/>
    <w:rsid w:val="00103B57"/>
    <w:rsid w:val="00107534"/>
    <w:rsid w:val="001164D9"/>
    <w:rsid w:val="001256BF"/>
    <w:rsid w:val="00131C70"/>
    <w:rsid w:val="00132FF2"/>
    <w:rsid w:val="00136BC8"/>
    <w:rsid w:val="00143E53"/>
    <w:rsid w:val="00146F5F"/>
    <w:rsid w:val="00182511"/>
    <w:rsid w:val="0019093A"/>
    <w:rsid w:val="00197966"/>
    <w:rsid w:val="001A0526"/>
    <w:rsid w:val="001B2B73"/>
    <w:rsid w:val="001C10AE"/>
    <w:rsid w:val="001C1266"/>
    <w:rsid w:val="001C3B52"/>
    <w:rsid w:val="001C4B29"/>
    <w:rsid w:val="001D19DB"/>
    <w:rsid w:val="001D405B"/>
    <w:rsid w:val="001E7D44"/>
    <w:rsid w:val="001F617B"/>
    <w:rsid w:val="002119F3"/>
    <w:rsid w:val="00227DF1"/>
    <w:rsid w:val="0023189A"/>
    <w:rsid w:val="0024574E"/>
    <w:rsid w:val="00250C52"/>
    <w:rsid w:val="002647D8"/>
    <w:rsid w:val="00286222"/>
    <w:rsid w:val="00297DAF"/>
    <w:rsid w:val="002A4FCC"/>
    <w:rsid w:val="002A544B"/>
    <w:rsid w:val="002A75AA"/>
    <w:rsid w:val="002D7D5F"/>
    <w:rsid w:val="002E5346"/>
    <w:rsid w:val="0032600B"/>
    <w:rsid w:val="003347E0"/>
    <w:rsid w:val="00335AFB"/>
    <w:rsid w:val="0035345C"/>
    <w:rsid w:val="003724F3"/>
    <w:rsid w:val="00397E16"/>
    <w:rsid w:val="003A5EC2"/>
    <w:rsid w:val="003C49E3"/>
    <w:rsid w:val="003D11F9"/>
    <w:rsid w:val="003D20FE"/>
    <w:rsid w:val="003D2889"/>
    <w:rsid w:val="003D66DB"/>
    <w:rsid w:val="004055DF"/>
    <w:rsid w:val="00405FBA"/>
    <w:rsid w:val="00415F14"/>
    <w:rsid w:val="004203DA"/>
    <w:rsid w:val="0043406D"/>
    <w:rsid w:val="00434E5C"/>
    <w:rsid w:val="004437B3"/>
    <w:rsid w:val="00450825"/>
    <w:rsid w:val="00452348"/>
    <w:rsid w:val="00452466"/>
    <w:rsid w:val="004527F7"/>
    <w:rsid w:val="00461287"/>
    <w:rsid w:val="00462702"/>
    <w:rsid w:val="00470252"/>
    <w:rsid w:val="00477690"/>
    <w:rsid w:val="004854DF"/>
    <w:rsid w:val="00485AF9"/>
    <w:rsid w:val="00486C91"/>
    <w:rsid w:val="00487309"/>
    <w:rsid w:val="004974FC"/>
    <w:rsid w:val="00497A32"/>
    <w:rsid w:val="004A4607"/>
    <w:rsid w:val="004A56BA"/>
    <w:rsid w:val="004A649D"/>
    <w:rsid w:val="004C261E"/>
    <w:rsid w:val="004C2F1C"/>
    <w:rsid w:val="004D7DB4"/>
    <w:rsid w:val="004F0DBE"/>
    <w:rsid w:val="004F44C4"/>
    <w:rsid w:val="00513621"/>
    <w:rsid w:val="005406A3"/>
    <w:rsid w:val="005456FB"/>
    <w:rsid w:val="00546E86"/>
    <w:rsid w:val="00551F24"/>
    <w:rsid w:val="00580A88"/>
    <w:rsid w:val="00580CA1"/>
    <w:rsid w:val="00582BA2"/>
    <w:rsid w:val="00584A37"/>
    <w:rsid w:val="005901E9"/>
    <w:rsid w:val="0059047A"/>
    <w:rsid w:val="005A1E9F"/>
    <w:rsid w:val="005A4C56"/>
    <w:rsid w:val="005B553C"/>
    <w:rsid w:val="005C7EEC"/>
    <w:rsid w:val="005D53D2"/>
    <w:rsid w:val="005E5762"/>
    <w:rsid w:val="005F356D"/>
    <w:rsid w:val="00600B2F"/>
    <w:rsid w:val="00602331"/>
    <w:rsid w:val="00626952"/>
    <w:rsid w:val="00626A9E"/>
    <w:rsid w:val="00637BEB"/>
    <w:rsid w:val="006410CD"/>
    <w:rsid w:val="006500F1"/>
    <w:rsid w:val="00654F66"/>
    <w:rsid w:val="00660561"/>
    <w:rsid w:val="00662DCD"/>
    <w:rsid w:val="00676437"/>
    <w:rsid w:val="006775D3"/>
    <w:rsid w:val="006957CB"/>
    <w:rsid w:val="006A04E3"/>
    <w:rsid w:val="006A54F7"/>
    <w:rsid w:val="006B1206"/>
    <w:rsid w:val="006F49E2"/>
    <w:rsid w:val="00701C0E"/>
    <w:rsid w:val="00705B81"/>
    <w:rsid w:val="00725E7D"/>
    <w:rsid w:val="007415F2"/>
    <w:rsid w:val="007521AF"/>
    <w:rsid w:val="00760C89"/>
    <w:rsid w:val="00763888"/>
    <w:rsid w:val="0076426E"/>
    <w:rsid w:val="007658AA"/>
    <w:rsid w:val="00765AF5"/>
    <w:rsid w:val="00771A99"/>
    <w:rsid w:val="00797027"/>
    <w:rsid w:val="00797D5E"/>
    <w:rsid w:val="007A3DF2"/>
    <w:rsid w:val="007B71B5"/>
    <w:rsid w:val="007C0326"/>
    <w:rsid w:val="007C03B4"/>
    <w:rsid w:val="007D683E"/>
    <w:rsid w:val="007E1C80"/>
    <w:rsid w:val="00803FE0"/>
    <w:rsid w:val="008143F1"/>
    <w:rsid w:val="0082753D"/>
    <w:rsid w:val="00846361"/>
    <w:rsid w:val="00847E58"/>
    <w:rsid w:val="00850065"/>
    <w:rsid w:val="00875B9E"/>
    <w:rsid w:val="0088339F"/>
    <w:rsid w:val="008926E7"/>
    <w:rsid w:val="00892926"/>
    <w:rsid w:val="00896447"/>
    <w:rsid w:val="008A361F"/>
    <w:rsid w:val="008A3C94"/>
    <w:rsid w:val="008B3295"/>
    <w:rsid w:val="008B53A5"/>
    <w:rsid w:val="008C14BC"/>
    <w:rsid w:val="008D4800"/>
    <w:rsid w:val="008E5C20"/>
    <w:rsid w:val="008E7394"/>
    <w:rsid w:val="0090016F"/>
    <w:rsid w:val="0093422D"/>
    <w:rsid w:val="0093671D"/>
    <w:rsid w:val="00936729"/>
    <w:rsid w:val="00944A06"/>
    <w:rsid w:val="00946289"/>
    <w:rsid w:val="00950B91"/>
    <w:rsid w:val="009623F0"/>
    <w:rsid w:val="0096332B"/>
    <w:rsid w:val="0097102F"/>
    <w:rsid w:val="009762A8"/>
    <w:rsid w:val="00986F4C"/>
    <w:rsid w:val="009971EB"/>
    <w:rsid w:val="009B7371"/>
    <w:rsid w:val="009C5CA7"/>
    <w:rsid w:val="009C6B38"/>
    <w:rsid w:val="009C741A"/>
    <w:rsid w:val="009F1F0B"/>
    <w:rsid w:val="009F2929"/>
    <w:rsid w:val="009F3CC0"/>
    <w:rsid w:val="009F5FE2"/>
    <w:rsid w:val="00A00218"/>
    <w:rsid w:val="00A1586B"/>
    <w:rsid w:val="00A21F17"/>
    <w:rsid w:val="00A326C8"/>
    <w:rsid w:val="00A44D83"/>
    <w:rsid w:val="00A466F2"/>
    <w:rsid w:val="00A54975"/>
    <w:rsid w:val="00A61110"/>
    <w:rsid w:val="00A74EC6"/>
    <w:rsid w:val="00A81BFD"/>
    <w:rsid w:val="00A83343"/>
    <w:rsid w:val="00A87B4A"/>
    <w:rsid w:val="00A9103B"/>
    <w:rsid w:val="00A9584A"/>
    <w:rsid w:val="00A95EC2"/>
    <w:rsid w:val="00A96FD8"/>
    <w:rsid w:val="00AB2F49"/>
    <w:rsid w:val="00AC0618"/>
    <w:rsid w:val="00AD2687"/>
    <w:rsid w:val="00AD4596"/>
    <w:rsid w:val="00AE661A"/>
    <w:rsid w:val="00AF7649"/>
    <w:rsid w:val="00B0217B"/>
    <w:rsid w:val="00B1160C"/>
    <w:rsid w:val="00B17D65"/>
    <w:rsid w:val="00B24D63"/>
    <w:rsid w:val="00B3008E"/>
    <w:rsid w:val="00B370C2"/>
    <w:rsid w:val="00B40784"/>
    <w:rsid w:val="00B542C0"/>
    <w:rsid w:val="00B67B2F"/>
    <w:rsid w:val="00B70166"/>
    <w:rsid w:val="00B7367F"/>
    <w:rsid w:val="00B75003"/>
    <w:rsid w:val="00B963B0"/>
    <w:rsid w:val="00BB4C4D"/>
    <w:rsid w:val="00BB58A7"/>
    <w:rsid w:val="00BC582E"/>
    <w:rsid w:val="00BE13F2"/>
    <w:rsid w:val="00BE289A"/>
    <w:rsid w:val="00C032A2"/>
    <w:rsid w:val="00C07D64"/>
    <w:rsid w:val="00C174AB"/>
    <w:rsid w:val="00C1767F"/>
    <w:rsid w:val="00C2209F"/>
    <w:rsid w:val="00C33004"/>
    <w:rsid w:val="00C57B31"/>
    <w:rsid w:val="00CB264B"/>
    <w:rsid w:val="00CD37B2"/>
    <w:rsid w:val="00CE3EF6"/>
    <w:rsid w:val="00CE4F8A"/>
    <w:rsid w:val="00CF338F"/>
    <w:rsid w:val="00CF6A4E"/>
    <w:rsid w:val="00D33DAA"/>
    <w:rsid w:val="00D36811"/>
    <w:rsid w:val="00D56EF1"/>
    <w:rsid w:val="00D62034"/>
    <w:rsid w:val="00D7439E"/>
    <w:rsid w:val="00D82BD1"/>
    <w:rsid w:val="00D91A80"/>
    <w:rsid w:val="00D92EF0"/>
    <w:rsid w:val="00D97B71"/>
    <w:rsid w:val="00DB0C86"/>
    <w:rsid w:val="00DE309F"/>
    <w:rsid w:val="00DF2306"/>
    <w:rsid w:val="00DF3ACF"/>
    <w:rsid w:val="00E00D56"/>
    <w:rsid w:val="00E0285F"/>
    <w:rsid w:val="00E05DD7"/>
    <w:rsid w:val="00E23758"/>
    <w:rsid w:val="00E24EAE"/>
    <w:rsid w:val="00E531AB"/>
    <w:rsid w:val="00E57B10"/>
    <w:rsid w:val="00E61E98"/>
    <w:rsid w:val="00E63B52"/>
    <w:rsid w:val="00E6491C"/>
    <w:rsid w:val="00E7062A"/>
    <w:rsid w:val="00E7302C"/>
    <w:rsid w:val="00E807E1"/>
    <w:rsid w:val="00E84FFA"/>
    <w:rsid w:val="00EA4B75"/>
    <w:rsid w:val="00EB6FDA"/>
    <w:rsid w:val="00EC1B23"/>
    <w:rsid w:val="00EF3922"/>
    <w:rsid w:val="00F03C96"/>
    <w:rsid w:val="00F2023D"/>
    <w:rsid w:val="00F2797F"/>
    <w:rsid w:val="00F27A48"/>
    <w:rsid w:val="00F30569"/>
    <w:rsid w:val="00F3369D"/>
    <w:rsid w:val="00F35F2E"/>
    <w:rsid w:val="00F36CD0"/>
    <w:rsid w:val="00F466F2"/>
    <w:rsid w:val="00F52ADF"/>
    <w:rsid w:val="00F66F6F"/>
    <w:rsid w:val="00F760F3"/>
    <w:rsid w:val="00F7785C"/>
    <w:rsid w:val="00F8074A"/>
    <w:rsid w:val="00FA1F8F"/>
    <w:rsid w:val="00FA210F"/>
    <w:rsid w:val="00FC1A96"/>
    <w:rsid w:val="00FC3E85"/>
    <w:rsid w:val="00FE1122"/>
    <w:rsid w:val="00FE5D8F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09"/>
    <w:rPr>
      <w:sz w:val="24"/>
      <w:szCs w:val="24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584A37"/>
    <w:pPr>
      <w:keepNext/>
      <w:jc w:val="center"/>
      <w:outlineLvl w:val="5"/>
    </w:pPr>
    <w:rPr>
      <w:b/>
      <w:bCs/>
      <w:szCs w:val="20"/>
      <w:u w:val="single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730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87309"/>
  </w:style>
  <w:style w:type="character" w:styleId="Hyperlink">
    <w:name w:val="Hyperlink"/>
    <w:rsid w:val="0048730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87309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link w:val="Footer"/>
    <w:uiPriority w:val="99"/>
    <w:rsid w:val="00487309"/>
    <w:rPr>
      <w:sz w:val="24"/>
      <w:szCs w:val="24"/>
      <w:lang w:val="lv-LV" w:eastAsia="lv-LV" w:bidi="ar-SA"/>
    </w:rPr>
  </w:style>
  <w:style w:type="paragraph" w:styleId="ListParagraph">
    <w:name w:val="List Paragraph"/>
    <w:basedOn w:val="Normal"/>
    <w:qFormat/>
    <w:rsid w:val="00487309"/>
    <w:pPr>
      <w:ind w:left="720"/>
    </w:pPr>
    <w:rPr>
      <w:rFonts w:ascii="Calibri" w:eastAsia="Calibri" w:hAnsi="Calibri" w:cs="Calibri"/>
      <w:sz w:val="22"/>
      <w:szCs w:val="22"/>
      <w:lang w:val="lv-LV" w:eastAsia="lv-LV"/>
    </w:rPr>
  </w:style>
  <w:style w:type="paragraph" w:customStyle="1" w:styleId="naiskr">
    <w:name w:val="naiskr"/>
    <w:basedOn w:val="Normal"/>
    <w:rsid w:val="00487309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487309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naisnod">
    <w:name w:val="naisnod"/>
    <w:basedOn w:val="Normal"/>
    <w:rsid w:val="00487309"/>
    <w:pPr>
      <w:spacing w:before="150" w:after="150"/>
      <w:jc w:val="center"/>
    </w:pPr>
    <w:rPr>
      <w:b/>
      <w:bCs/>
      <w:lang w:val="lv-LV" w:eastAsia="lv-LV"/>
    </w:rPr>
  </w:style>
  <w:style w:type="paragraph" w:styleId="NormalWeb">
    <w:name w:val="Normal (Web)"/>
    <w:basedOn w:val="Normal"/>
    <w:rsid w:val="00286222"/>
    <w:pPr>
      <w:spacing w:before="100" w:beforeAutospacing="1" w:after="100" w:afterAutospacing="1"/>
    </w:pPr>
    <w:rPr>
      <w:lang w:val="lv-LV" w:eastAsia="lv-LV"/>
    </w:rPr>
  </w:style>
  <w:style w:type="character" w:styleId="Strong">
    <w:name w:val="Strong"/>
    <w:qFormat/>
    <w:rsid w:val="00286222"/>
    <w:rPr>
      <w:b/>
      <w:bCs/>
    </w:rPr>
  </w:style>
  <w:style w:type="paragraph" w:styleId="DocumentMap">
    <w:name w:val="Document Map"/>
    <w:basedOn w:val="Normal"/>
    <w:semiHidden/>
    <w:rsid w:val="00B7016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B701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rsid w:val="00197966"/>
    <w:rPr>
      <w:sz w:val="16"/>
      <w:szCs w:val="16"/>
    </w:rPr>
  </w:style>
  <w:style w:type="paragraph" w:styleId="CommentText">
    <w:name w:val="annotation text"/>
    <w:basedOn w:val="Normal"/>
    <w:semiHidden/>
    <w:rsid w:val="001979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7966"/>
    <w:rPr>
      <w:b/>
      <w:bCs/>
    </w:rPr>
  </w:style>
  <w:style w:type="paragraph" w:styleId="BalloonText">
    <w:name w:val="Balloon Text"/>
    <w:basedOn w:val="Normal"/>
    <w:semiHidden/>
    <w:rsid w:val="0019796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D62034"/>
    <w:rPr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584A37"/>
    <w:rPr>
      <w:b/>
      <w:bCs/>
      <w:sz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09"/>
    <w:rPr>
      <w:sz w:val="24"/>
      <w:szCs w:val="24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584A37"/>
    <w:pPr>
      <w:keepNext/>
      <w:jc w:val="center"/>
      <w:outlineLvl w:val="5"/>
    </w:pPr>
    <w:rPr>
      <w:b/>
      <w:bCs/>
      <w:szCs w:val="20"/>
      <w:u w:val="single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730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87309"/>
  </w:style>
  <w:style w:type="character" w:styleId="Hyperlink">
    <w:name w:val="Hyperlink"/>
    <w:rsid w:val="0048730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87309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link w:val="Footer"/>
    <w:uiPriority w:val="99"/>
    <w:rsid w:val="00487309"/>
    <w:rPr>
      <w:sz w:val="24"/>
      <w:szCs w:val="24"/>
      <w:lang w:val="lv-LV" w:eastAsia="lv-LV" w:bidi="ar-SA"/>
    </w:rPr>
  </w:style>
  <w:style w:type="paragraph" w:styleId="ListParagraph">
    <w:name w:val="List Paragraph"/>
    <w:basedOn w:val="Normal"/>
    <w:qFormat/>
    <w:rsid w:val="00487309"/>
    <w:pPr>
      <w:ind w:left="720"/>
    </w:pPr>
    <w:rPr>
      <w:rFonts w:ascii="Calibri" w:eastAsia="Calibri" w:hAnsi="Calibri" w:cs="Calibri"/>
      <w:sz w:val="22"/>
      <w:szCs w:val="22"/>
      <w:lang w:val="lv-LV" w:eastAsia="lv-LV"/>
    </w:rPr>
  </w:style>
  <w:style w:type="paragraph" w:customStyle="1" w:styleId="naiskr">
    <w:name w:val="naiskr"/>
    <w:basedOn w:val="Normal"/>
    <w:rsid w:val="00487309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487309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naisnod">
    <w:name w:val="naisnod"/>
    <w:basedOn w:val="Normal"/>
    <w:rsid w:val="00487309"/>
    <w:pPr>
      <w:spacing w:before="150" w:after="150"/>
      <w:jc w:val="center"/>
    </w:pPr>
    <w:rPr>
      <w:b/>
      <w:bCs/>
      <w:lang w:val="lv-LV" w:eastAsia="lv-LV"/>
    </w:rPr>
  </w:style>
  <w:style w:type="paragraph" w:styleId="NormalWeb">
    <w:name w:val="Normal (Web)"/>
    <w:basedOn w:val="Normal"/>
    <w:rsid w:val="00286222"/>
    <w:pPr>
      <w:spacing w:before="100" w:beforeAutospacing="1" w:after="100" w:afterAutospacing="1"/>
    </w:pPr>
    <w:rPr>
      <w:lang w:val="lv-LV" w:eastAsia="lv-LV"/>
    </w:rPr>
  </w:style>
  <w:style w:type="character" w:styleId="Strong">
    <w:name w:val="Strong"/>
    <w:qFormat/>
    <w:rsid w:val="00286222"/>
    <w:rPr>
      <w:b/>
      <w:bCs/>
    </w:rPr>
  </w:style>
  <w:style w:type="paragraph" w:styleId="DocumentMap">
    <w:name w:val="Document Map"/>
    <w:basedOn w:val="Normal"/>
    <w:semiHidden/>
    <w:rsid w:val="00B7016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B701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rsid w:val="00197966"/>
    <w:rPr>
      <w:sz w:val="16"/>
      <w:szCs w:val="16"/>
    </w:rPr>
  </w:style>
  <w:style w:type="paragraph" w:styleId="CommentText">
    <w:name w:val="annotation text"/>
    <w:basedOn w:val="Normal"/>
    <w:semiHidden/>
    <w:rsid w:val="001979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7966"/>
    <w:rPr>
      <w:b/>
      <w:bCs/>
    </w:rPr>
  </w:style>
  <w:style w:type="paragraph" w:styleId="BalloonText">
    <w:name w:val="Balloon Text"/>
    <w:basedOn w:val="Normal"/>
    <w:semiHidden/>
    <w:rsid w:val="0019796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D62034"/>
    <w:rPr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584A37"/>
    <w:rPr>
      <w:b/>
      <w:bCs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84C2D-E646-4B1F-A548-4A2DF97C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„Grozījumi likumā „Par nekustamā īpašuma nodokli”” sākotnējās ietekmes novērtējuma ziņojums (anotācija)</vt:lpstr>
    </vt:vector>
  </TitlesOfParts>
  <Company>lite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„Grozījumi likumā „Par nekustamā īpašuma nodokli”” sākotnējās ietekmes novērtējuma ziņojums (anotācija)</dc:title>
  <dc:creator>dace.umbraska</dc:creator>
  <cp:lastModifiedBy>Žanna Memena</cp:lastModifiedBy>
  <cp:revision>5</cp:revision>
  <cp:lastPrinted>2017-04-18T11:26:00Z</cp:lastPrinted>
  <dcterms:created xsi:type="dcterms:W3CDTF">2017-04-25T08:22:00Z</dcterms:created>
  <dcterms:modified xsi:type="dcterms:W3CDTF">2017-04-25T12:13:00Z</dcterms:modified>
</cp:coreProperties>
</file>