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6768"/>
        <w:gridCol w:w="2129"/>
      </w:tblGrid>
      <w:tr w:rsidR="00BF0409" w14:paraId="1F5C7414" w14:textId="77777777" w:rsidTr="00C65076">
        <w:tc>
          <w:tcPr>
            <w:tcW w:w="6768" w:type="dxa"/>
          </w:tcPr>
          <w:p w14:paraId="1428FE09" w14:textId="22096A99" w:rsidR="00BF0409" w:rsidRDefault="00DE3A7D" w:rsidP="006975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06.05</w:t>
            </w:r>
            <w:r w:rsidR="00072F6B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2129" w:type="dxa"/>
          </w:tcPr>
          <w:p w14:paraId="03A656CC" w14:textId="2BE860E9" w:rsidR="00BF0409" w:rsidRDefault="00DE3A7D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   </w:t>
            </w:r>
            <w:r w:rsidR="00BF0409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5</w:t>
            </w:r>
            <w:r w:rsidR="00053C73">
              <w:rPr>
                <w:bCs/>
                <w:szCs w:val="44"/>
                <w:lang w:val="lv-LV"/>
              </w:rPr>
              <w:t>/</w:t>
            </w:r>
            <w:r w:rsidR="00C65076">
              <w:rPr>
                <w:bCs/>
                <w:szCs w:val="44"/>
                <w:lang w:val="lv-LV"/>
              </w:rPr>
              <w:t>2</w:t>
            </w:r>
          </w:p>
        </w:tc>
      </w:tr>
    </w:tbl>
    <w:p w14:paraId="05655C8A" w14:textId="77777777" w:rsidR="00DE3A7D" w:rsidRPr="002438AA" w:rsidRDefault="00DE3A7D" w:rsidP="00D2608D">
      <w:pPr>
        <w:pBdr>
          <w:bottom w:val="single" w:sz="12" w:space="1" w:color="auto"/>
        </w:pBdr>
      </w:pPr>
    </w:p>
    <w:p w14:paraId="5165286E" w14:textId="77777777" w:rsidR="00D2608D" w:rsidRDefault="00D2608D" w:rsidP="00D2608D">
      <w:pPr>
        <w:pBdr>
          <w:bottom w:val="single" w:sz="12" w:space="1" w:color="auto"/>
        </w:pBdr>
        <w:jc w:val="center"/>
        <w:rPr>
          <w:b/>
          <w:caps/>
        </w:rPr>
      </w:pPr>
      <w:r w:rsidRPr="007373B1">
        <w:rPr>
          <w:b/>
          <w:caps/>
        </w:rPr>
        <w:t>Par bezmaksas sabiedriskajiem pakalpojumiem</w:t>
      </w:r>
    </w:p>
    <w:p w14:paraId="30CCE6F2" w14:textId="77777777" w:rsidR="00D2608D" w:rsidRPr="00D2608D" w:rsidRDefault="00D2608D" w:rsidP="00D2608D">
      <w:pPr>
        <w:pBdr>
          <w:bottom w:val="single" w:sz="12" w:space="1" w:color="auto"/>
        </w:pBdr>
        <w:jc w:val="center"/>
        <w:rPr>
          <w:bCs/>
          <w:caps/>
        </w:rPr>
      </w:pPr>
      <w:r w:rsidRPr="007373B1">
        <w:rPr>
          <w:b/>
          <w:caps/>
        </w:rPr>
        <w:t xml:space="preserve"> 2016.gada 28.maijā </w:t>
      </w:r>
    </w:p>
    <w:p w14:paraId="3FC48ED5" w14:textId="77777777" w:rsidR="00D2608D" w:rsidRPr="00D2608D" w:rsidRDefault="00D2608D" w:rsidP="00D2608D">
      <w:pPr>
        <w:jc w:val="center"/>
        <w:rPr>
          <w:bCs/>
          <w:lang w:eastAsia="lv-LV"/>
        </w:rPr>
      </w:pPr>
      <w:r w:rsidRPr="00D2608D">
        <w:rPr>
          <w:bCs/>
          <w:lang w:eastAsia="lv-LV"/>
        </w:rPr>
        <w:t xml:space="preserve">(ziņo </w:t>
      </w:r>
      <w:proofErr w:type="spellStart"/>
      <w:r w:rsidRPr="00D2608D">
        <w:rPr>
          <w:bCs/>
          <w:lang w:eastAsia="lv-LV"/>
        </w:rPr>
        <w:t>I.Škutāne</w:t>
      </w:r>
      <w:proofErr w:type="spellEnd"/>
      <w:r w:rsidRPr="00D2608D">
        <w:rPr>
          <w:bCs/>
          <w:lang w:eastAsia="lv-LV"/>
        </w:rPr>
        <w:t>)</w:t>
      </w:r>
    </w:p>
    <w:p w14:paraId="39C86786" w14:textId="77777777" w:rsidR="00C65076" w:rsidRDefault="00C65076" w:rsidP="00C81286">
      <w:pPr>
        <w:pStyle w:val="BodyText"/>
        <w:jc w:val="both"/>
      </w:pPr>
    </w:p>
    <w:p w14:paraId="2253346C" w14:textId="635FB121" w:rsidR="00C81286" w:rsidRDefault="00C81286" w:rsidP="00C81286">
      <w:pPr>
        <w:shd w:val="clear" w:color="auto" w:fill="FFFFFF"/>
        <w:ind w:firstLine="720"/>
        <w:jc w:val="both"/>
        <w:rPr>
          <w:color w:val="000000"/>
        </w:rPr>
      </w:pPr>
      <w:r>
        <w:rPr>
          <w:b/>
          <w:bCs/>
        </w:rPr>
        <w:t>Atklāti balsojot ar 12</w:t>
      </w:r>
      <w:r w:rsidRPr="003F0D81">
        <w:rPr>
          <w:b/>
          <w:bCs/>
        </w:rPr>
        <w:t xml:space="preserve"> balsīm PAR –</w:t>
      </w:r>
      <w:r>
        <w:rPr>
          <w:b/>
          <w:bCs/>
        </w:rPr>
        <w:t xml:space="preserve"> </w:t>
      </w:r>
      <w:r>
        <w:rPr>
          <w:bCs/>
        </w:rPr>
        <w:t xml:space="preserve">A.Rāviņš, </w:t>
      </w:r>
      <w:proofErr w:type="spellStart"/>
      <w:r w:rsidRPr="003F0D81">
        <w:rPr>
          <w:bCs/>
        </w:rPr>
        <w:t>R.Vectirāne</w:t>
      </w:r>
      <w:proofErr w:type="spellEnd"/>
      <w:r w:rsidRPr="003F0D81">
        <w:rPr>
          <w:bCs/>
        </w:rPr>
        <w:t xml:space="preserve">, </w:t>
      </w:r>
      <w:proofErr w:type="spellStart"/>
      <w:r w:rsidRPr="003F0D81">
        <w:rPr>
          <w:bCs/>
        </w:rPr>
        <w:t>V.Ļevčenoks</w:t>
      </w:r>
      <w:proofErr w:type="spellEnd"/>
      <w:r w:rsidRPr="003F0D81">
        <w:rPr>
          <w:bCs/>
        </w:rPr>
        <w:t xml:space="preserve">, </w:t>
      </w:r>
      <w:proofErr w:type="spellStart"/>
      <w:r w:rsidRPr="003F0D81">
        <w:rPr>
          <w:bCs/>
        </w:rPr>
        <w:t>J.Bacāns</w:t>
      </w:r>
      <w:proofErr w:type="spellEnd"/>
      <w:r w:rsidRPr="003F0D81">
        <w:rPr>
          <w:bCs/>
        </w:rPr>
        <w:t xml:space="preserve">, M.Buškevics, </w:t>
      </w:r>
      <w:proofErr w:type="spellStart"/>
      <w:r w:rsidRPr="003F0D81">
        <w:rPr>
          <w:bCs/>
        </w:rPr>
        <w:t>A.Garančs</w:t>
      </w:r>
      <w:proofErr w:type="spellEnd"/>
      <w:r w:rsidRPr="003F0D81">
        <w:rPr>
          <w:bCs/>
        </w:rPr>
        <w:t xml:space="preserve">, </w:t>
      </w:r>
      <w:r>
        <w:rPr>
          <w:bCs/>
        </w:rPr>
        <w:t xml:space="preserve">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D.Olte,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 S.Stoļarovs,</w:t>
      </w:r>
      <w:r w:rsidRPr="008130DC">
        <w:rPr>
          <w:bCs/>
        </w:rPr>
        <w:t xml:space="preserve"> </w:t>
      </w:r>
      <w:r w:rsidRPr="003F0D81">
        <w:rPr>
          <w:bCs/>
        </w:rPr>
        <w:t>V.Grigorjevs</w:t>
      </w:r>
      <w:r>
        <w:rPr>
          <w:bCs/>
        </w:rPr>
        <w:t>,</w:t>
      </w:r>
      <w:r w:rsidRPr="003F0D81">
        <w:rPr>
          <w:b/>
          <w:color w:val="000000"/>
        </w:rPr>
        <w:t xml:space="preserve"> </w:t>
      </w:r>
      <w:r w:rsidRPr="003F0D81">
        <w:rPr>
          <w:b/>
          <w:color w:val="000000"/>
        </w:rPr>
        <w:t xml:space="preserve">PRET- </w:t>
      </w:r>
      <w:r w:rsidRPr="003F0D81">
        <w:rPr>
          <w:color w:val="000000"/>
        </w:rPr>
        <w:t>nav,</w:t>
      </w:r>
      <w:r w:rsidRPr="00FF48E5">
        <w:rPr>
          <w:b/>
          <w:bCs/>
        </w:rPr>
        <w:t xml:space="preserve"> </w:t>
      </w:r>
      <w:r w:rsidRPr="003F0D81">
        <w:rPr>
          <w:b/>
          <w:color w:val="000000"/>
        </w:rPr>
        <w:t xml:space="preserve">ATTURAS </w:t>
      </w:r>
      <w:r w:rsidRPr="003F0D81">
        <w:rPr>
          <w:color w:val="000000"/>
        </w:rPr>
        <w:t>–</w:t>
      </w:r>
      <w:r w:rsidRPr="00C81286">
        <w:rPr>
          <w:color w:val="000000"/>
        </w:rPr>
        <w:t xml:space="preserve"> </w:t>
      </w:r>
      <w:r w:rsidRPr="003F0D81">
        <w:rPr>
          <w:color w:val="000000"/>
        </w:rPr>
        <w:t>nav,</w:t>
      </w:r>
    </w:p>
    <w:p w14:paraId="02A44DF4" w14:textId="77777777" w:rsidR="00C65076" w:rsidRDefault="00C65076" w:rsidP="00C81286">
      <w:pPr>
        <w:pStyle w:val="BodyText"/>
        <w:jc w:val="both"/>
      </w:pPr>
    </w:p>
    <w:p w14:paraId="40B7233C" w14:textId="77777777" w:rsidR="00D2608D" w:rsidRPr="007023F7" w:rsidRDefault="00D2608D" w:rsidP="00D2608D">
      <w:pPr>
        <w:pStyle w:val="BodyText"/>
        <w:ind w:firstLine="720"/>
        <w:jc w:val="both"/>
      </w:pPr>
      <w:r w:rsidRPr="007023F7">
        <w:t xml:space="preserve">Saskaņā ar </w:t>
      </w:r>
      <w:r>
        <w:t>likuma</w:t>
      </w:r>
      <w:r w:rsidRPr="007023F7">
        <w:t xml:space="preserve"> ”Par pašvaldībām”</w:t>
      </w:r>
      <w:r>
        <w:t xml:space="preserve"> 21.panta pirmās daļas 27.punktu, lai nodrošinātu pilsētas iedzīvotājiem un viesiem iespēju piedalīties Jelgavas pilsētas svētku ietvaros organizētajos publiskajos pasākumos,</w:t>
      </w:r>
      <w:r w:rsidRPr="007023F7">
        <w:tab/>
      </w:r>
      <w:r w:rsidRPr="007023F7">
        <w:tab/>
      </w:r>
    </w:p>
    <w:p w14:paraId="4CCF9827" w14:textId="77777777" w:rsidR="00D2608D" w:rsidRDefault="00D2608D" w:rsidP="00D2608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30CE476" w14:textId="77777777" w:rsidR="00D2608D" w:rsidRPr="00B51C9C" w:rsidRDefault="00D2608D" w:rsidP="00D2608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0A569F8" w14:textId="77777777" w:rsidR="00D2608D" w:rsidRDefault="00D2608D" w:rsidP="00D2608D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54DF2689" w14:textId="77777777" w:rsidR="00D2608D" w:rsidRDefault="00D2608D" w:rsidP="00D2608D">
      <w:pPr>
        <w:pStyle w:val="Header"/>
        <w:numPr>
          <w:ilvl w:val="0"/>
          <w:numId w:val="12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>
        <w:rPr>
          <w:lang w:val="lv-LV"/>
        </w:rPr>
        <w:t>SIA ”Jelgavas autobusu parks” 2016.gada 28.maijā sniegt bezmaksas sabiedriskā transporta pakalpojumus visos Jelgavas pilsētas maršrutu tīkla pilsētas nozīmes maršrutos.</w:t>
      </w:r>
    </w:p>
    <w:p w14:paraId="0FD62EA3" w14:textId="77777777" w:rsidR="00D2608D" w:rsidRDefault="00D2608D" w:rsidP="00D2608D">
      <w:pPr>
        <w:pStyle w:val="Header"/>
        <w:numPr>
          <w:ilvl w:val="0"/>
          <w:numId w:val="12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>
        <w:rPr>
          <w:lang w:val="lv-LV"/>
        </w:rPr>
        <w:t xml:space="preserve">Noteikt, ka 2016.gada 28.maijā Ģ.Eliasa Jelgavas Vēstures un mākslas muzejā, Ā.Alunāna memoriālajā muzejā un Jelgavas </w:t>
      </w:r>
      <w:proofErr w:type="spellStart"/>
      <w:r>
        <w:rPr>
          <w:lang w:val="lv-LV"/>
        </w:rPr>
        <w:t>Sv.Trīsvienības</w:t>
      </w:r>
      <w:proofErr w:type="spellEnd"/>
      <w:r>
        <w:rPr>
          <w:lang w:val="lv-LV"/>
        </w:rPr>
        <w:t xml:space="preserve"> baznīcas tornī apmeklētājiem ieeja ir bez maksas.</w:t>
      </w:r>
    </w:p>
    <w:p w14:paraId="26C7E707" w14:textId="77777777" w:rsidR="00D2608D" w:rsidRDefault="00D2608D" w:rsidP="00D2608D">
      <w:pPr>
        <w:pStyle w:val="Header"/>
        <w:numPr>
          <w:ilvl w:val="0"/>
          <w:numId w:val="12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 w:rsidRPr="004F5211">
        <w:rPr>
          <w:lang w:val="lv-LV"/>
        </w:rPr>
        <w:t xml:space="preserve">Izdevumus, kas radušies saskaņā ar lēmuma 1.punktā minēto pakalpojumu izpildi, apmaksāt SIA ”Jelgavas autobusu parks” no Jelgavas pilsētas pašvaldības budžeta. </w:t>
      </w:r>
    </w:p>
    <w:p w14:paraId="5DF6B9C7" w14:textId="77777777" w:rsidR="00D2608D" w:rsidRPr="004F5211" w:rsidRDefault="00D2608D" w:rsidP="00D2608D">
      <w:pPr>
        <w:pStyle w:val="Header"/>
        <w:numPr>
          <w:ilvl w:val="0"/>
          <w:numId w:val="12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 w:rsidRPr="004F5211">
        <w:rPr>
          <w:lang w:val="lv-LV"/>
        </w:rPr>
        <w:t>SIA ”Jelgavas autobusu parks” līdz 2016.gada 30.jūnijam iesniegt Jelgavas pilsētas pašvaldībā rēķinu par 2016.gada 2</w:t>
      </w:r>
      <w:r>
        <w:rPr>
          <w:lang w:val="lv-LV"/>
        </w:rPr>
        <w:t>8</w:t>
      </w:r>
      <w:r w:rsidRPr="004F5211">
        <w:rPr>
          <w:lang w:val="lv-LV"/>
        </w:rPr>
        <w:t>.maijā sniegtajiem pakalpojumiem.</w:t>
      </w:r>
    </w:p>
    <w:p w14:paraId="6117D7EA" w14:textId="77777777" w:rsidR="001E17B1" w:rsidRDefault="001E17B1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14:paraId="35C82B65" w14:textId="77777777" w:rsidR="00C81286" w:rsidRPr="00BF2D9E" w:rsidRDefault="00C81286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14:paraId="691B2470" w14:textId="77777777" w:rsidR="00C81286" w:rsidRDefault="00C81286" w:rsidP="00053C73">
      <w:pPr>
        <w:shd w:val="clear" w:color="auto" w:fill="FFFFFF"/>
        <w:rPr>
          <w:color w:val="000000"/>
        </w:rPr>
      </w:pPr>
    </w:p>
    <w:p w14:paraId="4A0DE61D" w14:textId="6DCE5495" w:rsidR="00053C73" w:rsidRPr="00BB5281" w:rsidRDefault="00053C73" w:rsidP="00053C73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</w:r>
      <w:proofErr w:type="gramStart"/>
      <w:r w:rsidRPr="00BB5281">
        <w:rPr>
          <w:color w:val="000000"/>
        </w:rPr>
        <w:t xml:space="preserve"> 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</w:r>
      <w:r w:rsidR="00DE3A7D">
        <w:rPr>
          <w:color w:val="000000"/>
        </w:rPr>
        <w:t xml:space="preserve">                </w:t>
      </w:r>
      <w:r w:rsidRPr="00BB5281">
        <w:rPr>
          <w:color w:val="000000"/>
        </w:rPr>
        <w:t>A.Rāviņš</w:t>
      </w:r>
    </w:p>
    <w:p w14:paraId="5BE2CB66" w14:textId="77777777" w:rsidR="00D2608D" w:rsidRPr="00BB5281" w:rsidRDefault="00D2608D" w:rsidP="00053C73">
      <w:pPr>
        <w:rPr>
          <w:color w:val="000000"/>
          <w:szCs w:val="20"/>
          <w:lang w:eastAsia="lv-LV"/>
        </w:rPr>
      </w:pPr>
    </w:p>
    <w:p w14:paraId="70B85F35" w14:textId="77777777" w:rsidR="00C81286" w:rsidRDefault="00C81286" w:rsidP="00C81286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  <w:r>
        <w:rPr>
          <w:color w:val="000000"/>
          <w:szCs w:val="20"/>
          <w:lang w:eastAsia="lv-LV"/>
        </w:rPr>
        <w:tab/>
      </w:r>
    </w:p>
    <w:p w14:paraId="6C2962D8" w14:textId="77777777" w:rsidR="00C81286" w:rsidRDefault="00C81286" w:rsidP="00C81286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lietvede-</w:t>
      </w:r>
      <w:proofErr w:type="spellStart"/>
      <w:r>
        <w:rPr>
          <w:color w:val="000000"/>
          <w:szCs w:val="20"/>
          <w:lang w:eastAsia="lv-LV"/>
        </w:rPr>
        <w:t>ar</w:t>
      </w:r>
      <w:bookmarkStart w:id="0" w:name="_GoBack"/>
      <w:bookmarkEnd w:id="0"/>
      <w:r>
        <w:rPr>
          <w:color w:val="000000"/>
          <w:szCs w:val="20"/>
          <w:lang w:eastAsia="lv-LV"/>
        </w:rPr>
        <w:t>hīviste</w:t>
      </w:r>
      <w:proofErr w:type="spellEnd"/>
      <w:r>
        <w:rPr>
          <w:color w:val="000000"/>
          <w:szCs w:val="20"/>
          <w:lang w:eastAsia="lv-LV"/>
        </w:rPr>
        <w:t xml:space="preserve"> kancelejā</w:t>
      </w:r>
      <w:proofErr w:type="gramStart"/>
      <w:r>
        <w:rPr>
          <w:color w:val="000000"/>
          <w:szCs w:val="20"/>
          <w:lang w:eastAsia="lv-LV"/>
        </w:rPr>
        <w:t xml:space="preserve">              </w:t>
      </w:r>
      <w:proofErr w:type="gramEnd"/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 xml:space="preserve">              </w:t>
      </w:r>
      <w:proofErr w:type="spellStart"/>
      <w:r>
        <w:rPr>
          <w:color w:val="000000"/>
          <w:szCs w:val="20"/>
          <w:lang w:eastAsia="lv-LV"/>
        </w:rPr>
        <w:t>Ž.Memena</w:t>
      </w:r>
      <w:proofErr w:type="spellEnd"/>
    </w:p>
    <w:p w14:paraId="0AC1FC92" w14:textId="77777777" w:rsidR="00C81286" w:rsidRDefault="00C81286" w:rsidP="00C81286">
      <w:pPr>
        <w:jc w:val="both"/>
      </w:pPr>
      <w:r>
        <w:t>Jelgavā 2016.gada 6.maijā</w:t>
      </w:r>
    </w:p>
    <w:p w14:paraId="331FDDF1" w14:textId="4624114C" w:rsidR="00053C73" w:rsidRPr="00BB5281" w:rsidRDefault="00053C73" w:rsidP="00C81286"/>
    <w:sectPr w:rsidR="00053C73" w:rsidRPr="00BB5281" w:rsidSect="00053C73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B12" w14:textId="77777777" w:rsidR="005E02DD" w:rsidRDefault="005E02DD">
      <w:r>
        <w:separator/>
      </w:r>
    </w:p>
  </w:endnote>
  <w:endnote w:type="continuationSeparator" w:id="0">
    <w:p w14:paraId="06A85A9D" w14:textId="77777777" w:rsidR="005E02DD" w:rsidRDefault="005E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04D1" w14:textId="77777777" w:rsidR="005E02DD" w:rsidRDefault="005E02DD">
      <w:r>
        <w:separator/>
      </w:r>
    </w:p>
  </w:footnote>
  <w:footnote w:type="continuationSeparator" w:id="0">
    <w:p w14:paraId="4815368F" w14:textId="77777777" w:rsidR="005E02DD" w:rsidRDefault="005E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78CC3034">
              <wp:simplePos x="0" y="0"/>
              <wp:positionH relativeFrom="margin">
                <wp:posOffset>4583430</wp:posOffset>
              </wp:positionH>
              <wp:positionV relativeFrom="paragraph">
                <wp:posOffset>-116840</wp:posOffset>
              </wp:positionV>
              <wp:extent cx="1133475" cy="34290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45064BBB" w:rsidR="0076597F" w:rsidRDefault="00053C73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9pt;margin-top:-9.2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pe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" stroked="f">
              <v:textbox>
                <w:txbxContent>
                  <w:p w14:paraId="13B19624" w14:textId="45064BBB" w:rsidR="0076597F" w:rsidRDefault="00053C73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32120"/>
    <w:multiLevelType w:val="hybridMultilevel"/>
    <w:tmpl w:val="8848D322"/>
    <w:lvl w:ilvl="0" w:tplc="60B2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0549A"/>
    <w:multiLevelType w:val="hybridMultilevel"/>
    <w:tmpl w:val="C720C4EE"/>
    <w:lvl w:ilvl="0" w:tplc="68285A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E3162"/>
    <w:multiLevelType w:val="hybridMultilevel"/>
    <w:tmpl w:val="774299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89"/>
    <w:rsid w:val="00011267"/>
    <w:rsid w:val="00025403"/>
    <w:rsid w:val="00025AB2"/>
    <w:rsid w:val="000325D4"/>
    <w:rsid w:val="000359CE"/>
    <w:rsid w:val="00040180"/>
    <w:rsid w:val="0004248C"/>
    <w:rsid w:val="00045D16"/>
    <w:rsid w:val="00053C73"/>
    <w:rsid w:val="00072F6B"/>
    <w:rsid w:val="000803F5"/>
    <w:rsid w:val="000B2D79"/>
    <w:rsid w:val="000C4CB0"/>
    <w:rsid w:val="000D0DC5"/>
    <w:rsid w:val="000D77D9"/>
    <w:rsid w:val="000E4EB6"/>
    <w:rsid w:val="001132CE"/>
    <w:rsid w:val="00120698"/>
    <w:rsid w:val="001212D8"/>
    <w:rsid w:val="001244D9"/>
    <w:rsid w:val="0014019F"/>
    <w:rsid w:val="00140CF8"/>
    <w:rsid w:val="001427E9"/>
    <w:rsid w:val="00157FB5"/>
    <w:rsid w:val="001775DC"/>
    <w:rsid w:val="00184492"/>
    <w:rsid w:val="0019137C"/>
    <w:rsid w:val="001A163C"/>
    <w:rsid w:val="001B2E18"/>
    <w:rsid w:val="001B49B8"/>
    <w:rsid w:val="001B76B5"/>
    <w:rsid w:val="001C4CE0"/>
    <w:rsid w:val="001D24FB"/>
    <w:rsid w:val="001E17B1"/>
    <w:rsid w:val="001E2383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60AF0"/>
    <w:rsid w:val="00263E90"/>
    <w:rsid w:val="00265471"/>
    <w:rsid w:val="00280CB0"/>
    <w:rsid w:val="00284D61"/>
    <w:rsid w:val="002A6D6B"/>
    <w:rsid w:val="002A71EA"/>
    <w:rsid w:val="002C1132"/>
    <w:rsid w:val="002C3BEF"/>
    <w:rsid w:val="002D745A"/>
    <w:rsid w:val="002F0E24"/>
    <w:rsid w:val="00301517"/>
    <w:rsid w:val="00307154"/>
    <w:rsid w:val="0031251F"/>
    <w:rsid w:val="003151AF"/>
    <w:rsid w:val="00322734"/>
    <w:rsid w:val="00337FE9"/>
    <w:rsid w:val="00341F9F"/>
    <w:rsid w:val="00343599"/>
    <w:rsid w:val="0034592A"/>
    <w:rsid w:val="00357A94"/>
    <w:rsid w:val="0036199F"/>
    <w:rsid w:val="003742F2"/>
    <w:rsid w:val="003816A2"/>
    <w:rsid w:val="00387BA0"/>
    <w:rsid w:val="00393EB7"/>
    <w:rsid w:val="003959A1"/>
    <w:rsid w:val="003A541D"/>
    <w:rsid w:val="003B197C"/>
    <w:rsid w:val="003E0616"/>
    <w:rsid w:val="003F3DD1"/>
    <w:rsid w:val="0041370D"/>
    <w:rsid w:val="004272C2"/>
    <w:rsid w:val="00433110"/>
    <w:rsid w:val="0044759D"/>
    <w:rsid w:val="00454FFB"/>
    <w:rsid w:val="00455563"/>
    <w:rsid w:val="00456E49"/>
    <w:rsid w:val="00465369"/>
    <w:rsid w:val="00492C0A"/>
    <w:rsid w:val="004A1298"/>
    <w:rsid w:val="004D0104"/>
    <w:rsid w:val="004D47D9"/>
    <w:rsid w:val="004E5F75"/>
    <w:rsid w:val="0051530B"/>
    <w:rsid w:val="00516264"/>
    <w:rsid w:val="0052067C"/>
    <w:rsid w:val="00540422"/>
    <w:rsid w:val="00553248"/>
    <w:rsid w:val="00554BDF"/>
    <w:rsid w:val="00560D9C"/>
    <w:rsid w:val="0056211F"/>
    <w:rsid w:val="005632CC"/>
    <w:rsid w:val="005652FD"/>
    <w:rsid w:val="00572663"/>
    <w:rsid w:val="0057537B"/>
    <w:rsid w:val="00576E53"/>
    <w:rsid w:val="00577970"/>
    <w:rsid w:val="00587BDC"/>
    <w:rsid w:val="00590E41"/>
    <w:rsid w:val="005A2E0E"/>
    <w:rsid w:val="005B6138"/>
    <w:rsid w:val="005C5893"/>
    <w:rsid w:val="005D3706"/>
    <w:rsid w:val="005E02DD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24F50"/>
    <w:rsid w:val="0063151B"/>
    <w:rsid w:val="00641032"/>
    <w:rsid w:val="006425B2"/>
    <w:rsid w:val="00646FB8"/>
    <w:rsid w:val="00657F8D"/>
    <w:rsid w:val="0066082B"/>
    <w:rsid w:val="0066364B"/>
    <w:rsid w:val="006717EC"/>
    <w:rsid w:val="006834A0"/>
    <w:rsid w:val="006852F5"/>
    <w:rsid w:val="00697583"/>
    <w:rsid w:val="00697A13"/>
    <w:rsid w:val="006B3A36"/>
    <w:rsid w:val="006D0B4D"/>
    <w:rsid w:val="006D1FAC"/>
    <w:rsid w:val="006D366C"/>
    <w:rsid w:val="006D37FF"/>
    <w:rsid w:val="006E05B7"/>
    <w:rsid w:val="006E1FB6"/>
    <w:rsid w:val="006E4DEF"/>
    <w:rsid w:val="006E6262"/>
    <w:rsid w:val="006F48C3"/>
    <w:rsid w:val="00701636"/>
    <w:rsid w:val="00702309"/>
    <w:rsid w:val="00702CD9"/>
    <w:rsid w:val="00720161"/>
    <w:rsid w:val="00730501"/>
    <w:rsid w:val="00730F57"/>
    <w:rsid w:val="007419F0"/>
    <w:rsid w:val="00744F47"/>
    <w:rsid w:val="00746EB7"/>
    <w:rsid w:val="00750D98"/>
    <w:rsid w:val="007549D0"/>
    <w:rsid w:val="0076597F"/>
    <w:rsid w:val="00773679"/>
    <w:rsid w:val="0078131D"/>
    <w:rsid w:val="00790031"/>
    <w:rsid w:val="007930F7"/>
    <w:rsid w:val="007A19BC"/>
    <w:rsid w:val="007A6ADC"/>
    <w:rsid w:val="007C27A5"/>
    <w:rsid w:val="007C67A1"/>
    <w:rsid w:val="007D1346"/>
    <w:rsid w:val="007D5097"/>
    <w:rsid w:val="007D7445"/>
    <w:rsid w:val="007F1B38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162C1"/>
    <w:rsid w:val="00820657"/>
    <w:rsid w:val="00827057"/>
    <w:rsid w:val="00841526"/>
    <w:rsid w:val="008562DC"/>
    <w:rsid w:val="00870DED"/>
    <w:rsid w:val="008740AB"/>
    <w:rsid w:val="00880030"/>
    <w:rsid w:val="00892292"/>
    <w:rsid w:val="008A706E"/>
    <w:rsid w:val="008B3000"/>
    <w:rsid w:val="008D0003"/>
    <w:rsid w:val="008D2944"/>
    <w:rsid w:val="008D3140"/>
    <w:rsid w:val="008E0A1C"/>
    <w:rsid w:val="008E245C"/>
    <w:rsid w:val="008F3219"/>
    <w:rsid w:val="008F3396"/>
    <w:rsid w:val="008F3795"/>
    <w:rsid w:val="00904064"/>
    <w:rsid w:val="009111CD"/>
    <w:rsid w:val="009121A2"/>
    <w:rsid w:val="0091476B"/>
    <w:rsid w:val="00923503"/>
    <w:rsid w:val="0092419E"/>
    <w:rsid w:val="00932FFB"/>
    <w:rsid w:val="00941EE3"/>
    <w:rsid w:val="00951088"/>
    <w:rsid w:val="009525AC"/>
    <w:rsid w:val="00981D09"/>
    <w:rsid w:val="00982AC0"/>
    <w:rsid w:val="009875FD"/>
    <w:rsid w:val="0099370D"/>
    <w:rsid w:val="009A00E2"/>
    <w:rsid w:val="009C00E0"/>
    <w:rsid w:val="009C51A7"/>
    <w:rsid w:val="009C52C8"/>
    <w:rsid w:val="009C5789"/>
    <w:rsid w:val="009D09DB"/>
    <w:rsid w:val="009E051F"/>
    <w:rsid w:val="009F03DE"/>
    <w:rsid w:val="009F3AD1"/>
    <w:rsid w:val="00A031BE"/>
    <w:rsid w:val="00A0545A"/>
    <w:rsid w:val="00A054CE"/>
    <w:rsid w:val="00A1029D"/>
    <w:rsid w:val="00A173BD"/>
    <w:rsid w:val="00A365CD"/>
    <w:rsid w:val="00A370C0"/>
    <w:rsid w:val="00A42D74"/>
    <w:rsid w:val="00A457E0"/>
    <w:rsid w:val="00A60DBE"/>
    <w:rsid w:val="00A65F9C"/>
    <w:rsid w:val="00A827DA"/>
    <w:rsid w:val="00A93811"/>
    <w:rsid w:val="00A962F1"/>
    <w:rsid w:val="00A97504"/>
    <w:rsid w:val="00AB004B"/>
    <w:rsid w:val="00AB380F"/>
    <w:rsid w:val="00AC2000"/>
    <w:rsid w:val="00AD159A"/>
    <w:rsid w:val="00AE2DC0"/>
    <w:rsid w:val="00B03C68"/>
    <w:rsid w:val="00B13CAA"/>
    <w:rsid w:val="00B13E62"/>
    <w:rsid w:val="00B25801"/>
    <w:rsid w:val="00B35B4C"/>
    <w:rsid w:val="00B365FE"/>
    <w:rsid w:val="00B36A76"/>
    <w:rsid w:val="00B40CE5"/>
    <w:rsid w:val="00B42A33"/>
    <w:rsid w:val="00B51C9C"/>
    <w:rsid w:val="00B57920"/>
    <w:rsid w:val="00B63C00"/>
    <w:rsid w:val="00B64D4D"/>
    <w:rsid w:val="00B7167A"/>
    <w:rsid w:val="00B87FF7"/>
    <w:rsid w:val="00B9547A"/>
    <w:rsid w:val="00B96D5F"/>
    <w:rsid w:val="00B96E75"/>
    <w:rsid w:val="00BA43B7"/>
    <w:rsid w:val="00BA7DF0"/>
    <w:rsid w:val="00BB5819"/>
    <w:rsid w:val="00BB795F"/>
    <w:rsid w:val="00BC4C2B"/>
    <w:rsid w:val="00BE6F4C"/>
    <w:rsid w:val="00BF0409"/>
    <w:rsid w:val="00BF2D9E"/>
    <w:rsid w:val="00BF2F5E"/>
    <w:rsid w:val="00BF737F"/>
    <w:rsid w:val="00C05299"/>
    <w:rsid w:val="00C159B9"/>
    <w:rsid w:val="00C32AE0"/>
    <w:rsid w:val="00C36D3B"/>
    <w:rsid w:val="00C5080E"/>
    <w:rsid w:val="00C516D8"/>
    <w:rsid w:val="00C571BB"/>
    <w:rsid w:val="00C63016"/>
    <w:rsid w:val="00C630DE"/>
    <w:rsid w:val="00C65076"/>
    <w:rsid w:val="00C717E0"/>
    <w:rsid w:val="00C75346"/>
    <w:rsid w:val="00C81286"/>
    <w:rsid w:val="00C910FC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D7C95"/>
    <w:rsid w:val="00CF2203"/>
    <w:rsid w:val="00CF5CA1"/>
    <w:rsid w:val="00D00D85"/>
    <w:rsid w:val="00D1121C"/>
    <w:rsid w:val="00D127A6"/>
    <w:rsid w:val="00D13C02"/>
    <w:rsid w:val="00D24D95"/>
    <w:rsid w:val="00D2608D"/>
    <w:rsid w:val="00D32393"/>
    <w:rsid w:val="00D33765"/>
    <w:rsid w:val="00D3558A"/>
    <w:rsid w:val="00D3601D"/>
    <w:rsid w:val="00D4248B"/>
    <w:rsid w:val="00D435C6"/>
    <w:rsid w:val="00D45437"/>
    <w:rsid w:val="00D479DF"/>
    <w:rsid w:val="00D50973"/>
    <w:rsid w:val="00D5277C"/>
    <w:rsid w:val="00D65308"/>
    <w:rsid w:val="00D76842"/>
    <w:rsid w:val="00D84ED0"/>
    <w:rsid w:val="00DA27FC"/>
    <w:rsid w:val="00DB00DC"/>
    <w:rsid w:val="00DC5803"/>
    <w:rsid w:val="00DC7CC9"/>
    <w:rsid w:val="00DD151D"/>
    <w:rsid w:val="00DE3324"/>
    <w:rsid w:val="00DE3A7D"/>
    <w:rsid w:val="00DF0D9A"/>
    <w:rsid w:val="00E0193E"/>
    <w:rsid w:val="00E10693"/>
    <w:rsid w:val="00E26411"/>
    <w:rsid w:val="00E313E4"/>
    <w:rsid w:val="00E53F21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C518D"/>
    <w:rsid w:val="00ED16D5"/>
    <w:rsid w:val="00EE2AED"/>
    <w:rsid w:val="00F051F9"/>
    <w:rsid w:val="00F2118E"/>
    <w:rsid w:val="00F46761"/>
    <w:rsid w:val="00F46C85"/>
    <w:rsid w:val="00F52FF8"/>
    <w:rsid w:val="00F53F29"/>
    <w:rsid w:val="00F71F36"/>
    <w:rsid w:val="00F73356"/>
    <w:rsid w:val="00F91F43"/>
    <w:rsid w:val="00FB6B06"/>
    <w:rsid w:val="00FC0D5E"/>
    <w:rsid w:val="00FD1B48"/>
    <w:rsid w:val="00FD76A2"/>
    <w:rsid w:val="00FE0F96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E3A7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E3A7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2105-973B-4F75-8D45-3B2FCBB8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Žanna Memena</cp:lastModifiedBy>
  <cp:revision>11</cp:revision>
  <cp:lastPrinted>2016-04-21T08:04:00Z</cp:lastPrinted>
  <dcterms:created xsi:type="dcterms:W3CDTF">2016-04-21T07:56:00Z</dcterms:created>
  <dcterms:modified xsi:type="dcterms:W3CDTF">2016-05-06T08:14:00Z</dcterms:modified>
</cp:coreProperties>
</file>